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B5F1" w14:textId="3E1DE1B2" w:rsidR="00C26397" w:rsidRPr="00C26397" w:rsidRDefault="00C26397" w:rsidP="00C2639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26397">
        <w:rPr>
          <w:rFonts w:ascii="Times New Roman" w:hAnsi="Times New Roman" w:cs="Times New Roman"/>
          <w:b/>
          <w:bCs/>
          <w:sz w:val="36"/>
          <w:szCs w:val="36"/>
          <w:u w:val="single"/>
        </w:rPr>
        <w:t>Подготовить презентацию на одну из выбранных тем.</w:t>
      </w:r>
    </w:p>
    <w:p w14:paraId="0FEC9C64" w14:textId="405AE609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Особенности миграционных процессов во 2-й половине ХХ в.;</w:t>
      </w:r>
    </w:p>
    <w:p w14:paraId="0338548A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Проблемы вступления России в ВТО.</w:t>
      </w:r>
    </w:p>
    <w:p w14:paraId="230FEC0E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Россия на рынке технологий;</w:t>
      </w:r>
    </w:p>
    <w:p w14:paraId="34DF983A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Проблемы европейской интеграции: углубление и расширение ЕС;</w:t>
      </w:r>
    </w:p>
    <w:p w14:paraId="00DFA9F6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Электронные рынки как феномен мировой экономики;</w:t>
      </w:r>
    </w:p>
    <w:p w14:paraId="1F880162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Офшорный бизнес и его роль в экономике России;</w:t>
      </w:r>
    </w:p>
    <w:p w14:paraId="3FA9DD3A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Внешний долг России и проблемы его урегулирования;</w:t>
      </w:r>
    </w:p>
    <w:p w14:paraId="7298CA21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>Мировой опыт свободных экономических зон;</w:t>
      </w:r>
    </w:p>
    <w:p w14:paraId="6A8F443B" w14:textId="77777777" w:rsidR="00C26397" w:rsidRPr="00C26397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 xml:space="preserve">Международные валютно-финансовые организации; </w:t>
      </w:r>
    </w:p>
    <w:p w14:paraId="4BAA3391" w14:textId="2D736ACF" w:rsidR="006779C6" w:rsidRDefault="00C26397" w:rsidP="00C2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26397">
        <w:rPr>
          <w:rFonts w:ascii="Times New Roman" w:hAnsi="Times New Roman" w:cs="Times New Roman"/>
          <w:sz w:val="36"/>
          <w:szCs w:val="36"/>
        </w:rPr>
        <w:t xml:space="preserve">Теории глобализации (Т. </w:t>
      </w:r>
      <w:proofErr w:type="spellStart"/>
      <w:r w:rsidRPr="00C26397">
        <w:rPr>
          <w:rFonts w:ascii="Times New Roman" w:hAnsi="Times New Roman" w:cs="Times New Roman"/>
          <w:sz w:val="36"/>
          <w:szCs w:val="36"/>
        </w:rPr>
        <w:t>Левитт</w:t>
      </w:r>
      <w:proofErr w:type="spellEnd"/>
      <w:r w:rsidRPr="00C26397">
        <w:rPr>
          <w:rFonts w:ascii="Times New Roman" w:hAnsi="Times New Roman" w:cs="Times New Roman"/>
          <w:sz w:val="36"/>
          <w:szCs w:val="36"/>
        </w:rPr>
        <w:t xml:space="preserve">, Дж. Стиглиц, Ж.-П. </w:t>
      </w:r>
      <w:proofErr w:type="spellStart"/>
      <w:r w:rsidRPr="00C26397">
        <w:rPr>
          <w:rFonts w:ascii="Times New Roman" w:hAnsi="Times New Roman" w:cs="Times New Roman"/>
          <w:sz w:val="36"/>
          <w:szCs w:val="36"/>
        </w:rPr>
        <w:t>Аллегре</w:t>
      </w:r>
      <w:proofErr w:type="spellEnd"/>
      <w:r w:rsidRPr="00C26397">
        <w:rPr>
          <w:rFonts w:ascii="Times New Roman" w:hAnsi="Times New Roman" w:cs="Times New Roman"/>
          <w:sz w:val="36"/>
          <w:szCs w:val="36"/>
        </w:rPr>
        <w:t xml:space="preserve">, П. </w:t>
      </w:r>
      <w:proofErr w:type="spellStart"/>
      <w:r w:rsidRPr="00C26397">
        <w:rPr>
          <w:rFonts w:ascii="Times New Roman" w:hAnsi="Times New Roman" w:cs="Times New Roman"/>
          <w:sz w:val="36"/>
          <w:szCs w:val="36"/>
        </w:rPr>
        <w:t>Даниелс</w:t>
      </w:r>
      <w:proofErr w:type="spellEnd"/>
      <w:r w:rsidRPr="00C26397">
        <w:rPr>
          <w:rFonts w:ascii="Times New Roman" w:hAnsi="Times New Roman" w:cs="Times New Roman"/>
          <w:sz w:val="36"/>
          <w:szCs w:val="36"/>
        </w:rPr>
        <w:t>).</w:t>
      </w:r>
    </w:p>
    <w:p w14:paraId="3FD54577" w14:textId="73D6BDE5" w:rsidR="00C26397" w:rsidRDefault="00C26397" w:rsidP="00C26397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103FE7F7" w14:textId="54FFB1EE" w:rsidR="00C26397" w:rsidRPr="00C26397" w:rsidRDefault="00C26397" w:rsidP="00C26397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C26397">
        <w:rPr>
          <w:rFonts w:ascii="Times New Roman" w:hAnsi="Times New Roman" w:cs="Times New Roman"/>
          <w:color w:val="FF0000"/>
          <w:sz w:val="36"/>
          <w:szCs w:val="36"/>
        </w:rPr>
        <w:t xml:space="preserve">Готовую презентацию прикрепить в </w:t>
      </w:r>
      <w:proofErr w:type="spellStart"/>
      <w:r w:rsidRPr="00C26397">
        <w:rPr>
          <w:rFonts w:ascii="Times New Roman" w:hAnsi="Times New Roman" w:cs="Times New Roman"/>
          <w:color w:val="FF0000"/>
          <w:sz w:val="36"/>
          <w:szCs w:val="36"/>
        </w:rPr>
        <w:t>гугл</w:t>
      </w:r>
      <w:proofErr w:type="spellEnd"/>
      <w:r w:rsidRPr="00C26397">
        <w:rPr>
          <w:rFonts w:ascii="Times New Roman" w:hAnsi="Times New Roman" w:cs="Times New Roman"/>
          <w:color w:val="FF0000"/>
          <w:sz w:val="36"/>
          <w:szCs w:val="36"/>
        </w:rPr>
        <w:t xml:space="preserve"> класс и отправить на </w:t>
      </w:r>
      <w:proofErr w:type="spellStart"/>
      <w:proofErr w:type="gramStart"/>
      <w:r w:rsidRPr="00C26397">
        <w:rPr>
          <w:rFonts w:ascii="Times New Roman" w:hAnsi="Times New Roman" w:cs="Times New Roman"/>
          <w:color w:val="FF0000"/>
          <w:sz w:val="36"/>
          <w:szCs w:val="36"/>
        </w:rPr>
        <w:t>эл.почту</w:t>
      </w:r>
      <w:proofErr w:type="spellEnd"/>
      <w:proofErr w:type="gramEnd"/>
      <w:r w:rsidRPr="00C2639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26397">
        <w:rPr>
          <w:rFonts w:ascii="Times New Roman" w:hAnsi="Times New Roman" w:cs="Times New Roman"/>
          <w:color w:val="FF0000"/>
          <w:sz w:val="36"/>
          <w:szCs w:val="36"/>
          <w:lang w:val="en-US"/>
        </w:rPr>
        <w:t>lyubovviolent</w:t>
      </w:r>
      <w:proofErr w:type="spellEnd"/>
      <w:r w:rsidRPr="00C26397">
        <w:rPr>
          <w:rFonts w:ascii="Times New Roman" w:hAnsi="Times New Roman" w:cs="Times New Roman"/>
          <w:color w:val="FF0000"/>
          <w:sz w:val="36"/>
          <w:szCs w:val="36"/>
        </w:rPr>
        <w:t>95@</w:t>
      </w:r>
      <w:proofErr w:type="spellStart"/>
      <w:r w:rsidRPr="00C26397">
        <w:rPr>
          <w:rFonts w:ascii="Times New Roman" w:hAnsi="Times New Roman" w:cs="Times New Roman"/>
          <w:color w:val="FF0000"/>
          <w:sz w:val="36"/>
          <w:szCs w:val="36"/>
          <w:lang w:val="en-US"/>
        </w:rPr>
        <w:t>gmail</w:t>
      </w:r>
      <w:proofErr w:type="spellEnd"/>
      <w:r w:rsidRPr="00C26397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Pr="00C26397">
        <w:rPr>
          <w:rFonts w:ascii="Times New Roman" w:hAnsi="Times New Roman" w:cs="Times New Roman"/>
          <w:color w:val="FF0000"/>
          <w:sz w:val="36"/>
          <w:szCs w:val="36"/>
          <w:lang w:val="en-US"/>
        </w:rPr>
        <w:t>com</w:t>
      </w:r>
    </w:p>
    <w:sectPr w:rsidR="00C26397" w:rsidRPr="00C2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8E8"/>
    <w:multiLevelType w:val="hybridMultilevel"/>
    <w:tmpl w:val="A818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147"/>
    <w:multiLevelType w:val="hybridMultilevel"/>
    <w:tmpl w:val="E26A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A"/>
    <w:rsid w:val="002512C7"/>
    <w:rsid w:val="00542E3A"/>
    <w:rsid w:val="006779C6"/>
    <w:rsid w:val="00C26397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7650"/>
  <w15:chartTrackingRefBased/>
  <w15:docId w15:val="{B4D18FBC-1C73-40D8-AF92-B43ADD17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2020-04-27T00:57:00Z</dcterms:created>
  <dcterms:modified xsi:type="dcterms:W3CDTF">2020-04-27T00:57:00Z</dcterms:modified>
</cp:coreProperties>
</file>