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D26BF" w14:textId="788EE7D4" w:rsidR="00000000" w:rsidRDefault="00540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Задание : решить к</w:t>
      </w:r>
      <w:r w:rsidR="00A74914">
        <w:rPr>
          <w:rFonts w:ascii="Times New Roman" w:hAnsi="Times New Roman" w:cs="Times New Roman"/>
          <w:sz w:val="36"/>
          <w:szCs w:val="36"/>
        </w:rPr>
        <w:t>россворд</w:t>
      </w:r>
      <w:r w:rsidR="00A74914">
        <w:rPr>
          <w:rFonts w:ascii="Times New Roman" w:hAnsi="Times New Roman" w:cs="Times New Roman"/>
          <w:sz w:val="36"/>
          <w:szCs w:val="36"/>
        </w:rPr>
        <w:t xml:space="preserve"> </w:t>
      </w:r>
      <w:r w:rsidR="00A74914">
        <w:rPr>
          <w:rFonts w:ascii="Times New Roman" w:hAnsi="Times New Roman" w:cs="Times New Roman"/>
          <w:sz w:val="36"/>
          <w:szCs w:val="36"/>
        </w:rPr>
        <w:t>по</w:t>
      </w:r>
      <w:r w:rsidR="00A7491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экономике </w:t>
      </w:r>
    </w:p>
    <w:p w14:paraId="1D60B7CA" w14:textId="77777777" w:rsidR="005401B1" w:rsidRDefault="005401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A47084" w14:textId="1FB09E67" w:rsidR="00000000" w:rsidRDefault="005401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7D4B76D" wp14:editId="039FACB0">
            <wp:extent cx="4579620" cy="61036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620" cy="610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D26A3" w14:textId="77777777" w:rsidR="00000000" w:rsidRDefault="00A74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FF4E9" w14:textId="77777777" w:rsidR="00000000" w:rsidRDefault="00A74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горизонтали</w:t>
      </w:r>
    </w:p>
    <w:p w14:paraId="2CA3633D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снижение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покупательной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спосбности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проявляющееся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быстрый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</w:p>
    <w:p w14:paraId="1322F7C6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Рановесие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сичтеме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внеш</w:t>
      </w:r>
      <w:r>
        <w:rPr>
          <w:rFonts w:ascii="Times New Roman" w:hAnsi="Times New Roman" w:cs="Times New Roman"/>
          <w:sz w:val="28"/>
          <w:szCs w:val="28"/>
        </w:rPr>
        <w:t>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рынок</w:t>
      </w:r>
    </w:p>
    <w:p w14:paraId="3F882DE3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Древнегреческий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философ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экономика</w:t>
      </w:r>
    </w:p>
    <w:p w14:paraId="665537D4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Определенная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экономический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препренимательской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оладает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хозяйственнной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самостоятельностью</w:t>
      </w:r>
    </w:p>
    <w:p w14:paraId="6E4B9C1A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Хозяйс</w:t>
      </w:r>
      <w:r>
        <w:rPr>
          <w:rFonts w:ascii="Times New Roman" w:hAnsi="Times New Roman" w:cs="Times New Roman"/>
          <w:sz w:val="28"/>
          <w:szCs w:val="28"/>
        </w:rPr>
        <w:t>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реализующее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изгоовления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комбинирования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</w:p>
    <w:p w14:paraId="65B07459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человеческим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трудом</w:t>
      </w:r>
    </w:p>
    <w:p w14:paraId="3D6C718B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духоных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юридическое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принадлежность</w:t>
      </w:r>
    </w:p>
    <w:p w14:paraId="044CBAF7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Ситуация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рынке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единственный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продавец</w:t>
      </w:r>
    </w:p>
    <w:p w14:paraId="0EAD4490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впвпвп</w:t>
      </w:r>
    </w:p>
    <w:p w14:paraId="282C0FF2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>
        <w:rPr>
          <w:rFonts w:ascii="Times New Roman" w:hAnsi="Times New Roman" w:cs="Times New Roman"/>
          <w:sz w:val="28"/>
          <w:szCs w:val="28"/>
        </w:rPr>
        <w:t>Днежный…</w:t>
      </w:r>
      <w:r>
        <w:rPr>
          <w:rFonts w:ascii="Times New Roman" w:hAnsi="Times New Roman" w:cs="Times New Roman"/>
          <w:sz w:val="28"/>
          <w:szCs w:val="28"/>
        </w:rPr>
        <w:t xml:space="preserve"> . - </w:t>
      </w:r>
      <w:r>
        <w:rPr>
          <w:rFonts w:ascii="Times New Roman" w:hAnsi="Times New Roman" w:cs="Times New Roman"/>
          <w:sz w:val="28"/>
          <w:szCs w:val="28"/>
        </w:rPr>
        <w:t>показатель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</w:p>
    <w:p w14:paraId="3D6C8344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4"/>
          <w:szCs w:val="24"/>
        </w:rPr>
      </w:pPr>
    </w:p>
    <w:p w14:paraId="06F4A511" w14:textId="77777777" w:rsidR="00000000" w:rsidRDefault="00A7491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вертикали</w:t>
      </w:r>
    </w:p>
    <w:p w14:paraId="726D3D16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Равновесие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достигаемое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оптимальной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интересов</w:t>
      </w:r>
    </w:p>
    <w:p w14:paraId="63CD72DF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Хозяйственная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благ</w:t>
      </w:r>
    </w:p>
    <w:p w14:paraId="5BBCB4D8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Милтон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Фридмен</w:t>
      </w:r>
    </w:p>
    <w:p w14:paraId="7172A885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текущее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потребление</w:t>
      </w:r>
    </w:p>
    <w:p w14:paraId="56B7DF4A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Степень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величины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другой</w:t>
      </w:r>
    </w:p>
    <w:p w14:paraId="66FE0627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организма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чело</w:t>
      </w:r>
      <w:r>
        <w:rPr>
          <w:rFonts w:ascii="Times New Roman" w:hAnsi="Times New Roman" w:cs="Times New Roman"/>
          <w:sz w:val="28"/>
          <w:szCs w:val="28"/>
        </w:rPr>
        <w:t>веческой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целом</w:t>
      </w:r>
    </w:p>
    <w:p w14:paraId="3A3EF211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>Добровольный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взаимовыгодный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обмен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денег</w:t>
      </w:r>
    </w:p>
    <w:p w14:paraId="1BD93F3C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изучающий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процессы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охватывающие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национальную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экономику</w:t>
      </w:r>
    </w:p>
    <w:p w14:paraId="785B9817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Негативно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оцениваемая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</w:t>
      </w:r>
      <w:r>
        <w:rPr>
          <w:rFonts w:ascii="Times New Roman" w:hAnsi="Times New Roman" w:cs="Times New Roman"/>
          <w:sz w:val="28"/>
          <w:szCs w:val="28"/>
        </w:rPr>
        <w:t>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людей</w:t>
      </w:r>
    </w:p>
    <w:p w14:paraId="6CE6AC81" w14:textId="77777777" w:rsidR="00000000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>
        <w:rPr>
          <w:rFonts w:ascii="Times New Roman" w:hAnsi="Times New Roman" w:cs="Times New Roman"/>
          <w:sz w:val="28"/>
          <w:szCs w:val="28"/>
        </w:rPr>
        <w:t>Школа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теории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представителем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Карл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Маркс</w:t>
      </w:r>
    </w:p>
    <w:p w14:paraId="6874BE55" w14:textId="77777777" w:rsidR="00A74914" w:rsidRDefault="00A74914">
      <w:pPr>
        <w:widowControl w:val="0"/>
        <w:autoSpaceDE w:val="0"/>
        <w:autoSpaceDN w:val="0"/>
        <w:adjustRightInd w:val="0"/>
        <w:spacing w:after="0" w:line="48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Разность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выручкой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реализацию</w:t>
      </w:r>
    </w:p>
    <w:sectPr w:rsidR="00A74914">
      <w:pgSz w:w="11907" w:h="16443"/>
      <w:pgMar w:top="567" w:right="170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129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1B1"/>
    <w:rsid w:val="005401B1"/>
    <w:rsid w:val="00A7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AD288"/>
  <w14:defaultImageDpi w14:val="0"/>
  <w15:docId w15:val="{EA52FAA7-D92E-4C34-AA84-B41836EC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2020-05-25T07:49:00Z</dcterms:created>
  <dcterms:modified xsi:type="dcterms:W3CDTF">2020-05-25T07:49:00Z</dcterms:modified>
</cp:coreProperties>
</file>