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5" w:rsidRDefault="00CD6BF5" w:rsidP="00CD6B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Тема: Компьютерные сети</w:t>
      </w:r>
    </w:p>
    <w:p w:rsidR="00CD6BF5" w:rsidRDefault="00CD6BF5" w:rsidP="00CD6B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Компьютерная сеть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(англ.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Computer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Network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от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net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work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работа) - это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система обмена информацией между компьютерами. Представляет собой совокупность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трёх компонент: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сети передачи данных (включающей в себя каналы передачи данных и средства</w:t>
      </w:r>
      <w:r w:rsidRPr="00CD6BF5">
        <w:rPr>
          <w:color w:val="000000"/>
          <w:sz w:val="28"/>
          <w:szCs w:val="28"/>
        </w:rPr>
        <w:br/>
        <w:t>коммуникации);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компьютеров, взаимосвязанных сетью передачи данных;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сетевого программного обеспечения.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Пользователи компьютерной сети получают возможность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совместно использовать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программные, технические, информационные и организационные ресурсы. По степени</w:t>
      </w:r>
      <w:r>
        <w:rPr>
          <w:color w:val="000000"/>
          <w:sz w:val="28"/>
          <w:szCs w:val="28"/>
        </w:rPr>
        <w:t xml:space="preserve"> </w:t>
      </w:r>
      <w:r w:rsidRPr="00CD6BF5">
        <w:rPr>
          <w:i/>
          <w:iCs/>
          <w:color w:val="000000"/>
          <w:sz w:val="28"/>
          <w:szCs w:val="28"/>
        </w:rPr>
        <w:t>географического распространения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сети делятся </w:t>
      </w:r>
      <w:proofErr w:type="gramStart"/>
      <w:r w:rsidRPr="00CD6BF5">
        <w:rPr>
          <w:color w:val="000000"/>
          <w:sz w:val="28"/>
          <w:szCs w:val="28"/>
        </w:rPr>
        <w:t>на</w:t>
      </w:r>
      <w:proofErr w:type="gramEnd"/>
      <w:r w:rsidRPr="00CD6BF5">
        <w:rPr>
          <w:color w:val="000000"/>
          <w:sz w:val="28"/>
          <w:szCs w:val="28"/>
        </w:rPr>
        <w:t>: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локальные,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корпоративные,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региональная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глобальные и др.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Локальная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связывающая компьютеры в пределах одной комнаты, здания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или предприятия.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Корпоративная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объединяющая предприятия одной отрасли (энергетики, социального страхования и др.)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Региональная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обслуживающая информационные потребности области,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региона.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Глобальная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соединяющая компьютеры, удалённые географически набольшие расстояния друг от друга. Отличается от локальной сети более протяжёнными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коммуникациями (спутниковыми, кабельными и др.). Глобальная сеть объединяет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локальные сети. Пример глобальной сети – сеть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Интернет.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Интернет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гигантская всемирная компьютерная сеть, объединяющая десятки тысяч сетей всего мира.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Её назначение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- обеспечить любому </w:t>
      </w:r>
      <w:r w:rsidRPr="00CD6BF5">
        <w:rPr>
          <w:color w:val="000000"/>
          <w:sz w:val="28"/>
          <w:szCs w:val="28"/>
        </w:rPr>
        <w:lastRenderedPageBreak/>
        <w:t>желающему постоянный доступ к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любой информации. Интернет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предлагает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практически неограниченные информационные ресурсы, полезные сведения, учёбу, развлечения, возможность общения с компетентными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людьми, услуги удаленного доступа, передачи файлов, электронной почты и многое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другое. Интернет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обеспечивает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принципиально новый способ общения людей, не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имеющий аналогов в мире.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Сеть состоит из связанных между собой компьютеров. Связь осуществляется через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центральные компьютеры - серверы. Серверы в свою очередь связаны между собой. Один сервер обслуживает множество компьютеров.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D6BF5">
        <w:rPr>
          <w:b/>
          <w:bCs/>
          <w:color w:val="000000"/>
          <w:sz w:val="28"/>
          <w:szCs w:val="28"/>
        </w:rPr>
        <w:t>Для пользования глобальной компьютерной сетью нужны:</w:t>
      </w:r>
      <w:proofErr w:type="gramEnd"/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Компьютер.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Модем – предназначен для передачи данных между компьютерами по обычной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телефонной сети. Такая сеть способна передавать только звуковые (аналоговые) сигналы, а не двоичную (цифровую) информацию, с которой работает компьютер. Модем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объединяет в себе два устройства: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модулятор,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т.е. преобразователь цифровой информации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 аналоговую форму 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демодулятор 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обратный преобразователь.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Коммуникационная программа.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Линия связи.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а) Телефонная.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б) Отдельно выделенная линия связи. Эти линии надёжны, но очень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дороги. Используются для локальных сетей и правительственной связи.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в) Каналы цифровой и спутниковой связи.</w:t>
      </w:r>
    </w:p>
    <w:p w:rsidR="00CD6BF5" w:rsidRPr="00CD6BF5" w:rsidRDefault="00CD6BF5" w:rsidP="00CD6B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Сервер (компьютер, осуществляющий выход в ИНТЕРНЕТ)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высокопроизводительный компьютер с большой памятью. Он постоянно включен и может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обслуживать одновременно большое количество пользователей. Его работу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обеспечивает специальная сетевая программа.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Услуги, предоставляемые пользователю компьютерных сетей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6BF5" w:rsidRPr="00CD6BF5" w:rsidRDefault="00CD6BF5" w:rsidP="00CD6B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lastRenderedPageBreak/>
        <w:t>World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Wide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Web</w:t>
      </w:r>
      <w:proofErr w:type="spellEnd"/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(WWW, «Всемирная паутина»)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основной инструмент Интернет, её главный информационный ресурс.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World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Wide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Web</w:t>
      </w:r>
      <w:proofErr w:type="spellEnd"/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(WWW, «Всемирная паутина») – гипертекстовая, а точнее, </w:t>
      </w:r>
      <w:proofErr w:type="spellStart"/>
      <w:r w:rsidRPr="00CD6BF5">
        <w:rPr>
          <w:color w:val="000000"/>
          <w:sz w:val="28"/>
          <w:szCs w:val="28"/>
        </w:rPr>
        <w:t>гипермедийная</w:t>
      </w:r>
      <w:proofErr w:type="spellEnd"/>
      <w:r w:rsidRPr="00CD6BF5">
        <w:rPr>
          <w:color w:val="000000"/>
          <w:sz w:val="28"/>
          <w:szCs w:val="28"/>
        </w:rPr>
        <w:t xml:space="preserve"> информационная система поиска ресурсов Интернет и доступа к ним.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Гипертекст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информационная структура, позволяющая устанавливать смысловые связи между элементами текста на экране монитора таким образом, чтобы можно было легко осуществлять переходы от одного элемента к другому. Некоторые слова гипертекста выделяют путём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  <w:u w:val="single"/>
        </w:rPr>
        <w:t>подчёркивания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или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окрашивания в другой цвет</w:t>
      </w:r>
      <w:r w:rsidRPr="00CD6BF5">
        <w:rPr>
          <w:color w:val="000000"/>
          <w:sz w:val="28"/>
          <w:szCs w:val="28"/>
        </w:rPr>
        <w:t>. Выделение слова говорит о наличии связи этого слова с некоторым документом, в котором тема, связанная с выделенным словом, рассматривается более подробно.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Гипермедиа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информационная структура позволяющая устанавливать смысловые связи между любыми видами информации: звуком, графикой и видео. Такие ссылки возможны, поскольку наряду с текстовой информацией можно связывать и любую другую двоичную информацию, например, закодированный звук или графику. Так, если программа отображает карту мира и если пользователь выбирает на этой карте с помощью мыши какой-либо континент, программа может тут же дать о нём графическую, звуковую и текстовую информацию.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Всё содержимое системы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состоит из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WWW-страниц</w:t>
      </w:r>
      <w:r w:rsidRPr="00CD6BF5">
        <w:rPr>
          <w:color w:val="000000"/>
          <w:sz w:val="28"/>
          <w:szCs w:val="28"/>
        </w:rPr>
        <w:t>, называемых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сайтами.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Пользователь, задав адрес нужного ему документа, подключается к нему и в режиме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диалога может получить требуемую информацию. Для поиска в СЕТИ нужной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информации, можно использовать поисковые серверы. Например,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Rambler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CD6BF5">
        <w:rPr>
          <w:b/>
          <w:bCs/>
          <w:i/>
          <w:iCs/>
          <w:color w:val="000000"/>
          <w:sz w:val="28"/>
          <w:szCs w:val="28"/>
        </w:rPr>
        <w:t>Я</w:t>
      </w:r>
      <w:proofErr w:type="gramEnd"/>
      <w:r w:rsidRPr="00CD6BF5">
        <w:rPr>
          <w:b/>
          <w:bCs/>
          <w:i/>
          <w:iCs/>
          <w:color w:val="000000"/>
          <w:sz w:val="28"/>
          <w:szCs w:val="28"/>
        </w:rPr>
        <w:t>ndex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 Апорт,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Google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!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 другие.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Личные страницы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такие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WWW-страницы,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которые принадлежат не фирмам и не организациям, а отдельным людям. Содержание и оформление такой страницы зависит только от её автора.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lastRenderedPageBreak/>
        <w:t>При работе с системой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пользователи имеют дело с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программами-клиентами системы, называемыми браузерами.</w:t>
      </w:r>
    </w:p>
    <w:p w:rsidR="00BE5135" w:rsidRDefault="00CD6BF5" w:rsidP="00BE5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color w:val="000000"/>
          <w:sz w:val="28"/>
          <w:szCs w:val="28"/>
        </w:rPr>
        <w:t>Браузеры –</w:t>
      </w:r>
      <w:r w:rsidRPr="00CD6B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программы, с помощью которых пользователь организует диалог с системой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WWW, просматривают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WWW-страницы, взаимодействует с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WWW-серверами и другими ресурсами в Интернет. Существуют сотни программ-браузеров. </w:t>
      </w:r>
    </w:p>
    <w:p w:rsidR="00CD6BF5" w:rsidRPr="00CD6BF5" w:rsidRDefault="00CD6BF5" w:rsidP="00BE5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Электронная почта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E-Mail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читается «</w:t>
      </w:r>
      <w:proofErr w:type="spellStart"/>
      <w:r w:rsidRPr="00CD6BF5">
        <w:rPr>
          <w:color w:val="000000"/>
          <w:sz w:val="28"/>
          <w:szCs w:val="28"/>
        </w:rPr>
        <w:t>и-мэйл</w:t>
      </w:r>
      <w:proofErr w:type="spellEnd"/>
      <w:r w:rsidRPr="00CD6BF5">
        <w:rPr>
          <w:color w:val="000000"/>
          <w:sz w:val="28"/>
          <w:szCs w:val="28"/>
        </w:rPr>
        <w:t>»).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Служит для передачи текстовых сообщений в пределах Интернет, а также между другими сетями электронной почты.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К тексту письма современные почтовые программы позволяют прикреплять звуковые и графические файлы, а также двоичные файлы – программы.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Каждый пользователь на сервере имеет некоторый объём памяти (</w:t>
      </w:r>
      <w:r w:rsidRPr="00CD6BF5">
        <w:rPr>
          <w:i/>
          <w:iCs/>
          <w:color w:val="000000"/>
          <w:sz w:val="28"/>
          <w:szCs w:val="28"/>
        </w:rPr>
        <w:t>почтовый ящик</w:t>
      </w:r>
      <w:r w:rsidRPr="00CD6BF5">
        <w:rPr>
          <w:color w:val="000000"/>
          <w:sz w:val="28"/>
          <w:szCs w:val="28"/>
        </w:rPr>
        <w:t>), куда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попадают все адресованные ему сообщения.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Владелец почтового ящика получает от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провайдера (владельца сервера) пароль, дающий право на получение информации. Сообщения, поступающие по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E-Mail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хранятся в выделенной для получателя области дисковой памяти, откуда он может их выгрузить и прочитать с помощью специальной программы-клиента, например,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Outlook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Express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При использовании электронной почты каждому абоненту присваивается уникальный почтовый адрес, например:</w:t>
      </w:r>
      <w:r w:rsidRPr="00CD6BF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CD6BF5">
          <w:rPr>
            <w:rStyle w:val="a4"/>
            <w:b/>
            <w:bCs/>
            <w:i/>
            <w:iCs/>
            <w:sz w:val="28"/>
            <w:szCs w:val="28"/>
          </w:rPr>
          <w:t>earth@space.com</w:t>
        </w:r>
      </w:hyperlink>
      <w:r w:rsidRPr="00CD6BF5">
        <w:rPr>
          <w:color w:val="000000"/>
          <w:sz w:val="28"/>
          <w:szCs w:val="28"/>
        </w:rPr>
        <w:t>, где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earth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–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имя пользователя,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space.com–</w:t>
      </w:r>
      <w:r w:rsidRPr="00CD6BF5">
        <w:rPr>
          <w:color w:val="000000"/>
          <w:sz w:val="28"/>
          <w:szCs w:val="28"/>
        </w:rPr>
        <w:t>имя компьютеру,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@ –</w:t>
      </w:r>
      <w:r w:rsidRPr="00CD6B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разделительный символ «</w:t>
      </w:r>
      <w:proofErr w:type="spellStart"/>
      <w:r w:rsidRPr="00CD6BF5">
        <w:rPr>
          <w:color w:val="000000"/>
          <w:sz w:val="28"/>
          <w:szCs w:val="28"/>
        </w:rPr>
        <w:t>эт</w:t>
      </w:r>
      <w:proofErr w:type="spellEnd"/>
      <w:r w:rsidRPr="00CD6BF5">
        <w:rPr>
          <w:color w:val="000000"/>
          <w:sz w:val="28"/>
          <w:szCs w:val="28"/>
        </w:rPr>
        <w:t xml:space="preserve"> коммерческое».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Для отсылки сообщения нужно знать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электронный адрес абонента.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При качественной связи электронное письмо доходит в любую точку мира в течение нескольких минут.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Пользователи электронной почты должны придерживаться правил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сетевого этикета</w:t>
      </w:r>
      <w:r w:rsidRPr="00CD6BF5">
        <w:rPr>
          <w:color w:val="000000"/>
          <w:sz w:val="28"/>
          <w:szCs w:val="28"/>
        </w:rPr>
        <w:t>,</w:t>
      </w:r>
      <w:r w:rsidRPr="00CD6BF5">
        <w:rPr>
          <w:rStyle w:val="apple-converted-space"/>
          <w:color w:val="000000"/>
          <w:sz w:val="28"/>
          <w:szCs w:val="28"/>
        </w:rPr>
        <w:t> </w:t>
      </w:r>
    </w:p>
    <w:p w:rsidR="00786913" w:rsidRDefault="00786913" w:rsidP="00CD6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35" w:rsidRPr="00311AE3" w:rsidRDefault="00BE5135" w:rsidP="00311AE3">
      <w:pPr>
        <w:spacing w:line="240" w:lineRule="auto"/>
        <w:rPr>
          <w:rFonts w:ascii="Times New Roman" w:hAnsi="Times New Roman" w:cs="Times New Roman"/>
          <w:sz w:val="28"/>
        </w:rPr>
      </w:pPr>
      <w:r w:rsidRPr="00311AE3">
        <w:rPr>
          <w:rFonts w:ascii="Times New Roman" w:hAnsi="Times New Roman" w:cs="Times New Roman"/>
          <w:b/>
          <w:sz w:val="28"/>
          <w:szCs w:val="28"/>
        </w:rPr>
        <w:t xml:space="preserve">Задание: сделать краткий конспект данной темы и выполнить тестовое задание. </w:t>
      </w:r>
      <w:r w:rsidR="00311AE3" w:rsidRPr="00311AE3">
        <w:rPr>
          <w:rFonts w:ascii="Times New Roman" w:hAnsi="Times New Roman" w:cs="Times New Roman"/>
          <w:b/>
          <w:sz w:val="28"/>
          <w:szCs w:val="28"/>
        </w:rPr>
        <w:t>Ответы занести в таблицу.</w:t>
      </w:r>
      <w:r w:rsidR="00311AE3" w:rsidRPr="00311AE3">
        <w:rPr>
          <w:rFonts w:ascii="Times New Roman" w:hAnsi="Times New Roman" w:cs="Times New Roman"/>
          <w:sz w:val="28"/>
        </w:rPr>
        <w:t xml:space="preserve"> </w:t>
      </w:r>
      <w:r w:rsidR="00311AE3"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="000420AB">
        <w:rPr>
          <w:rFonts w:ascii="Times New Roman" w:hAnsi="Times New Roman" w:cs="Times New Roman"/>
          <w:sz w:val="28"/>
        </w:rPr>
        <w:t>26</w:t>
      </w:r>
      <w:r w:rsidR="00584D71">
        <w:rPr>
          <w:rFonts w:ascii="Times New Roman" w:hAnsi="Times New Roman" w:cs="Times New Roman"/>
          <w:sz w:val="28"/>
        </w:rPr>
        <w:t>.04</w:t>
      </w:r>
      <w:r w:rsidR="00311AE3">
        <w:rPr>
          <w:rFonts w:ascii="Times New Roman" w:hAnsi="Times New Roman" w:cs="Times New Roman"/>
          <w:sz w:val="28"/>
        </w:rPr>
        <w:t xml:space="preserve">.20г. до </w:t>
      </w:r>
      <w:r w:rsidR="00311AE3" w:rsidRPr="00D03F54">
        <w:rPr>
          <w:rFonts w:ascii="Times New Roman" w:hAnsi="Times New Roman" w:cs="Times New Roman"/>
          <w:sz w:val="28"/>
        </w:rPr>
        <w:t>18</w:t>
      </w:r>
      <w:r w:rsidR="00311AE3">
        <w:rPr>
          <w:rFonts w:ascii="Times New Roman" w:hAnsi="Times New Roman" w:cs="Times New Roman"/>
          <w:sz w:val="28"/>
        </w:rPr>
        <w:t xml:space="preserve"> </w:t>
      </w:r>
      <w:r w:rsidR="00311AE3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311AE3" w:rsidRPr="00D03F54">
        <w:rPr>
          <w:rFonts w:ascii="Times New Roman" w:hAnsi="Times New Roman" w:cs="Times New Roman"/>
          <w:sz w:val="28"/>
        </w:rPr>
        <w:t>по</w:t>
      </w:r>
      <w:r w:rsidR="00311AE3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311AE3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311AE3" w:rsidRPr="00D03F54">
        <w:rPr>
          <w:rFonts w:ascii="Times New Roman" w:hAnsi="Times New Roman" w:cs="Times New Roman"/>
          <w:sz w:val="28"/>
        </w:rPr>
        <w:t>410@</w:t>
      </w:r>
      <w:r w:rsidR="00311AE3">
        <w:rPr>
          <w:rFonts w:ascii="Times New Roman" w:hAnsi="Times New Roman" w:cs="Times New Roman"/>
          <w:sz w:val="28"/>
          <w:lang w:val="en-US"/>
        </w:rPr>
        <w:t>mail</w:t>
      </w:r>
      <w:r w:rsidR="00311AE3" w:rsidRPr="00D03F54">
        <w:rPr>
          <w:rFonts w:ascii="Times New Roman" w:hAnsi="Times New Roman" w:cs="Times New Roman"/>
          <w:sz w:val="28"/>
        </w:rPr>
        <w:t>.</w:t>
      </w:r>
      <w:proofErr w:type="spellStart"/>
      <w:r w:rsidR="00311AE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11AE3" w:rsidRPr="00DC643F">
        <w:rPr>
          <w:rFonts w:ascii="Times New Roman" w:hAnsi="Times New Roman" w:cs="Times New Roman"/>
          <w:sz w:val="28"/>
        </w:rPr>
        <w:t>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lastRenderedPageBreak/>
        <w:t>Тест по теме «Компьютерные сети».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1. Совокупность компьютеров, соединенных каналами для обмена информации и находящихся в пределах</w:t>
      </w:r>
      <w:r w:rsidRPr="00F75ABA">
        <w:rPr>
          <w:b w:val="0"/>
          <w:bCs w:val="0"/>
          <w:szCs w:val="28"/>
        </w:rPr>
        <w:t xml:space="preserve"> </w:t>
      </w:r>
      <w:r w:rsidRPr="00F75ABA">
        <w:rPr>
          <w:szCs w:val="28"/>
        </w:rPr>
        <w:t>одного (или нескольких) помещения, здания, называется: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глобальной компьютерной сетью;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региональной компьютерной сетью.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локальной компьютерной сетью;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2. Локальная сеть - это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кабельного соединения;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телефонных каналов связи;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спутниковой связи.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3. Укажите программные средства для поддержки локальных сетей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proofErr w:type="spellStart"/>
      <w:r w:rsidRPr="00F75ABA">
        <w:rPr>
          <w:b w:val="0"/>
          <w:bCs w:val="0"/>
          <w:szCs w:val="28"/>
          <w:lang w:val="en-US"/>
        </w:rPr>
        <w:t>Nowell</w:t>
      </w:r>
      <w:proofErr w:type="spellEnd"/>
      <w:r w:rsidRPr="00F75ABA">
        <w:rPr>
          <w:b w:val="0"/>
          <w:bCs w:val="0"/>
          <w:szCs w:val="28"/>
          <w:lang w:val="en-US"/>
        </w:rPr>
        <w:t xml:space="preserve">; 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r w:rsidRPr="00F75ABA">
        <w:rPr>
          <w:b w:val="0"/>
          <w:bCs w:val="0"/>
          <w:szCs w:val="28"/>
          <w:lang w:val="en-US"/>
        </w:rPr>
        <w:t xml:space="preserve">Windows NT; 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proofErr w:type="spellStart"/>
      <w:r w:rsidRPr="00F75ABA">
        <w:rPr>
          <w:b w:val="0"/>
          <w:bCs w:val="0"/>
          <w:szCs w:val="28"/>
          <w:lang w:val="en-US"/>
        </w:rPr>
        <w:t>InterNet</w:t>
      </w:r>
      <w:proofErr w:type="spellEnd"/>
      <w:r w:rsidRPr="00F75ABA">
        <w:rPr>
          <w:b w:val="0"/>
          <w:bCs w:val="0"/>
          <w:szCs w:val="28"/>
          <w:lang w:val="en-US"/>
        </w:rPr>
        <w:t xml:space="preserve">; 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4. Глобальная компьютерная сеть — это: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информационная система с гиперсвязями;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 xml:space="preserve">совокупность </w:t>
      </w:r>
      <w:proofErr w:type="spellStart"/>
      <w:proofErr w:type="gramStart"/>
      <w:r w:rsidRPr="00F75ABA">
        <w:rPr>
          <w:b w:val="0"/>
          <w:bCs w:val="0"/>
          <w:szCs w:val="28"/>
        </w:rPr>
        <w:t>хост-компьютеров</w:t>
      </w:r>
      <w:proofErr w:type="spellEnd"/>
      <w:proofErr w:type="gramEnd"/>
      <w:r w:rsidRPr="00F75ABA">
        <w:rPr>
          <w:b w:val="0"/>
          <w:bCs w:val="0"/>
          <w:szCs w:val="28"/>
        </w:rPr>
        <w:t xml:space="preserve"> и файл-серверов;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система обмена информацией на определенную тему;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5. Комплекс аппаратных и программных средств, позволяющих компьютерам обмениваться данными, — это: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магистраль;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интерфейс;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шины данных;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адаптер;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компьютерная сеть.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6</w:t>
      </w:r>
      <w:r w:rsidRPr="00F75ABA">
        <w:rPr>
          <w:b w:val="0"/>
          <w:bCs w:val="0"/>
          <w:szCs w:val="28"/>
        </w:rPr>
        <w:t xml:space="preserve">. </w:t>
      </w:r>
      <w:r w:rsidRPr="00F75ABA">
        <w:rPr>
          <w:szCs w:val="28"/>
        </w:rPr>
        <w:t xml:space="preserve">Доступ </w:t>
      </w:r>
      <w:proofErr w:type="gramStart"/>
      <w:r w:rsidRPr="00F75ABA">
        <w:rPr>
          <w:szCs w:val="28"/>
        </w:rPr>
        <w:t>к</w:t>
      </w:r>
      <w:proofErr w:type="gramEnd"/>
      <w:r w:rsidRPr="00F75ABA">
        <w:rPr>
          <w:szCs w:val="28"/>
        </w:rPr>
        <w:t xml:space="preserve"> Интернет предоставляет</w:t>
      </w:r>
      <w:r w:rsidRPr="00F75ABA">
        <w:rPr>
          <w:b w:val="0"/>
          <w:bCs w:val="0"/>
          <w:szCs w:val="28"/>
        </w:rPr>
        <w:t>: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маршрутизатор</w:t>
      </w:r>
      <w:proofErr w:type="spellEnd"/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провайдер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хостер</w:t>
      </w:r>
      <w:proofErr w:type="spellEnd"/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организации по регистрации доменных имен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все вышеперечисленные</w:t>
      </w:r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>7. Как называется компьютер, который хранит информацию, предназначенную для передачи пользователям Интернета?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color w:val="000000"/>
          <w:szCs w:val="28"/>
        </w:rPr>
        <w:t>a</w:t>
      </w:r>
      <w:proofErr w:type="spellEnd"/>
      <w:r w:rsidRPr="00F75ABA">
        <w:rPr>
          <w:b w:val="0"/>
          <w:bCs w:val="0"/>
          <w:color w:val="000000"/>
          <w:szCs w:val="28"/>
        </w:rPr>
        <w:t xml:space="preserve">. </w:t>
      </w:r>
      <w:proofErr w:type="spellStart"/>
      <w:r w:rsidRPr="00F75ABA">
        <w:rPr>
          <w:b w:val="0"/>
          <w:bCs w:val="0"/>
          <w:szCs w:val="28"/>
        </w:rPr>
        <w:t>веб-сервер</w:t>
      </w:r>
      <w:proofErr w:type="spellEnd"/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lastRenderedPageBreak/>
        <w:t>b</w:t>
      </w:r>
      <w:proofErr w:type="spellEnd"/>
      <w:r w:rsidRPr="00F75ABA">
        <w:rPr>
          <w:b w:val="0"/>
          <w:bCs w:val="0"/>
          <w:szCs w:val="28"/>
        </w:rPr>
        <w:t>. клиент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c</w:t>
      </w:r>
      <w:proofErr w:type="spellEnd"/>
      <w:r w:rsidRPr="00F75ABA">
        <w:rPr>
          <w:b w:val="0"/>
          <w:bCs w:val="0"/>
          <w:szCs w:val="28"/>
        </w:rPr>
        <w:t>. брандмауэр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d</w:t>
      </w:r>
      <w:proofErr w:type="spellEnd"/>
      <w:r w:rsidRPr="00F75ABA">
        <w:rPr>
          <w:b w:val="0"/>
          <w:bCs w:val="0"/>
          <w:szCs w:val="28"/>
        </w:rPr>
        <w:t xml:space="preserve">. </w:t>
      </w:r>
      <w:proofErr w:type="spellStart"/>
      <w:r w:rsidRPr="00F75ABA">
        <w:rPr>
          <w:b w:val="0"/>
          <w:bCs w:val="0"/>
          <w:szCs w:val="28"/>
        </w:rPr>
        <w:t>маршрутизатор</w:t>
      </w:r>
      <w:proofErr w:type="spellEnd"/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 xml:space="preserve">8. ICQ – это: 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Служба мгновенных сообщений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Часто задаваемые вопросы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Служба знакомств</w:t>
      </w:r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>9. Браузером называется: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программа доставки почты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почтовый клиент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 xml:space="preserve">строка поиска 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рекламное сообщение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 xml:space="preserve">программа для просмотра </w:t>
      </w:r>
      <w:proofErr w:type="spellStart"/>
      <w:r w:rsidRPr="00F75ABA">
        <w:rPr>
          <w:b w:val="0"/>
          <w:bCs w:val="0"/>
          <w:color w:val="000000"/>
          <w:szCs w:val="28"/>
        </w:rPr>
        <w:t>веб-страниц</w:t>
      </w:r>
      <w:proofErr w:type="spellEnd"/>
    </w:p>
    <w:p w:rsidR="00F75ABA" w:rsidRPr="00F75ABA" w:rsidRDefault="00F75ABA" w:rsidP="00F75ABA">
      <w:pPr>
        <w:pStyle w:val="a3"/>
        <w:rPr>
          <w:szCs w:val="28"/>
          <w:lang w:val="en-US"/>
        </w:rPr>
      </w:pPr>
      <w:r w:rsidRPr="00F75ABA">
        <w:rPr>
          <w:color w:val="000000"/>
          <w:szCs w:val="28"/>
        </w:rPr>
        <w:t>10</w:t>
      </w:r>
      <w:r w:rsidRPr="00F75ABA">
        <w:rPr>
          <w:b/>
          <w:bCs/>
          <w:color w:val="000000"/>
          <w:szCs w:val="28"/>
        </w:rPr>
        <w:t>. WEB — страницы имеют расширение: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HTML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THT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WEB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EXE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spacing w:before="0" w:beforeAutospacing="0" w:after="0" w:afterAutospacing="0"/>
        <w:rPr>
          <w:szCs w:val="28"/>
          <w:lang w:val="en-US"/>
        </w:rPr>
      </w:pPr>
      <w:r>
        <w:rPr>
          <w:color w:val="000000"/>
          <w:szCs w:val="28"/>
        </w:rPr>
        <w:t xml:space="preserve">      5</w:t>
      </w:r>
      <w:r w:rsidRPr="00F75ABA">
        <w:rPr>
          <w:color w:val="000000"/>
          <w:szCs w:val="28"/>
        </w:rPr>
        <w:t>)</w:t>
      </w:r>
      <w:r w:rsidR="00311AE3">
        <w:rPr>
          <w:color w:val="000000"/>
          <w:szCs w:val="28"/>
        </w:rPr>
        <w:t xml:space="preserve">   </w:t>
      </w: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WWW</w:t>
      </w:r>
      <w:r w:rsidRPr="00F75ABA">
        <w:rPr>
          <w:color w:val="000000"/>
          <w:szCs w:val="28"/>
        </w:rPr>
        <w:t>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color w:val="000000"/>
          <w:szCs w:val="28"/>
        </w:rPr>
        <w:t>11.Гипертекст — это: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способ организации текстовой информации, внутри которой установлены смысловые связи между ее различными фрагментами;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обычный, но очень большой по объему текст;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текст, который набран шрифтом большого размера;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распределенная совокупность баз данных, содержащих тексты;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очень ценный текст.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 xml:space="preserve">12. </w:t>
      </w:r>
      <w:r w:rsidRPr="00F75ABA">
        <w:rPr>
          <w:color w:val="000000"/>
          <w:szCs w:val="28"/>
        </w:rPr>
        <w:t>Электронная почта (</w:t>
      </w:r>
      <w:proofErr w:type="spellStart"/>
      <w:r w:rsidRPr="00F75ABA">
        <w:rPr>
          <w:color w:val="000000"/>
          <w:szCs w:val="28"/>
        </w:rPr>
        <w:t>e-mail</w:t>
      </w:r>
      <w:proofErr w:type="spellEnd"/>
      <w:r w:rsidRPr="00F75ABA">
        <w:rPr>
          <w:color w:val="000000"/>
          <w:szCs w:val="28"/>
        </w:rPr>
        <w:t>) позволяет передавать</w:t>
      </w:r>
      <w:r w:rsidRPr="00F75ABA">
        <w:rPr>
          <w:szCs w:val="28"/>
        </w:rPr>
        <w:t>: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сообщения и приложенные файлы;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исключительно текстовые сообщения;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исполняемые программы;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www-страницы;</w:t>
      </w:r>
    </w:p>
    <w:p w:rsidR="00F75ABA" w:rsidRPr="00311AE3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исключительно базы данных.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color w:val="000000"/>
          <w:szCs w:val="28"/>
        </w:rPr>
        <w:t>13. Компьютер, подключенный к сети Интернет, обязательно имеет: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доменное имя;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WEB-страницу;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IP-адрес;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URL-адрес;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домашнюю WEB-страницу.</w:t>
      </w:r>
    </w:p>
    <w:p w:rsidR="00F75ABA" w:rsidRPr="00F75ABA" w:rsidRDefault="00F75ABA" w:rsidP="00F75ABA">
      <w:pPr>
        <w:pStyle w:val="western"/>
        <w:rPr>
          <w:szCs w:val="28"/>
          <w:lang w:val="en-US"/>
        </w:rPr>
      </w:pPr>
      <w:r w:rsidRPr="00F75ABA">
        <w:rPr>
          <w:color w:val="000000"/>
          <w:szCs w:val="28"/>
          <w:lang w:val="en-US"/>
        </w:rPr>
        <w:t xml:space="preserve">14. HTML (HYPER TEXT MARKUP LANGUAGE) </w:t>
      </w:r>
      <w:r w:rsidRPr="00F75ABA">
        <w:rPr>
          <w:color w:val="000000"/>
          <w:szCs w:val="28"/>
        </w:rPr>
        <w:t>является</w:t>
      </w:r>
      <w:r w:rsidRPr="00F75ABA">
        <w:rPr>
          <w:color w:val="000000"/>
          <w:szCs w:val="28"/>
          <w:lang w:val="en-US"/>
        </w:rPr>
        <w:t>: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lastRenderedPageBreak/>
        <w:t>системой программирования;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графическим редактором;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системой управления базами данных;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средством создания WEB-страниц;</w:t>
      </w:r>
    </w:p>
    <w:p w:rsidR="00F75ABA" w:rsidRPr="00311AE3" w:rsidRDefault="00F75ABA" w:rsidP="00311AE3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экспертной системой.</w:t>
      </w:r>
      <w:r w:rsidRPr="00F75ABA">
        <w:rPr>
          <w:b/>
          <w:bCs/>
          <w:szCs w:val="28"/>
        </w:rPr>
        <w:t xml:space="preserve"> 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15. Телеконференция — это: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обмен письмами в глобальных сетях;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информационная система в гиперсвязях;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служба приема и передачи файлов любого формата;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процесс создания, приема и передачи WEB-страниц;</w:t>
      </w:r>
    </w:p>
    <w:p w:rsidR="00F75ABA" w:rsidRPr="00311AE3" w:rsidRDefault="00F75ABA" w:rsidP="00311AE3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система обмена информацией между абонентами компьютерной сети.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17. Конфигурация (топология) локальной компьютерной сети, в которой все рабочие станции соединены с файл-сервером, называется: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кольцевой;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звезда;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шинной;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древовидной;</w:t>
      </w:r>
    </w:p>
    <w:p w:rsidR="00F75ABA" w:rsidRPr="00311AE3" w:rsidRDefault="00F75ABA" w:rsidP="00311AE3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радиально-кольцевой.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19. Почтовый ящик абонента электронной почты представляет собой: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обычный почтовый ящик;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область оперативной памяти файл-сервера;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часть памяти на жестком диске почтового сервера, отведенную для пользователя;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часть памяти на жестком диске рабочей станции;</w:t>
      </w:r>
    </w:p>
    <w:p w:rsidR="00F75ABA" w:rsidRPr="00311AE3" w:rsidRDefault="00F75ABA" w:rsidP="00311AE3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специальное электронное устройство для хранения текстовых файлов.</w:t>
      </w:r>
    </w:p>
    <w:p w:rsidR="00F75ABA" w:rsidRPr="00F75ABA" w:rsidRDefault="00F75ABA" w:rsidP="00311AE3">
      <w:pPr>
        <w:pStyle w:val="a3"/>
        <w:rPr>
          <w:szCs w:val="28"/>
        </w:rPr>
      </w:pPr>
      <w:r w:rsidRPr="00F75ABA">
        <w:rPr>
          <w:b/>
          <w:bCs/>
          <w:color w:val="000000"/>
          <w:szCs w:val="28"/>
        </w:rPr>
        <w:t>23. Конфигурация (топология) локальной компьютерной сети, в которой все рабочие станции последовательно соединены друг с другом, называется: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сетевой;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звезда;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шинной;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древовидной;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кольцевой.</w:t>
      </w:r>
    </w:p>
    <w:p w:rsidR="00F75ABA" w:rsidRPr="00F75ABA" w:rsidRDefault="00F75ABA" w:rsidP="00C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F75ABA" w:rsidRPr="00F75AB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8F"/>
    <w:multiLevelType w:val="multilevel"/>
    <w:tmpl w:val="381E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1D2"/>
    <w:multiLevelType w:val="multilevel"/>
    <w:tmpl w:val="A594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5AAE"/>
    <w:multiLevelType w:val="multilevel"/>
    <w:tmpl w:val="1C3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D36"/>
    <w:multiLevelType w:val="multilevel"/>
    <w:tmpl w:val="A78E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1348C"/>
    <w:multiLevelType w:val="multilevel"/>
    <w:tmpl w:val="5246D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4115"/>
    <w:multiLevelType w:val="multilevel"/>
    <w:tmpl w:val="E81AE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8632F"/>
    <w:multiLevelType w:val="multilevel"/>
    <w:tmpl w:val="91F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E7AED"/>
    <w:multiLevelType w:val="multilevel"/>
    <w:tmpl w:val="495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91373"/>
    <w:multiLevelType w:val="multilevel"/>
    <w:tmpl w:val="BCCA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C0BD9"/>
    <w:multiLevelType w:val="multilevel"/>
    <w:tmpl w:val="87D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F7B27"/>
    <w:multiLevelType w:val="multilevel"/>
    <w:tmpl w:val="C01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22A2"/>
    <w:multiLevelType w:val="multilevel"/>
    <w:tmpl w:val="FCD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40D63"/>
    <w:multiLevelType w:val="multilevel"/>
    <w:tmpl w:val="7270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0B7D"/>
    <w:multiLevelType w:val="multilevel"/>
    <w:tmpl w:val="F5F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F7E4F"/>
    <w:multiLevelType w:val="multilevel"/>
    <w:tmpl w:val="E9F6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12CA4"/>
    <w:multiLevelType w:val="multilevel"/>
    <w:tmpl w:val="79A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171CC"/>
    <w:multiLevelType w:val="multilevel"/>
    <w:tmpl w:val="F704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C115E"/>
    <w:multiLevelType w:val="multilevel"/>
    <w:tmpl w:val="CD28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96A18"/>
    <w:multiLevelType w:val="multilevel"/>
    <w:tmpl w:val="D10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16F4"/>
    <w:multiLevelType w:val="multilevel"/>
    <w:tmpl w:val="91A6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B42A2"/>
    <w:multiLevelType w:val="multilevel"/>
    <w:tmpl w:val="177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310C5"/>
    <w:multiLevelType w:val="multilevel"/>
    <w:tmpl w:val="297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D6B9D"/>
    <w:multiLevelType w:val="multilevel"/>
    <w:tmpl w:val="560A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7"/>
  </w:num>
  <w:num w:numId="8">
    <w:abstractNumId w:val="14"/>
  </w:num>
  <w:num w:numId="9">
    <w:abstractNumId w:val="21"/>
  </w:num>
  <w:num w:numId="10">
    <w:abstractNumId w:val="8"/>
  </w:num>
  <w:num w:numId="11">
    <w:abstractNumId w:val="1"/>
  </w:num>
  <w:num w:numId="12">
    <w:abstractNumId w:val="22"/>
  </w:num>
  <w:num w:numId="13">
    <w:abstractNumId w:val="12"/>
  </w:num>
  <w:num w:numId="14">
    <w:abstractNumId w:val="20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  <w:num w:numId="20">
    <w:abstractNumId w:val="15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BF5"/>
    <w:rsid w:val="000420AB"/>
    <w:rsid w:val="000B0C4F"/>
    <w:rsid w:val="00311AE3"/>
    <w:rsid w:val="003339EC"/>
    <w:rsid w:val="00584D71"/>
    <w:rsid w:val="00786913"/>
    <w:rsid w:val="00BE5135"/>
    <w:rsid w:val="00C4475B"/>
    <w:rsid w:val="00CD6BF5"/>
    <w:rsid w:val="00DF5F11"/>
    <w:rsid w:val="00F75ABA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BF5"/>
  </w:style>
  <w:style w:type="character" w:styleId="a4">
    <w:name w:val="Hyperlink"/>
    <w:basedOn w:val="a0"/>
    <w:uiPriority w:val="99"/>
    <w:semiHidden/>
    <w:unhideWhenUsed/>
    <w:rsid w:val="00CD6BF5"/>
    <w:rPr>
      <w:color w:val="0000FF"/>
      <w:u w:val="single"/>
    </w:rPr>
  </w:style>
  <w:style w:type="paragraph" w:customStyle="1" w:styleId="western">
    <w:name w:val="western"/>
    <w:basedOn w:val="a"/>
    <w:rsid w:val="00F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mailto%3Aearth%40sp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2020-03-26T04:23:00Z</dcterms:created>
  <dcterms:modified xsi:type="dcterms:W3CDTF">2020-04-20T03:49:00Z</dcterms:modified>
</cp:coreProperties>
</file>