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8C4CC6">
        <w:rPr>
          <w:rFonts w:ascii="Times NeDw Roman" w:hAnsi="Times NeDw Roman"/>
          <w:sz w:val="28"/>
        </w:rPr>
        <w:t>Техника и тактика бега на короткие дистанции</w:t>
      </w:r>
      <w:bookmarkStart w:id="0" w:name="_GoBack"/>
      <w:bookmarkEnd w:id="0"/>
      <w:r>
        <w:rPr>
          <w:rFonts w:ascii="Times NeDw Roman" w:hAnsi="Times NeDw Roman"/>
          <w:sz w:val="28"/>
        </w:rPr>
        <w:t>»</w:t>
      </w:r>
    </w:p>
    <w:p w:rsidR="005E20DB" w:rsidRDefault="00B52A42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17</w:t>
      </w:r>
      <w:r w:rsidR="005E20DB">
        <w:rPr>
          <w:rFonts w:ascii="Times NeDw Roman" w:hAnsi="Times NeDw Roman"/>
          <w:sz w:val="28"/>
        </w:rPr>
        <w:t>.05.2020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5E20DB"/>
    <w:rsid w:val="008C4CC6"/>
    <w:rsid w:val="008D6F67"/>
    <w:rsid w:val="00B52A42"/>
    <w:rsid w:val="00C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2020-05-07T06:43:00Z</dcterms:created>
  <dcterms:modified xsi:type="dcterms:W3CDTF">2020-05-14T06:53:00Z</dcterms:modified>
</cp:coreProperties>
</file>