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0C" w:rsidRPr="00F32815" w:rsidRDefault="00946E0C" w:rsidP="00946E0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F32815">
        <w:rPr>
          <w:rFonts w:ascii="Times New Roman" w:hAnsi="Times New Roman" w:cs="Times New Roman"/>
          <w:i/>
          <w:iCs/>
          <w:color w:val="FF0000"/>
        </w:rPr>
        <w:t>Задание выслать не позднее 5 мая 2020 года.</w:t>
      </w:r>
    </w:p>
    <w:p w:rsidR="00946E0C" w:rsidRPr="00946E0C" w:rsidRDefault="00946E0C" w:rsidP="00946E0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30.04.  </w:t>
      </w:r>
    </w:p>
    <w:p w:rsidR="00946E0C" w:rsidRPr="00F32815" w:rsidRDefault="00946E0C" w:rsidP="00946E0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iCs/>
          <w:color w:val="000000"/>
          <w:u w:val="single"/>
        </w:rPr>
      </w:pPr>
      <w:r w:rsidRPr="00F32815">
        <w:rPr>
          <w:rFonts w:ascii="Times New Roman" w:hAnsi="Times New Roman" w:cs="Times New Roman"/>
          <w:i/>
          <w:iCs/>
          <w:color w:val="000000"/>
          <w:u w:val="single"/>
        </w:rPr>
        <w:t>Занятие № 21-22. Подшипниковые узлы с подшипниками качения.</w:t>
      </w:r>
    </w:p>
    <w:p w:rsidR="00946E0C" w:rsidRPr="00F32815" w:rsidRDefault="00946E0C" w:rsidP="00946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815">
        <w:rPr>
          <w:rFonts w:ascii="Times New Roman" w:hAnsi="Times New Roman" w:cs="Times New Roman"/>
          <w:b/>
          <w:sz w:val="28"/>
          <w:szCs w:val="28"/>
          <w:u w:val="single"/>
        </w:rPr>
        <w:t>Задание: Ознакомиться с материалом и ответить на вопросы:</w:t>
      </w:r>
    </w:p>
    <w:p w:rsidR="00946E0C" w:rsidRPr="00946E0C" w:rsidRDefault="00946E0C" w:rsidP="00946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1- Какие различают типы подшипников скольжения по конструкции?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2- Каковы достоинства и недостатки подшипников скольжения, и в каких областях машиностроения их применяют?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3- Как устроены подшипники скольжения, каково назначение вкладышей? Когда применяют самоустанавливающиеся вкладыши?</w:t>
      </w:r>
    </w:p>
    <w:p w:rsidR="00946E0C" w:rsidRPr="00946E0C" w:rsidRDefault="00946E0C" w:rsidP="00946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4- Характеристика типов подшипников.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Валы и оси поддерживаются специальными деталями, которые являются опорами.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Название "подшипник" происходит от слова "шип" (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англ.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shaft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, нем.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zappen</w:t>
      </w:r>
      <w:proofErr w:type="spellEnd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, голл.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shiffen</w:t>
      </w:r>
      <w:proofErr w:type="spellEnd"/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– вал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Так раньше называли хвостовики и шейки вала, где, собственно говоря, подшипники и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устанавливаются.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Подшипником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принято называть часть опоры, непосредственно взаимодействующей с цапфой вала или оси.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служат опорами для валов и вращающихся осей, воспринимают радиальные и осевые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нагрузки, приложенные к валу, и передают их на корпус машины. При этом вал должен фиксироваться в определенном положении и легко вращаться вокруг заданной оси. Во избежание снижения КПД машины потери в подшипниках должны быть минимальными.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 характеру трения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разделяют на две большие группы: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подшипники скольжения (трение скольжения);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подшипники качения (трение качения).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Назначение,_типы,_область"/>
      <w:bookmarkEnd w:id="0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Назначение,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типы,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область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применения,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разновидности конструкций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подшипников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скольжения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подпятников,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их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изготовления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Подшипником скольжения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называют опору для поддержания вала (или вращающейся оси). В таком подшипнике цапфа вращающегося вала (или оси) проскальзывает по опоре.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зависимости от направления воспринимаемой нагрузки подшипники скольжения различают: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– радиальные (воспринимают радиальные нагрузки);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упорные (подпятники) – воспринимают осевые нагрузки;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– радиально-упорные – одновременно воспринимают радиальные и осевые нагрузки.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Радиальные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подшипники скольжения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(или просто подшипники скольжения) предназначены для восприятия радиальной нагрузки. В таких подшипниках поверхности цапфы вала (или оси) и подшипника находятся в условиях относительного скольжения. При этом возникает трение, кото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рое приводит к изнашиванию пары вал (ось) — подшипник.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Подшипники скольжения применяются ограниченно и лишь в тех областях, где они сохранили свои преимущества, а именно: для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весьма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быстроходных валов, в режиме работы которых долговечность подшипников качения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очень мала; для осей и валов, требующих весьма точной установки; для валов очень большого диаметра (при отсутствии стандартных подшипников качения); когда по условиям сборки подшипник должен быть разъемным;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 работе подшипника в воде, агрессивной среде для тихоходных валов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неответственных механизмов и в особых условиях.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 скольжения должны удовлетворять следующим основным требованиям: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а) конструкции и материалы должны быть такими, чтобы потери на трение и износ их и вала были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минимальными;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б) должны быть достаточно жесткими и прочными;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в) размеры их трущихся поверхностей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должны быть достаточными для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восприятия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действующего на них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давления;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г) сборка, установка и обслуживание должны быть простыми.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Для уменьшения трения и нагрева, повышения КПД подшипники смазывают.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" w:name="_Конструкции_подшипников_скольжения"/>
      <w:bookmarkEnd w:id="1"/>
      <w:r w:rsidRPr="00946E0C">
        <w:rPr>
          <w:i/>
          <w:iCs/>
          <w:color w:val="000000"/>
          <w:sz w:val="24"/>
          <w:szCs w:val="24"/>
        </w:rPr>
        <w:t>Конструкции подшипников скольжения        </w:t>
      </w:r>
    </w:p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скольжения составляют из корпуса; вкладышей, поддерживающих вал; смазывающих и защитных устройств.</w:t>
      </w:r>
    </w:p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 xml:space="preserve">Форма рабочей поверхности подшипника скольжения так же, как и форма цапфы вала, может быть цилиндрической, плоской, конической или шаровой. Большинство радиальных подшипников может воспринимать также и небольшие осевые нагрузки (фиксируют вал в осевом направлении). Для этого 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вал изготавливают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ступенчатым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 галтелями, а кромки подшипников закругляются. Подшипники с конической поверхностью применяются редко. Их используют при небольших нагрузках в тех случаях, когда необходимо систематически устранять зазор от износа подшипника. Также редко встречаются и шаровые подшипники. Они допускают перекос оси вала, т.е. обладают свойством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самоустанавливаться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Корпус подшипника может быть отдельной, литой или сварной деталью, выполненной цельной или разъемной.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бывают неразъемные и разъемные: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Неразъемные подшипники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могут быть выполнены за одно целое со ста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ниной (рис. 1) или в виде втулки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установленной в корпус подшипни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(рис. 2).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 первом случае станину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1,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а во втором — втулку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изготовляют из ма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териалов, обладающих хорошими антифрикционными свойствами: анти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фрикционного чугуна; бронзы оловянной; латуни; баббитов; алюминиевых сплавов; порошковых материалов; текстолита; капрона; специально обра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ботанного дерева; резины (при смазывании водой); графита (в виде порош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ка, из которого прессуют вкладыши) и др.</w:t>
      </w:r>
      <w:proofErr w:type="gramEnd"/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0" cy="942975"/>
            <wp:effectExtent l="19050" t="0" r="0" b="0"/>
            <wp:docPr id="5877" name="Рисунок 5877" descr="http://www.detalmach.ru/lect7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7" descr="http://www.detalmach.ru/lect7.files/image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Рис. 1. 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Неразъемный подшип</w:t>
      </w:r>
      <w:r w:rsidRPr="00946E0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946E0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ник скольжения: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— станина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47875" cy="1190625"/>
            <wp:effectExtent l="19050" t="0" r="9525" b="0"/>
            <wp:docPr id="5878" name="Рисунок 5878" descr="http://www.detalmach.ru/lect7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8" descr="http://www.detalmach.ru/lect7.files/image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Рис.2. Неразъемный подшипник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скольжения: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втулка;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корпус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Корпуса подшипников можно изготовлять из чугуна или стали литыми или сварными. Конструкции (конфигурации) корпусов подшипников мо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гут быть самыми разнообразными (рис. 2; рис. 3).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00250" cy="1066800"/>
            <wp:effectExtent l="19050" t="0" r="0" b="0"/>
            <wp:docPr id="5879" name="Рисунок 5879" descr="http://www.detalmach.ru/lect7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9" descr="http://www.detalmach.ru/lect7.files/image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3.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Неразъемный подшипник скольжения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Неразъемные подшипники делятся по </w:t>
      </w:r>
      <w:proofErr w:type="spell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 на узкие (рис.3.1,а), широкие (рис.3.1,б), фланцевые (рис.3.1,в, г) и гнездовые (рис.3.1,д).</w:t>
      </w:r>
      <w:proofErr w:type="gramEnd"/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343150" cy="2476500"/>
            <wp:effectExtent l="19050" t="0" r="0" b="0"/>
            <wp:docPr id="5880" name="Рисунок 5880" descr="http://www.detalmach.ru/lect7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0" descr="http://www.detalmach.ru/lect7.files/image0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Рис.3.1.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Разъемный подшипник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(рис.4) отличается от неразъемного тем, что в нем втулка заменена вкладышами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3,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корпус подшипника разъемный и состоит из собственно корпуса 7 и крышки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4,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соединенных болтами или шпильками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5.</w:t>
      </w:r>
      <w:proofErr w:type="gramEnd"/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Вкладыши применяют для того, чтобы не выполнять весь корпус подшипника из дорогого антифрикционного материала и для облегчения ремонта. Вкладыши устанавливают в корпус с натягом и предохраняются от проворачивания установочными штифтами.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Износ рабочей поверхности вкладыша компенсируется поджатием крышки к верхней половине вкладыша.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Вкладыши изготовляют из антифрикционных материалов или двух металлов (тело вкладыша из стали, а рабочую часть толщиной 1-3 мм заливают баббитом или свинцовой бронзой). Во внутренней по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лости вкладышей делают канавку 1 (рис.5), в которую через отверстие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подводят смазочный материал.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Материал вкладышей выбирают с учетом условий работы, назначения и конструкции опор, а также стоимости и дефицитности материала и должен иметь: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pacing w:val="-19"/>
          <w:sz w:val="24"/>
          <w:szCs w:val="24"/>
        </w:rPr>
        <w:t>1) 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19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малый коэффициент трения и высокую сопротивляемость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заеданию в периоды отсутствия режима жидкостного трения (пуски, торможение и т. п.);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pacing w:val="-7"/>
          <w:sz w:val="24"/>
          <w:szCs w:val="24"/>
        </w:rPr>
        <w:t>2) достаточную износостойкость наряду со способностью к при</w:t>
      </w:r>
      <w:r w:rsidRPr="00946E0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46E0C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работке. Износостойкость вкладыша должна быть ниже износо</w:t>
      </w:r>
      <w:r w:rsidRPr="00946E0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стойкости цапфы, так как замена вала обходится значительно до</w:t>
      </w:r>
      <w:r w:rsidRPr="00946E0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роже, чем замена вкладыша;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3) достаточно высокие механические характеристики и особенно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высокую сопротивляемость хрупкому разрушению при действии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7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ударных нагрузок.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 невысоких скоростях скольжения (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946E0C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>≤5 м/с) применяют чугуны.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6"/>
          <w:sz w:val="24"/>
          <w:szCs w:val="24"/>
        </w:rPr>
        <w:t>Чугун обладает хорошими антифрикционными свойствами бла</w:t>
      </w:r>
      <w:r w:rsidRPr="00946E0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годаря включениям свободного графита, но прирабатывается хуже,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чем бронзы, имеет высокую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5"/>
          <w:sz w:val="24"/>
          <w:szCs w:val="24"/>
        </w:rPr>
        <w:t>хрупкость и высокую стоимость.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 значительных нагрузках (</w:t>
      </w:r>
      <w:proofErr w:type="spellStart"/>
      <w:proofErr w:type="gram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до 15 МПа) и средних скоростях скольжения (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946E0C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до 10 м/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) широки используют бронзу.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Бронзы оловянные, свинцовые, кремниевые, алюминиевые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прочие обладают достаточно высокими механическими харак</w:t>
      </w:r>
      <w:r w:rsidRPr="00946E0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теристиками, но сравнительно плохо прирабатываются и способ</w:t>
      </w:r>
      <w:r w:rsidRPr="00946E0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46E0C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ствуют окислению масла. 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Наилучшими антифрикционными свойствами обладают оловянные бронзы.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Баббиты разных марок применяют для подшипников скольжения, работающих в тяжелых условиях; баббиты хорошо прирабатываются, стойки против заедания, мало изнашивают вал, не окисляет масло, но имеют невысокую прочность и низкую температуру плавления и поэтому их используют для заливки чугунных и бронзовых вкладышей.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Лучшими являются высокооловянные баббиты Б88, Б83.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Металлокерамические вкладыши вследствие пористости пропитываются маслом и могут длительное время работать без подвода смазки. Из неметаллических материалов для вкладышей применяют текстолит, капрон, нейлон, резину, дерево и др. Неметаллические материалы устойчивы против заедания, хорошо прирабатываются, могут работать без смазки или с водяной смазкой, что имеет существенное значение для подшипников гребных винтов, пищевых машин и т.п.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целях повышения прочности подшипников, в особенности при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переменных и ударных нагрузках, применяют так называемые би</w:t>
      </w:r>
      <w:r w:rsidRPr="00946E0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46E0C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металлические вкладыши, у которых на стальную основу наплав</w:t>
      </w:r>
      <w:r w:rsidRPr="00946E0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46E0C">
        <w:rPr>
          <w:rFonts w:ascii="Times New Roman" w:hAnsi="Times New Roman" w:cs="Times New Roman"/>
          <w:color w:val="000000"/>
          <w:spacing w:val="-4"/>
          <w:sz w:val="24"/>
          <w:szCs w:val="24"/>
        </w:rPr>
        <w:t>ляют тонкий слой антифрикционного материала — бронзы,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pacing w:val="-4"/>
          <w:sz w:val="24"/>
          <w:szCs w:val="24"/>
        </w:rPr>
        <w:t>сереб</w:t>
      </w:r>
      <w:proofErr w:type="spellEnd"/>
      <w:proofErr w:type="gramStart"/>
      <w:r w:rsidRPr="00946E0C">
        <w:rPr>
          <w:rStyle w:val="grame"/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pa</w:t>
      </w:r>
      <w:proofErr w:type="gramEnd"/>
      <w:r w:rsidRPr="00946E0C">
        <w:rPr>
          <w:rFonts w:ascii="Times New Roman" w:hAnsi="Times New Roman" w:cs="Times New Roman"/>
          <w:color w:val="000000"/>
          <w:spacing w:val="-6"/>
          <w:sz w:val="24"/>
          <w:szCs w:val="24"/>
        </w:rPr>
        <w:t>, сплава алюминия.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171825" cy="2457450"/>
            <wp:effectExtent l="19050" t="0" r="9525" b="0"/>
            <wp:docPr id="5881" name="Рисунок 5881" descr="http://www.detalmach.ru/lect7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1" descr="http://www.detalmach.ru/lect7.files/image0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 4.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Разъемный подшипник скольжения: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станина;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2, 3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вкладыши (полукольца);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4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крышка; 5 — болт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38350" cy="1114425"/>
            <wp:effectExtent l="19050" t="0" r="0" b="0"/>
            <wp:docPr id="5882" name="Рисунок 5882" descr="http://www.detalmach.ru/lect7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2" descr="http://www.detalmach.ru/lect7.files/image0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Вкладыш: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канавка;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отверстие для подвода смазки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04975" cy="933450"/>
            <wp:effectExtent l="19050" t="0" r="9525" b="0"/>
            <wp:docPr id="5883" name="Рисунок 588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3" descr="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Рис.5.1. Конструкция вкладыша подшипника скольжения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а) вкладыш-втулка; б) вкладыш из двух половин с заливкой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Смазочные канавки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делают в верхнем вкладыше (в ненагруженной зоне подшипника), как показано на рис. 5. Для того чтобы вкладыши не имели осевых перемещений, их изготовляют с буртиками. Для удержания вкладышей от вращения вместе с валом предусматривают их закрепление с помощью штифтов и т.п. При укладке вкладышей в разъемный корпус ме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жду ними устанавливают регулировочные прокладки из тонколистовой ста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ли или латуни.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Между крышкой и корпусом подшипника имеется зазор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δ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&lt;5 мм (см. рис. 4). При небольшом изнашивании вкладыша благодаря этому зазору можно компенсировать величину износа под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тягиванием болтов. Это одно из достоинств разъемного подшипника по сравнению с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не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разъемным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Кроме того, к достоинствам та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кого подшипника относится возможность быстрой смены изношенного вкладыша.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Самоустанавливающиеся подшипники скольжения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могут быть разъ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емными и неразъемными. От описанных выше они отличаются тем, что вкладыш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(рис. 6) имеет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шаровую опорную поверхность.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23975" cy="1581150"/>
            <wp:effectExtent l="19050" t="0" r="9525" b="0"/>
            <wp:docPr id="5884" name="Рисунок 5884" descr="http://www.detalmach.ru/lect7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4" descr="http://www.detalmach.ru/lect7.files/image0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6.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Самоустанавливающийся подшипник: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вкладыш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Такая конструкция допускает небольшой угловой поворот оси вклады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ша, что положительно сказывается на работе трущейся пары вал—подшип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ник (при этом давление распределяется по всей длине цапфы почти равно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мерно).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Вкладыши самоустанавливающихся подшипников изготовляют из чугу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на или стали с последующей заливкой баббитом, свинцовой бронзой и т. п.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Существенное значение в подшипниках скольжения имеет отношение длины (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) подшипника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к диаметру (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). С увеличением (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) уменьшается среднее давление в подшипнике, резко возрастают кромочные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давления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повышается температура.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Уменьшение длины подшипника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ниже некоторого предела приводит к усиленному вытеканию масла и к снижению несущей способности.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Оптимальное отношение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=0,6…1,0.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У коротких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=0,3…0,4; у длинных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=1,0…1,5.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прецизионных подшипниках скольжения производят регулировку зазора. Оптимальный зазор устанавливают на заводе-изготовителе, а компенсация выработки – при ремонтах.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Разъемные подшипники регулируют, сближая вкладыши, путем уменьшения толщины прокладок между ними или снятием слоя металла с поверхности контакта крышки и корпуса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Подпятники (опорные подшипники)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служат для поддержания вра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щающихся осей и валов при действии нагрузки, направленной вдоль оси враще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ния (т. е. при осевой нагрузке).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Подпятники могут быть с плоской пятой (рис. 7,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 кольцевой пя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той (рис. 7, б) и с гребенчатой пятой (рис. 8).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Подпятник (рис. 9) состоит из стального или чугунного корпуса 7, крышки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опорного вкладыша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Для возможности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самоустановки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опор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ный вкладыш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может опираться на сферическую поверхность. Опорные вкладыши изготовляют из тех же антифрикционных материалов, что и вкладыши радиальных подшипников. Деталь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— втулка радиального под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шипника.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05025" cy="1733550"/>
            <wp:effectExtent l="19050" t="0" r="9525" b="0"/>
            <wp:docPr id="5885" name="Рисунок 5885" descr="http://www.detalmach.ru/lect7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5" descr="http://www.detalmach.ru/lect7.files/image0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7. Подпятники: а — с плоской пятой; б — с кольцевой пятой</w:t>
      </w:r>
    </w:p>
    <w:p w:rsidR="00946E0C" w:rsidRPr="00946E0C" w:rsidRDefault="00946E0C" w:rsidP="00946E0C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0" cy="1847850"/>
            <wp:effectExtent l="19050" t="0" r="0" b="0"/>
            <wp:docPr id="5886" name="Рисунок 5886" descr="http://www.detalmach.ru/lect7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6" descr="http://www.detalmach.ru/lect7.files/image0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 8.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Подпятник с гребенчатой пятой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86050" cy="3209925"/>
            <wp:effectExtent l="19050" t="0" r="0" b="0"/>
            <wp:docPr id="5887" name="Рисунок 5887" descr="http://www.detalmach.ru/lect7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7" descr="http://www.detalmach.ru/lect7.files/image04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9.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Опора вала: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корпус;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крышка;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втулка радиального подшипника;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опорный вкладыш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2" w:name="_Смазывание_подшипников_скольжения"/>
      <w:bookmarkEnd w:id="2"/>
      <w:r w:rsidRPr="00946E0C">
        <w:rPr>
          <w:i/>
          <w:iCs/>
          <w:color w:val="000000"/>
          <w:sz w:val="24"/>
          <w:szCs w:val="24"/>
        </w:rPr>
        <w:t>Смазывание подшипников скольжения</w:t>
      </w:r>
    </w:p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Смазыванием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называется подведение смазочного материала в зону трения,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смазкой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– действие смазочного материала.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Подвод смазочного материала к подшипникам и подпятникам сколь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жения осуществляется следующими способами: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периодическим смазыванием (через отверстие) жидким смазочным материалом 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смазыванием набивкой (солидол и т. д.) с помощью масленки с ша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ровым клапаном (рис. 10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а);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периодической заливкой жидкого смазочного материала или набив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кой консистентного смазочного материала с помощью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колпачковой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масленки (рис. 10,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б);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смазыванием жидким смазочным материалом с помощью масленки с фитилем (рис. 10,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46E0C" w:rsidRPr="00946E0C" w:rsidRDefault="00946E0C" w:rsidP="00946E0C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52900" cy="2476500"/>
            <wp:effectExtent l="19050" t="0" r="0" b="0"/>
            <wp:docPr id="5888" name="Рисунок 5888" descr="http://www.detalmach.ru/lect7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8" descr="http://www.detalmach.ru/lect7.files/image04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Рис. 10. Способы смазывания подшипников: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масленка с шаровым клапаном;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 </w:t>
      </w:r>
      <w:proofErr w:type="spellStart"/>
      <w:proofErr w:type="gramStart"/>
      <w:r w:rsidRPr="00946E0C">
        <w:rPr>
          <w:rStyle w:val="grame"/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</w:t>
      </w:r>
      <w:proofErr w:type="gramEnd"/>
      <w:r w:rsidRPr="00946E0C">
        <w:rPr>
          <w:rStyle w:val="spelle"/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946E0C">
        <w:rPr>
          <w:rStyle w:val="spell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пачковая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масленка;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масленка с фитилем;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смазывание кольцом;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proofErr w:type="spellEnd"/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смазывание оку</w:t>
      </w:r>
      <w:r w:rsidRPr="00946E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946E0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нанием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- смазыванием кольцом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(при специальной конструкции корпуса под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шипника (рис. 10,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г)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при этом способе нижнюю часть подшипника выполняют как резервуар для масла, в верхнем вкладыше прорезают щель, пропускающую смазочные кольца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(рис. 11).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Масло подает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ся к поверхностям трения кольцом, увлекаемым во вращение валом;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применение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масляной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ванны: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этом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способе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подпятник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7 (рис. 10,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находится в масляной ванне.</w:t>
      </w:r>
    </w:p>
    <w:p w:rsidR="00946E0C" w:rsidRPr="00946E0C" w:rsidRDefault="00946E0C" w:rsidP="00946E0C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352675" cy="1257300"/>
            <wp:effectExtent l="19050" t="0" r="9525" b="0"/>
            <wp:docPr id="5889" name="Рисунок 5889" descr="http://www.detalmach.ru/lect7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9" descr="http://www.detalmach.ru/lect7.files/image04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11. Смазывание подшипника кольцом: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кольцо;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цапфа;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резервуар для масла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Кроме указанных существует еще много других способов, в том числе принудительное смазывание под давлением, капельное, разбрызгиванием, смазыванием масляным туманом и т. д.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Смазывание подшипника по схеме, показанной на рис.11, осущест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кольцом. Металлическое кольцо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большего, чем у цапфы вала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диаметра свободно висит на цапфе вала, нижней частью погруженное в масляную ванну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 вращении вала вращается и кольцо. Масло с коль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ца стекает на цапфу вала и, растекаясь вдоль него, попадает в зону трения.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121317683"/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End w:id="3"/>
    </w:p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Материалы_подшипников_скольжения"/>
      <w:bookmarkEnd w:id="4"/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 w:rsidRPr="00946E0C">
        <w:rPr>
          <w:i/>
          <w:iCs/>
          <w:color w:val="000000"/>
          <w:sz w:val="24"/>
          <w:szCs w:val="24"/>
        </w:rPr>
        <w:t>Достоинства и недостатки подшипников скольжения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Достоинства подшипников скольжения: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сохранение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работоспособности при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высоких угловых скоростях валов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(газодинамические подшипники в турбореактивных двигателях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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10 000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/мин);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при больших скоростях вращения - при необходимости точного центрирования осей;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выдерживание больших радиальных нагрузок;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возможность изготовления разъемной конструкции, что допускает их применение для коленчатых валов;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небольшие габариты в радиальном направлении, что позволяет применять в машинах очень малых и очень больших габаритах;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сохранение работоспособности в особых условиях (в химически аг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рессивных средах, воде, при значительном загрязнении);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бесшумность работы и обеспечение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виброустойчивости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вала при работе подшипника в режиме жидкостного трения (масляный слой между поверхностями цапфы и вкладыша обладает способностью гасить колебания);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теоретически бесконечный ресурс при жидкостном трении;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способность демпфирования;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простота изготовления и ремонта.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Недостатки подшипников скольжения: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большое изнашивание вкладышей и цапф валов из-за трения (не относится к подшипникам, работающим в режиме жидкостного трения, КПД которых &gt; 0,99);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необходимость применения дорогостоящих цветных сплавов (бронза, баббит) для вкладышей;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необходимость постоянного ухода и большой расход дорогих смазочных ма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териалов, необходимость его очистки и охлаждения;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значительные потери на трение в период пуска и при несовершенной смазке;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большой пусковой момент;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высокая стоимость и малая технологичность;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значительные габариты в осевом направлении (длина вкладышей мо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жет достигать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3d,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диаметр цапфы вала);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не обеспечена взаимозаменяемость подшипников при ремонте, так как большинство типов подшипников не стандартизовано.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Кроме того, следует иметь в виду, что массовое производство подшип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ников скольжения не организовано.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скольжения следует применять там, где нельзя применить подшипники качения, а именно: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а) когда подшипник должен быть разъемным по оси (например, подшипники средних шеек коленчатого вала);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для очень больших нагрузок, когда подходящих стандартных подшипников качения подобрать нельзя;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в) для сверхбыстроходных валов, где центробежные силы инерции не допускают применения подшипников качения;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г) для работы в сильно загрязненной среде или воде.</w:t>
      </w:r>
    </w:p>
    <w:p w:rsidR="00946E0C" w:rsidRPr="00946E0C" w:rsidRDefault="00946E0C" w:rsidP="00946E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5" w:name="_Область_применения_подшипников"/>
      <w:bookmarkEnd w:id="5"/>
      <w:r w:rsidRPr="00946E0C">
        <w:rPr>
          <w:i/>
          <w:iCs/>
          <w:color w:val="000000"/>
          <w:sz w:val="24"/>
          <w:szCs w:val="24"/>
        </w:rPr>
        <w:t>Область применения подшипников скольжения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Для валов с ударными и вибрационными нагрузками (двигатели внутреннего сгорания, молоты и др.).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Для коленчатых валов, когда по условиям сборки необходимы разъемные подшипники.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Для валов больших диаметров (диаметром более 1 м), для которых отсутствуют подшипники качения.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Для высокоскоростных валов, когда подшипники качения непригодны вследствие малого ресурса (центрифуги и др.).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При очень высоких требованиях к точности и равномерности вращения (шпиндели станков и др.).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 дешевых тихоходных машинах, бытовой технике.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При работе в воде и агрессивных средах, в которых подшипники качения непригодны;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Опоры близко расположенных валов.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Распространенное мнение, что подшипники скольжения дешевле подшипников качения,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глубоко ошибочно.</w:t>
      </w:r>
    </w:p>
    <w:p w:rsidR="00946E0C" w:rsidRPr="00946E0C" w:rsidRDefault="00946E0C" w:rsidP="00946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6" w:name="_Характерные_дефекты_и"/>
      <w:bookmarkEnd w:id="6"/>
      <w:r w:rsidRPr="00946E0C">
        <w:rPr>
          <w:i/>
          <w:iCs/>
          <w:color w:val="000000"/>
          <w:sz w:val="24"/>
          <w:szCs w:val="24"/>
        </w:rPr>
        <w:t>Характерные дефекты и поломки подшипников скольжения</w:t>
      </w:r>
    </w:p>
    <w:p w:rsidR="00946E0C" w:rsidRPr="00946E0C" w:rsidRDefault="00946E0C" w:rsidP="00946E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Характерные дефекты и поломки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подшипников скольжения вызваны трением: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температурные дефекты (заедание 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выплавление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вкладыша);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абразивный износ;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усталостные разрушения вследствие пульсации нагрузок.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 всём многообразии и сложности конструктивных вариантов подшипниковых узлов скольжения принцип их устройства состоит в том, что между корпусом и валом устанавливается тонкостенная втулка из антифрикционного материала, как правило, бронзы или бронзовых сплавов, а для малонагруженных механизмов из пластмасс.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Большинство радиальных подшипников имеет цилиндрический вкладыш, который, однако, может воспринимать и осевые нагрузки за счёт галтелей на валу и закругления кромок вкладыша. Подшипники с коническим вкладышем применяются редко, их используют при небольших нагрузках, когда необходимо систематически устранять ("отслеживать") зазор от износа подшипника для сохранения точности механизма.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121317684"/>
      <w:bookmarkEnd w:id="7"/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8" w:name="_Подшипники_качения._Общие"/>
      <w:bookmarkEnd w:id="8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качения.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Общие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сведения.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Классификация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область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применения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качения, как и подшипники скольжения, предназначены для поддержания вращающихся осей и валов.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качения – это опоры вращающихся или качающихся деталей, использующие элементы качения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(шарики или ролики) и работающие на основе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трения качения.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Электродвигатели, подъемно-транспортные и сельскохозяйственные машины, летательные аппараты, локомотивы, вагоны, металлорежущие станки, зубчатые редукторы и многие другие механизмы и машины в на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стоящее время немыслимы без подшипников качения.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 настоящее время подшипники качения являются основным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видом опор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 машиностроении.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Это самые массовые стандартизованные изделия в мире. Их изготовляют на специализированных подшипниковых заводах с наружным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1,0...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2600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массой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г…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3500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кг. Самый большой подшипник качения имеет наружный диаметр – 14 м, внутренний – 12 м и массу – 130 тонн. Отечественная промышленность производит свыше 15 тыс. типоразмеров подшипников с внутренними посадочными диаметрами от 0,5 мм до 2 м и более общим количеством до миллиарда штук ежегодно.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 качения имеет, как правило, более сложную конструкцию в сравнении с подшипником скольжения и, в подавляющем большинстве случаев, является готовым (то есть изготовленным на специализированном предприятии) изделием, устанавливаемым в механизм или машину без какой-либо дополнительной доработки.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Подшипники качения состоят из двух колец — внутреннего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наруж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ного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имеющих дорожки качения,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тел качения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(шариков, роликов или иголок) и сепаратора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разделяющего тела качения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Однако при необходимости снижения радиальных габаритов подшипниковых узлов одно или оба кольца подшипников, а также сепаратор могут отсутствовать. В этом случае тела качения катятся непосредственно по канавкам (дорожкам качения) вала или корпуса.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 зависимости от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  <w:vertAlign w:val="subscript"/>
        </w:rPr>
        <w:t>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формы тел качения различают подшипники шариковые (рис.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, б, ж,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и) и роликовые (рис.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в, г, е, </w:t>
      </w:r>
      <w:proofErr w:type="spell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, к).</w:t>
      </w:r>
      <w:proofErr w:type="gramEnd"/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Разновидностью роликовых подшипников являются игольчатые подшипники (рис.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Основными элементами подшипников качения являются тела каче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ния — шарики или ролики, установленные между кольцами и удерживае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мые сепаратором на определенном расстоянии друг от друга.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Роликовые тела качения бывают короткие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 1…1,25,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длинные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 2…2,5, игольчатые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 10…20.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Внутреннее кольцо устанавливают на валу (оси), а наружное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 корпусе. Таким образом, цапфа вала и корпус разделяются телами качения. Это позволяет заменить трение скольжения трением качения и существенно снизить коэффициент трения. Основные стандартные размеры подшипника: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внутренний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наружный диаметры;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- ширина колец.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Размеры подшипника - внутренний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наружный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диаметры, ширина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(высота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) и радиусы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фасок колец - установлены ГОСТ 3478-79. Подшипники качения в диапазоне внутренних диаметров 3…10 мм стандартизованы через 1 мм, до 20 мм – через 2…3 мм, до 110 мм – через 5 мм.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Подшипниковые узлы, кроме подшипников качения, имеют корпус с крышками, устройства для крепления колец, защитные и смазочные устройства.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Материалы подшипников качения.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Материалы подшипников качения назначаются с учётом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высоких требований к твёрдости и износостойкости колец и тел качения. Здесь используются шарикоподшипниковые высокоуглеродистые хромистые стали ШХ15 и ШХ15СГ, а также цементируемые легированные стали 18ХГТ и 20Х2Н4А. Твёрдость колец и роликов обычно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HRC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60...65, а у шариков немного больше –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HRC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62...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66, поскольку площадка контактного давления у шарика меньше. Сепараторы изготавливают из мягких углеродистых сталей либо из антифрикционных бронз для высокоскоростных подшипников. Широко внедряются сепараторы из дюралюминия, металлокерамики, текстолита, пластмасс. Сепараторы высокоскоростных подшипников называют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массивными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выполняют из текстолита,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фторпласта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>, латуни, бронзы с предпочтительным центрированием их по наружному кольцу ПК.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особых условиях хорошо зарекомендовали себя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керамические подшипники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 нитрида кремния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Si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3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N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4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r w:rsidRPr="00946E0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E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= 3,1∙10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>5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МПа;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ρ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= 3,2 г/см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>3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Н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= 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80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HRC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val="en-US"/>
        </w:rPr>
        <w:t>t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°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 1200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pacing w:val="-8"/>
          <w:sz w:val="24"/>
          <w:szCs w:val="24"/>
        </w:rPr>
        <w:t>°С</w:t>
      </w:r>
      <w:proofErr w:type="gramEnd"/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; 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α</w:t>
      </w:r>
      <w:r w:rsidRPr="00946E0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vertAlign w:val="subscript"/>
          <w:lang w:val="en-US"/>
        </w:rPr>
        <w:t>t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pacing w:val="-8"/>
          <w:sz w:val="24"/>
          <w:szCs w:val="24"/>
        </w:rPr>
        <w:t>в 4 раза меньше, чем у стали). Но материал очень хрупкий. Практика показала, что лучше иметь комбинированные ПК: стальные кольца и керамические тела качения.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обеспечения нормальной и долговечной работы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подшипников ка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чения к качеству их изготовления и термической обработке тел качения и колец предъявляют высокие требования.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качения в отличие от подшипников скольжения стан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дартизованы. Подшипники качения различных конструкций (диапазон на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ружных диаметров 1,0-2600 мм, масса 0,5-3,5 т, например,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микроподшип</w:t>
      </w:r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softHyphen/>
        <w:t>ники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 шариками диаметром 0,35 мм и подшипники с шариками диаметром 203 мм) изготовляют на специализированных подшипниковых заводах.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подшипников качения.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Выпускаемые в СНГ подшипники качения классифицируют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направлению воспринимаемой нагрузки, в соответствии с ГОСТ3395-75 — радиальные, радиально-упорные, упор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но-радиальные и упорные.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895725" cy="4219575"/>
            <wp:effectExtent l="19050" t="0" r="9525" b="0"/>
            <wp:docPr id="5927" name="Рисунок 5927" descr="http://www.detalmach.ru/lect7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7" descr="http://www.detalmach.ru/lect7.files/image1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16.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Подшипники качения: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а, б, в, г, </w:t>
      </w:r>
      <w:proofErr w:type="spellStart"/>
      <w:r w:rsidRPr="00946E0C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spellEnd"/>
      <w:r w:rsidRPr="00946E0C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— радиальные подшипники;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ж, </w:t>
      </w:r>
      <w:proofErr w:type="spellStart"/>
      <w:r w:rsidRPr="00946E0C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proofErr w:type="spellEnd"/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— радиально-упорные подшипники;</w:t>
      </w:r>
      <w:proofErr w:type="gramEnd"/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упорные подшипники;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внутреннее кольцо;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тело ка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чения;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наружное кольцо;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4—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сепаратор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Радиальные подшипники 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а-е</w:t>
      </w:r>
      <w:proofErr w:type="spellEnd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воспринимают (в основ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ном) радиальную нагрузку, т. е. нагрузку, направленную перпендикулярно к геометрической оси вала.</w:t>
      </w:r>
      <w:proofErr w:type="gramEnd"/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Упорные подшипники 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 и,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воспринимают только осе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вую нагрузку.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Радиально-упорные 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ж, 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упорно-радиальные подшип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ники могут одновременно воспринимать как радиальную, так и осевую на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грузку. При этом упорно-радиальные подшипники предназначены для пре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обладающей осевой нагрузки.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зависимости от соотношения радиальных габаритных размеров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(рис.16.1)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наружного и внутреннего диа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метров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делят на серии (7 серии,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const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var</w:t>
      </w:r>
      <w:proofErr w:type="spellEnd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сверхлегкую, особо легкую, легкую, среднюю, тяжелую, легкую широкую, среднюю широкую.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Основное распространение имеют легкие и средние узкие серии.</w:t>
      </w:r>
    </w:p>
    <w:p w:rsidR="00946E0C" w:rsidRPr="00946E0C" w:rsidRDefault="00946E0C" w:rsidP="00946E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43200" cy="1428750"/>
            <wp:effectExtent l="19050" t="0" r="0" b="0"/>
            <wp:docPr id="5928" name="Рисунок 5928" descr="rdm85r17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8" descr="rdm85r17t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16.1. Размерные серии подшипников качения: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а-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особо легкая; б –легкая;</w:t>
      </w:r>
    </w:p>
    <w:p w:rsidR="00946E0C" w:rsidRPr="00946E0C" w:rsidRDefault="00946E0C" w:rsidP="00946E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– легкая широкая;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г-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средняя; </w:t>
      </w:r>
      <w:proofErr w:type="spellStart"/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средняя широкая; е -тяжелая</w:t>
      </w:r>
    </w:p>
    <w:p w:rsidR="00946E0C" w:rsidRPr="00946E0C" w:rsidRDefault="00946E0C" w:rsidP="00946E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ширине (5 серии,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const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var</w:t>
      </w:r>
      <w:proofErr w:type="spellEnd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особоузкие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>, узкие, нормальные, широкие и особо широкие.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зависимости от серии при одном и том же внутреннем диаметре кольца подшипника наружный диаметр кольца и его ширина изменяются.</w:t>
      </w:r>
      <w:bookmarkStart w:id="9" w:name="_Toc121317668"/>
      <w:bookmarkEnd w:id="9"/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Точность подшипников качения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определяется: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а) точностью основных размеров;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точность вращения.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Точность основных размеров определяется отклонениями размеров внутреннего и наружного диаметров и ширины кольца. Отклонения размеров диаметров определяет характер посадки.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Точность вращения характеризуется радиальным и боковым биением дорожки качения. В РФ подшипники качения выпускаются следующих классов в порядке возрастания точности: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 классам точности подшипники различают следующим образом (по ГОСТ 520-89):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"0" – нормального класса (радиальное биение внутреннего кольца 20 мкм);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"6" – повышенной точности (радиальное биение внутреннего кольца 10 мкм);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"5" – высокой точности (радиальное биение внутреннего кольца 5 мкм);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"4" –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особовысокой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точности (радиальное биение внутреннего кольца 3 мкм);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"2" – сверхвысокой точности (радиальное биение внутреннего кольца 2,5 мкм);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8 и 7 – грубые ниже 0;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6Х – только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роликовых конических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подшипников.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 выборе класса точности подшипника необходимо помнить о том, что "чем точнее, тем дороже". Для иллюстрации соотношения точности подшипников разных классов и их стоимости ниже приведены максимальные величины радиальных биений внутренних колец подшипников с посадочными диаметрами 50…80 мм и относительная стоимость подшипников.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228" w:type="dxa"/>
        <w:tblCellMar>
          <w:left w:w="0" w:type="dxa"/>
          <w:right w:w="0" w:type="dxa"/>
        </w:tblCellMar>
        <w:tblLook w:val="04A0"/>
      </w:tblPr>
      <w:tblGrid>
        <w:gridCol w:w="2877"/>
        <w:gridCol w:w="456"/>
        <w:gridCol w:w="516"/>
        <w:gridCol w:w="336"/>
        <w:gridCol w:w="336"/>
        <w:gridCol w:w="516"/>
      </w:tblGrid>
      <w:tr w:rsidR="00946E0C" w:rsidRPr="00946E0C" w:rsidTr="00441AF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E0C" w:rsidRPr="00946E0C" w:rsidRDefault="00946E0C" w:rsidP="0094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E0C" w:rsidRPr="00946E0C" w:rsidTr="00441A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E0C" w:rsidRPr="00946E0C" w:rsidRDefault="00946E0C" w:rsidP="0094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Биение,</w:t>
            </w:r>
            <w:r w:rsidRPr="00946E0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46E0C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6E0C" w:rsidRPr="00946E0C" w:rsidTr="00441A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E0C" w:rsidRPr="00946E0C" w:rsidRDefault="00946E0C" w:rsidP="0094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Относительная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0C" w:rsidRPr="00946E0C" w:rsidRDefault="00946E0C" w:rsidP="0094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связи с тем, что при повышении точности изготовления подшипников резко возрастает их стоимость, для большинства редукторов общего назначения применяют подшипники 0 класса точности.</w:t>
      </w:r>
    </w:p>
    <w:p w:rsidR="00946E0C" w:rsidRPr="00946E0C" w:rsidRDefault="00946E0C" w:rsidP="00946E0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более высоких классов точности назначают для валов, требующих особой точности вращения (шпинделей металлорежущих станков, валов и осей приборов и т.п.), или при наличии жестких требований к уровню их шума.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По 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форме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тел 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качения 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 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делят 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на 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шариковые 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а, б, ж, и), с цилиндрическими роликами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в), с кониче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скими роликами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(см. рис. 16, </w:t>
      </w:r>
      <w:proofErr w:type="spell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к), игольчатые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), с витыми роликами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е), с бочкообразными роликами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(сферическими) (см. рис.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г).</w:t>
      </w:r>
      <w:proofErr w:type="gramEnd"/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Тела качения игольчатых подшипников тонкие ролики — иглы диаметром 1,6—5 мм. Длина игл в 5—10 раз больше их диаметра. Се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параторы в игольчатых подшипниках отсутствуют.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По числу рядов тел качения различают однорядные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в, </w:t>
      </w:r>
      <w:proofErr w:type="spell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—к) (имеющие основное применение),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двухрядные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б, г), четырехрядные, многорядные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подшипники качения.</w:t>
      </w:r>
      <w:proofErr w:type="gramEnd"/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 конструктивным и эксплуатационным признакам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делят на самоустанавливающиеся (тип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1000 – шариковые;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3000 – роликовые)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б, г)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),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допускающие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перекос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валов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 опорах до 2-3°,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несамоустанавливающиеся (все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</w:rPr>
        <w:t>шарик</w:t>
      </w:r>
      <w:proofErr w:type="gram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роликоподшипники, кроме сферических)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рис. 16,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в, 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—к).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 способу изготовления сепараторов различают подшипники со штампованными и литыми сепараторами.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 конструктивным особенностям (с контактным уплотнением, с защитной шайбой, с фланцем на наружном кольце и т.д.).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зависимости от требований по уровню вибрации, шума и других дополнительных требований установлено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 категории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ПК: A (самая высокая), B и C. Также введены дополнительные ряды радиальных зазоров и ряды моментов трения.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0" w:name="_Обозначение_подшипников_качения"/>
      <w:bookmarkEnd w:id="10"/>
      <w:r w:rsidRPr="00946E0C">
        <w:rPr>
          <w:i/>
          <w:iCs/>
          <w:color w:val="000000"/>
          <w:sz w:val="24"/>
          <w:szCs w:val="24"/>
        </w:rPr>
        <w:t>Обозначение подшипников качения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 типом подшипника понимают его конструктивную разновидность, определяемую по признакам классификации.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Каждый подшипник качения имеет условное клеймо, обозначающее тип, размер, класс точности, завод-изготовитель.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На неразъемные подшипники клеймо наносят на одно из колец, на разборные — на оба кольца, например, на радиальный подшипник с ко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роткими цилиндрическими роликами 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в),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где наружное коль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цо без бортов и свободно снимается, а внутреннее кольцо с бортами со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ставляет комплект с сепаратором и роликами.</w:t>
      </w:r>
      <w:proofErr w:type="gramEnd"/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один и тот же диаметр шейки вала предусматривается несколько серий подшипников, которые отличаются размерами колец и тел качения и соответственно величиной воспринимаемых нагрузок.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пределах каждой серии подшипники равных типов взаимозаменяемы в мировом масштабе. В стандартах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указываются: номер подшипника, размеры, вес, предельное число оборотов, статическая нагрузка и коэффициент работоспособности.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имеют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условные обозначения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, составленные из цифр и букв (ГОСТ 3189-89). Условные обозначения разделяют на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основное и дополнительное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Основное условное обозначение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подшипника характеризует его размер внутреннего диаметра, серию, тип и конструктивные разновидности. Очерёдность знаков в основном обозначении - справа налево.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Первая и вторая цифры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справа условно обозначают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его номинальный внутренний диаметр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(диаметр вала). Для определения истинного размера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(в миллиметрах) необходимо указанные две цифры умножить на пять. Например, подшипник ...04 имеет внутренний диаметр 04∙5 = 20 мм. Это правило распространяется на подшипники с цифрами ...04 и выше, до ...99, т. е. для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подшипников с внутренним посадочным диаметром 20≤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&lt;500 мм. Подшипники с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цифрами... 00 имеют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10 мм; ...01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12 мм; ...02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15 мм; ...03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17 мм.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Третья цифра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обозначает серию подшипника,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определяя его на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ружный диаметр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сверхлегкая (цифры обозначения 8; 9),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особолегкая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(1; 7), легкая (2 или 5), средняя (3 или 6) и тяжелая (4), а по ширине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особоузкая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(8), узкая (0; 7), нормальная (1), широкая (2),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особоширокая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(3; 4; 5; 6). На практике наибольшее распространение имеют подшипники легкой и средней серий. На рис. 16.2 приведены сравнительные параметры подшипников некоторых типов и серий для номинального внутреннего диаметра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 80 мм.</w:t>
      </w:r>
    </w:p>
    <w:p w:rsidR="00946E0C" w:rsidRPr="00946E0C" w:rsidRDefault="00946E0C" w:rsidP="00946E0C">
      <w:pPr>
        <w:pStyle w:val="af0"/>
        <w:spacing w:before="0" w:beforeAutospacing="0" w:after="0" w:afterAutospacing="0"/>
        <w:ind w:left="567" w:right="431"/>
        <w:jc w:val="center"/>
        <w:rPr>
          <w:color w:val="000000"/>
        </w:rPr>
      </w:pPr>
      <w:r w:rsidRPr="00946E0C">
        <w:rPr>
          <w:noProof/>
          <w:color w:val="000000"/>
        </w:rPr>
        <w:drawing>
          <wp:inline distT="0" distB="0" distL="0" distR="0">
            <wp:extent cx="3019425" cy="1628775"/>
            <wp:effectExtent l="19050" t="0" r="9525" b="0"/>
            <wp:docPr id="5929" name="Рисунок 5929" descr="http://www.detalmach.ru/lect7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9" descr="http://www.detalmach.ru/lect7.files/image15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946E0C">
        <w:rPr>
          <w:b/>
          <w:bCs/>
          <w:color w:val="000000"/>
        </w:rPr>
        <w:t>Рис.16.2. Сравнительные параметры подшипников различных типов и серий при внутреннем диаметре </w:t>
      </w:r>
      <w:r w:rsidRPr="00946E0C">
        <w:rPr>
          <w:rStyle w:val="apple-converted-space"/>
          <w:color w:val="000000"/>
        </w:rPr>
        <w:t> </w:t>
      </w:r>
      <w:r w:rsidRPr="00946E0C">
        <w:rPr>
          <w:b/>
          <w:bCs/>
          <w:i/>
          <w:iCs/>
          <w:color w:val="000000"/>
        </w:rPr>
        <w:t>d</w:t>
      </w:r>
      <w:r w:rsidRPr="00946E0C">
        <w:rPr>
          <w:b/>
          <w:bCs/>
          <w:color w:val="000000"/>
        </w:rPr>
        <w:t>=80 мм:</w:t>
      </w:r>
    </w:p>
    <w:p w:rsidR="00946E0C" w:rsidRPr="00946E0C" w:rsidRDefault="00946E0C" w:rsidP="00946E0C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946E0C">
        <w:rPr>
          <w:b/>
          <w:bCs/>
          <w:color w:val="000000"/>
        </w:rPr>
        <w:t>1–масса </w:t>
      </w:r>
      <w:r w:rsidRPr="00946E0C">
        <w:rPr>
          <w:rStyle w:val="apple-converted-space"/>
          <w:color w:val="000000"/>
        </w:rPr>
        <w:t> </w:t>
      </w:r>
      <w:r w:rsidRPr="00946E0C">
        <w:rPr>
          <w:b/>
          <w:bCs/>
          <w:i/>
          <w:iCs/>
          <w:color w:val="000000"/>
          <w:lang w:val="en-US"/>
        </w:rPr>
        <w:t>m</w:t>
      </w:r>
      <w:r w:rsidRPr="00946E0C">
        <w:rPr>
          <w:b/>
          <w:bCs/>
          <w:color w:val="000000"/>
        </w:rPr>
        <w:t>; 2–динамическая грузоподъемность </w:t>
      </w:r>
      <w:r w:rsidRPr="00946E0C">
        <w:rPr>
          <w:rStyle w:val="apple-converted-space"/>
          <w:color w:val="000000"/>
        </w:rPr>
        <w:t> </w:t>
      </w:r>
      <w:r w:rsidRPr="00946E0C">
        <w:rPr>
          <w:b/>
          <w:bCs/>
          <w:i/>
          <w:iCs/>
          <w:color w:val="000000"/>
        </w:rPr>
        <w:t>С</w:t>
      </w:r>
      <w:proofErr w:type="gramStart"/>
      <w:r w:rsidRPr="00946E0C">
        <w:rPr>
          <w:rStyle w:val="grame"/>
          <w:b/>
          <w:bCs/>
          <w:i/>
          <w:iCs/>
          <w:color w:val="000000"/>
          <w:vertAlign w:val="subscript"/>
          <w:lang w:val="en-US"/>
        </w:rPr>
        <w:t>r</w:t>
      </w:r>
      <w:proofErr w:type="gramEnd"/>
      <w:r w:rsidRPr="00946E0C">
        <w:rPr>
          <w:b/>
          <w:bCs/>
          <w:color w:val="000000"/>
        </w:rPr>
        <w:t>;3–предельная частота вращения </w:t>
      </w:r>
      <w:r w:rsidRPr="00946E0C">
        <w:rPr>
          <w:rStyle w:val="apple-converted-space"/>
          <w:color w:val="000000"/>
        </w:rPr>
        <w:t> </w:t>
      </w:r>
      <w:proofErr w:type="spellStart"/>
      <w:r w:rsidRPr="00946E0C">
        <w:rPr>
          <w:b/>
          <w:bCs/>
          <w:i/>
          <w:iCs/>
          <w:color w:val="000000"/>
        </w:rPr>
        <w:t>n</w:t>
      </w:r>
      <w:proofErr w:type="spellEnd"/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Четвертая цифра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обозначает тип подшипника.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Если эта цифра 0, то это означает, что подшипник радиальный шариковый одно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рядный; шариковый однорядный (если левее 0 нет цифр, то 0 не указыва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ют); 0 – радиальный шариковый; 1 — радиальный шариковый двухрядный сферический; 2 — радиаль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ный с короткими цилиндрическими роликами; 3 — радиальный роликовый двухрядный сферический; 4 — игольчатый или роликовый с длинными ци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линдрическими роликами; 5 —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радиальный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 витыми роликами; 6 — радиально-упорный шариковый; 7 — роликовый конический (радиально-упорный); 8 — упорный шариковый; 9 — упорный роликовый.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Так, например, подшипник 7208 является роликовым коническим.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Пятая и шестая цифры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справа характеризуют конструктивные особен</w:t>
      </w:r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ности подшипника, 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так называемое «исполнение» подшипника, не влияющие на основные характеристики (ГОСТ 3395-89)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(неразборный, с защитной шайбой, с закрепительной втулкой,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величину угла контакта α, наличие стопорной канавки на наружном кольце, наличие уплотнений с заложенной смазкой,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наличие канавки на наружном кольце шарикоподшипника, предназначенной для стопорного пружинного кольца, на наличие встроенных уп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лотнений и т.п.).</w:t>
      </w:r>
      <w:proofErr w:type="gramEnd"/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50312 — радиальный однорядный шарикоподшипник средней серии со стопорной канавкой на наружном кольце;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150312 — тот же подшипник с защитной шайбой;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36312 — радиально-упорный шариковый однорядный подшипник сред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ней серии, неразборный.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60 205 – подшипник шариковый (0 – четвертая цифра) радиальный однорядный с одной защитной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шайбой (6) – пятая цифра. Внутренний диаметр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 05×5 = 25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мм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 xml:space="preserve">. Цифры 6, 5, 4, 2, которые 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ставятся перед обозначением через тире (5-60205) обозначающий класс точности. Нормальный класс точности обозначается цифрой «0», которая не указывается.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Седьмая цифра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характеризует серию подшипника по ширине.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ГОСТом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следующие классы точности подшипников каче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ния: 0 — нормальный класс (как правило, 0 в обозначении не указывают); 6 — повышенный; 5 — высокий, 4 — особо высокий, 2 — сверхвысокий. Цифру, обозначающую класс точности, ставят слева от условного обозна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чения подшипника и отделяют от него знаком тире; например, 206 означа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ет шариковый радиальный подшипник легкой серии с номинальным диа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метром 30 мм, класса точности 0.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Кроме цифр основного обозначения слева и справа от него могут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буквенные или цифровые знаки, характеризующие специальные условия изготовления данного подшипника.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Дополнительное условное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обозначение проставляют слева и справа от основного условного обозначения. Так, класс точности маркируют цифрой слева через тире от основного обозначения. В порядке повышения точности классы точности обозначают: 0, 6, 5, 4, 2. Класс точности, обозначаемой цифрой 0 и соответствующей нормальной точности, не проставляют, так как это позволяет сократить обозначения для часто употребляемых подшипников.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общим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машиностроение применяют подшипники классов 0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6. В изделиях высокой точности или работающей высокой частотой вращения (шпиндельные узлы скоростных станков,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высокооборотный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электродвигатели и др.) применяют подшипники класса 5 и 4. подшипники класса точности 2 используют в гироскопических приборах. Помимо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приведенных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выше имеются и дополнительные (более высокие и более низкие) классы точности.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Так, например, подшипник 7208 — класса точности 0.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Диаметральный зазор подшипника обозначают номером ряда и указывают перед классом точности подшипника.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Дополнительное обозначение справа от основного характеризует повышенную грузоподъёмность, изменения металла колец и сепаратора, температуру отпуска деталей, марку смазки в подшипниках закрытого типа и другие специальные технические требования (ГОСТ 590-89) и помещают (слитно с основной частью) буквенно-цифровую маркировку. Например, у подшипников закрытого типа, заполненных смазочным материалом, отличным от ЦИАТИМ-201, справа помещают следующее дополнительное обозначение: С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– если применяется ЦИАТИМ-221; С5 – ЦИАТИМ 202; С17 – Литол-24.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Более подробно расшифровка символов маркировки подшипников приводится, например, в каталоге подшипников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НИИАВТОПРОМа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Пример обозначения: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3-5-180109-С17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– подшипник шариковый радиальный однорядный с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 45 мм, где 09 - внутренний диаметр; 1 - серия диаметра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0 - тип подшипника; 18 - конструктивная разновидность; 3 - номер ряда диаметрального (радиального) зазора; 5 - класс точности; С17 - пластичный смазочный материал ЛИТОЛ-24.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зависимости от наличия дополнительных требований к уровню вибраций, отклонениям формы и расположения поверхностей качения, моменту трения и др. установлены три категории подшипников: А — повышенные регламентированные нормы; В — регламентированные нормы;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— без дополнительных требований.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Возможные знаки справа от основного обозначения: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все или часть деталей из коррозионно-стойкой стали —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детали подшипников из теплостойких сталей —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сепаратор из черных металлов — Г;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сепаратор из пластических материалов — Е;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специальные требования к подшипнику по шуму —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 закрытого типа при заполнении сма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зочным материалом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ЦИАТИМ-221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– С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температура отпуска колец – Т (при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=200°С); Т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=255°С) и т.д.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 обозначений подшипников: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305 – подшипник с внутренним посадочным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=25 мм, средней серии, радиальный шариковый однорядный, без конструктивных особенностей, нулевого класса точности, с диаметральным зазором по основному ряду, из обычных подшипниковых сталей, без специальных требований;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311 — подшипник шариковый радиальный однорядный, средней серии диаметров 3, серии ширин 0, с внутренним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55 мм, основной конструкции (см. рис. 14.5, а), класса точности 0;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67210 – подшипник с внутренним посадочным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=50 мм, легкой серии, радиально-упорный роликовый однорядный с наружным кольцом, имеющим упорный борт, нулевого класса точности, с диаметральным зазором по основному ряду, из обычных подшипниковых сталей, без специальных требований;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6-206 — подшипник шариковый радиальный однорядный, внут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ренний диаметр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 xml:space="preserve">= 30 мм (06 </w:t>
      </w:r>
      <w:proofErr w:type="spell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 xml:space="preserve"> 5): легкой серии: класс точ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ности — 6: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2311 — подшипник роликовый радиальный с короткими ци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линдрическими роликами: внутренний диаметр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 xml:space="preserve">55 мм (11 </w:t>
      </w:r>
      <w:proofErr w:type="spell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 xml:space="preserve"> 5); средней узкой серии; класс точности — 0.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6-36209 — подшипник шариковый радиально-упорный однорядный, легкой серии диаметров 2, серии ширин 0, с внутренним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45 мм, с углом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 12°, класса точности 6;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4-12210 — подшипник роликовый радиальный с короткими цилиндрическими роликами, легкой серии диаметров 2, серии ширин 0, с внутренним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50 мм, с одним бортом на наружном кольце (см. рис. 14.9, б), класса точности 4;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4-3003124Р — подшипник роликовый радиальный сферический двухрядный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особолегкой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серии диаметров 1, серии ширин 3, с внутренним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=120 мм, основной конструкции (см. рис. 14.8), класса точности 4, детали подшипника изготовлены из теплостойких сталей;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3-0-180209С17 – подшипник с внутренним посадочным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=45 мм, легкой серии, радиальный шариковый однорядный, со встроенными двухсторонними уплотнениями, заполненный смазочным материалом Литол-24, из обычных подшипниковых сталей, без специальных требований, нулевого класса точности, с диаметральным зазором по 3-у дополнительному ряду.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6-7310А: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радиально-упорный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роликовый конический (7) повышенной грузоподъемности (А) средней узкой серии (3)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 50мм (10) 6-го класса точности;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А75-180208С17Ш2: радиальный шариковый (0) однорядный с двусторонним уплотнением (18) и постоянной смазкой “Литол-24”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(С17) со специальными требованиями по шуму (Ш2) легкой узкой серии (2) диаметром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40 мм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(08), 5-го класса точности категории</w:t>
      </w:r>
      <w:proofErr w:type="gramStart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 радиальным зазором по 7-му ряду.</w:t>
      </w:r>
    </w:p>
    <w:p w:rsidR="00946E0C" w:rsidRPr="00946E0C" w:rsidRDefault="00946E0C" w:rsidP="00946E0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1" w:name="_Характеристики_подшипников_качения"/>
      <w:bookmarkEnd w:id="11"/>
      <w:r w:rsidRPr="00946E0C">
        <w:rPr>
          <w:i/>
          <w:iCs/>
          <w:color w:val="000000"/>
          <w:sz w:val="24"/>
          <w:szCs w:val="24"/>
        </w:rPr>
        <w:t>Характеристики подшипников качения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Наибольшее распространение получили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шариковые радиальные одноряд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ные подшипники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Шариковый однорядный радиальный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(тип 0000) является базовым для сравнения с ним других типов; это наиболее быстроходный и дешевый подшипник, но с меньшей грузоподъемностью.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Эти подшипники допускают сравнительно большую угловую скорость, особенно с сепараторами из цветных металлов или из пластмасс, допускают небольшие перекосы вала (от 15' до 30') и могут воспринимать незначительные осевые нагрузки. Допустимая осевая нагрузка для радиальных несамоустанавливающихся подшипников не должна превы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шать 70% от неиспользованной радиальной грузоподъемности подшипника. По сравнению с под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шипниками других типов имеют минимальные потери на тре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ние; фиксируют положение вала относительно корпуса в двух осевых направлениях. Радиальные однорядные шарикоподшипники с двумя защит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ными шайбами заполняются на заводе-изготовителе пластичным смазочным материалом и в допол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нительном смазывании не нуждаются.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Роликовые радиальные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с короткими роликами 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(типы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2000, 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32000, 52000 – без бортов на том или ином кольце)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 сравнению с аналогичными по габаритным размерам шари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коподшипниками обладают увеличенной грузоподъемностью, хорошо вы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держивают ударные нагрузки. Однако они совершенно не воспринимают осевых нагрузок и не допускают перекоса вала (ролики начинают работать кромками, и подшипники быстро выходят из строя).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Нагрузочная способность таких подшипников по сравнению с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однорядными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шариковыми больше примерно в 1,5 раза, а долговечность в 3,5 раза.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Конструктивные разновидности этих подшипников зависят от наличия и расположения бортов на наружных и внутрен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них кольцах. Подшипники без бортов на наружном или внутрен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них кольцах дают возможность валу перемешаться относитель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но корпуса в осевом направлении (также подшипники широко используются как плавающие опоры).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Роликовые радиальные подшипники с витыми роликами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применяют при радиальных нагрузках ударного действия; удары смягчают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ся податливостью витых роликов. Эти подшипники менее требовательны к точности сборки и к защите от загрязнений, имеют незначительные ради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альные габаритные размеры.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Игольчатые подшипники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(тип 4000)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отличаются малыми радиаль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ными габаритными размерами, находят применение в тихоходных (до 5 м/с) 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тяжелонагруженных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узлах, так как выдерживают большие ради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альные нагрузки. В настоящее время их широко используют для замены 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подшипников скольжения. Эти подшипники воспринимают только радиальные нагрузки и не допускают перекоса валов. Для максимального уменьшения размеров применяют подшипники в виде комплекта игл, не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посредственно опирающихся на вал, с одним наружным кольцом.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Самоустанавливающиеся радиальные двухрядные сферические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шариковые (рис.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роликовые (см.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подшипники применяют в тех слу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чаях, когда перекос колец подшипников может составлять до 2—3°. Эти под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шипники допускают незначительную осевую нагрузку (порядка 20% от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не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использованной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радиальной) и осевую фиксацию вала. Подшипники имеют высокие эксплуатационные показатели, но они дороже, чем однорядные.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Конические роликоподшипники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находят примене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ние в узлах, где действуют одновременно радиальные и односторонние осевые нагрузки. Эти подшипники могут воспринимать также и ударные нагрузки. Радиальная грузоподъемность их в среднем почти в 2 раза выше, чем у радиальных однорядных шарикоподшипников. При чисто радиальной нагрузке в подшипнике возникает осевая состав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ляющая, которую компенсируют осевой нагрузкой противо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положного направления: поэтому для фиксации вала в обе стороны подшипники устанавливают попарно. Подшипники допускают регулирование осевой игры и радиального зазора; перекос вала относительно оси конуса недопустим. Их рекомендуется ус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танавливать при средних и низких угловых скоростях вала (до 15 м/с).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Аналогичное использование имеют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радиально-упорные шарикоподшипники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ж),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применяемые при средних и высоких угловых скоростях. Радиальная грузоподъемность у этих подшипников на 30—40% больше, чем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радиальных однорядных. Их выполняют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разъемными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со съемным на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ружным кольцом и неразъемными.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Шариковые и роликовые упорные подшипники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46E0C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к)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предназначены для восприятия односторонних осевых нагрузок. Применя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ются при сравнительно невысоких угловых скоростях, главным образом на вертикальных валах. Упорные подшипники радиальную нагрузку не вос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принимают. При необходимости установки упорных подшипников в узлах, где действуют не только осевые, но и радиальные нагрузки, следует допол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 устанавливать радиальные подшипники. Подшипники очень чувствительны к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несоосности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перекосам осей; их не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следует устанавливать в опорах горизонтальных валов, имеющих высокие частоты вращения, так как под действием центробежных сил шарики могут выйти из беговых доро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жек, при этом возрастает сила трения, увеличивается нагрев.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 некоторых конструкциях, где приходится бороться за уменьшение радиальных габаритов, применяются т.н. "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бескольцевые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>" подшипники, когда тела качения установлены непосредственно между валом и корпусом. Однако нетрудно догадаться, что такие конструкции требуют сложной, индивидуальной, а, следовательно, и дорогой сборки-разборки.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 w:rsidRPr="00946E0C">
        <w:rPr>
          <w:i/>
          <w:iCs/>
          <w:color w:val="000000"/>
          <w:sz w:val="24"/>
          <w:szCs w:val="24"/>
        </w:rPr>
        <w:t>Достоинства и недостатки подшипников качения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Достоинства подшипников качения: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низкое трение, низкий нагрев;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значительно (5…10 раз) меньшие пусковые моменты;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высокий КПД (до 0,995);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экономия смазки;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высокий уровень стандартизации;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небольшие габариты в осевом направлении;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невысокая стоимость вследствие массового производства;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менее жесткие требования к материалу, термообработке и качеству поверхностей валов и посадочных отверстий корпусов, а также по уходу за подшипниковыми узлами в процессе эксплуатации машин;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высокая степень взаимозаменяемости;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экономия дорогих антифрикционных материалов и цветных металлов.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Недостатки подшипников качения: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высокие контактные напряжения, и поэтому ограниченный срок службы;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большие радиальные габариты и вес;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высокие требования к оптимизации выбора типоразмера;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малая надежность в высокоскоростных приводах;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большая чувствительность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к ударным нагрузкам вследствие большой жесткости конструкции;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повышенный шум при больших оборотах;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ненадежность при работе в агрессивных средах (например, в воде);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виброзащита</w:t>
      </w:r>
      <w:proofErr w:type="spellEnd"/>
      <w:r w:rsidRPr="00946E0C">
        <w:rPr>
          <w:rFonts w:ascii="Times New Roman" w:hAnsi="Times New Roman" w:cs="Times New Roman"/>
          <w:color w:val="000000"/>
          <w:sz w:val="24"/>
          <w:szCs w:val="24"/>
        </w:rPr>
        <w:t>, более того, подшипники сами являются генераторами вибрации за счёт даже очень малой неизбежной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разноразмерности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тел качения;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ограничение срока службы, особенно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 больших скоростях и нагрузках. Это вызвано возникновением высоких контактных напряжений, вызывающих усталостное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выкрашивание</w:t>
      </w:r>
      <w:proofErr w:type="spell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колец и тел качения;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большое рассеивание сроков службы в каждой партии подшипников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при одинаковых нагрузках и скоростях;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нерентабельность мелкосерийного и штучного производства;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высокая жесткость, то есть неспособность воспринимать ударные нагрузки;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меньшая способность гасить колебания.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2" w:name="_Сравнительная_характеристика_подшип"/>
      <w:bookmarkEnd w:id="12"/>
      <w:r w:rsidRPr="00946E0C">
        <w:rPr>
          <w:i/>
          <w:iCs/>
          <w:color w:val="000000"/>
          <w:sz w:val="24"/>
          <w:szCs w:val="24"/>
        </w:rPr>
        <w:t>Сравнительная</w:t>
      </w:r>
      <w:r w:rsidRPr="00946E0C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46E0C">
        <w:rPr>
          <w:i/>
          <w:iCs/>
          <w:color w:val="000000"/>
          <w:sz w:val="24"/>
          <w:szCs w:val="24"/>
        </w:rPr>
        <w:t>характеристика</w:t>
      </w:r>
      <w:r w:rsidRPr="00946E0C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46E0C">
        <w:rPr>
          <w:i/>
          <w:iCs/>
          <w:color w:val="000000"/>
          <w:sz w:val="24"/>
          <w:szCs w:val="24"/>
        </w:rPr>
        <w:t>подшипников</w:t>
      </w:r>
      <w:r w:rsidRPr="00946E0C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46E0C">
        <w:rPr>
          <w:i/>
          <w:iCs/>
          <w:color w:val="000000"/>
          <w:sz w:val="24"/>
          <w:szCs w:val="24"/>
        </w:rPr>
        <w:t>качения и</w:t>
      </w:r>
      <w:r w:rsidRPr="00946E0C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46E0C">
        <w:rPr>
          <w:i/>
          <w:iCs/>
          <w:color w:val="000000"/>
          <w:sz w:val="24"/>
          <w:szCs w:val="24"/>
        </w:rPr>
        <w:t>скольжения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проектировании узла вал—подшипник перед конструктором стоит задача выбора типа опоры скольжения или качения.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При возможности обеспечения жидкостного режима смазывания в узле можно рекомендовать опоры с подшипниками скольжения, имеющими следующие преимущества по сравнению с подшипниками качения: простота конструкции и компо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новки; 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незначительные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габаритные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размеры;  способность 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выдерживать большие радиальные и ударные нагрузки; возможность ремонта и низкая стоимость подшипника скольжения, особенно при больших диаметрах; значительно меньшие потери на трение в пусковые моменты;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большая надежность против заедания и пожарная безопасность; возможность безаварийной работы при кратковременных перебоях с подачей смазки. Увеличение угловой скорости вала, имеющего подшипники качения, резко снижает их долговечность. Вследствие малой площади поверхности рабо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чих элементов подшипников качения эти опоры называются более жестки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ми, что является одной из причин шума, а иногда и вибрации узла, осо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бенно при больших угловых скоростях.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Кольца подшипников качения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цельные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(неразъемные). Это делает их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непри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годными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в некоторых случаях, например,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установки на коленчатые валы.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Заменить подшипники скольжения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(рис. 17) на подшипники качения нельзя. Кольца подшипников качения — цельные (неразъемные). Это делает их непригодными для монтажа в некоторых случаях, например, на шатунных и коренных (промежуточных) шейках неразборных коленчатых валов и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946E0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09800" cy="2705100"/>
            <wp:effectExtent l="19050" t="0" r="0" b="0"/>
            <wp:docPr id="5931" name="Рисунок 5931" descr="http://www.detalmach.ru/lect7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1" descr="http://www.detalmach.ru/lect7.files/image15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0C" w:rsidRPr="00946E0C" w:rsidRDefault="00946E0C" w:rsidP="00946E0C">
      <w:pPr>
        <w:shd w:val="clear" w:color="auto" w:fill="FFFFFF"/>
        <w:spacing w:after="0" w:line="240" w:lineRule="auto"/>
        <w:ind w:left="422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Рис. </w:t>
      </w:r>
      <w:r w:rsidRPr="00946E0C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946E0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17. Установка подшипни</w:t>
      </w:r>
      <w:r w:rsidRPr="00946E0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946E0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ков на коленчатом валу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left="42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Замена подшипника скольжения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на игольчатый подшипник принципиально воз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можна. Игольчатый подшипник имеет мень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ший наружный диаметр, чем шариковые и роликовые подшипники, и выдерживает большие ударные нагрузки. При установке пальца шатуна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с высокой поверхностной прочностью можно использо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вать игольчатый подшипник без внутренней обоймы. Это позволит умень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шить габаритные размеры подшипникового узла.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По сравнению с подшипниками качения подшипники скольжения тре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буют повышенного расхода смазочного материала, который должен посту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пать непрерывно, так как иначе происходит быстрый нагрев и заклинива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ние подшипникового узла.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E0C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Подшипники качения по сравнению с подшипниками скольжения</w:t>
      </w:r>
      <w:r w:rsidRPr="00946E0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требуют, как правило, меньшего расхода энергии, удобнее в эксплуатации, не требуют постоянного ухода (смазывание их производится периодиче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ски), имеют незначительный рабочий радиальный зазор,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большая несущая способность на единицу ширины подшипника; значительно меньший расход цветных материалов; более высокая точность и меньшая стоимость вследствие стандартизации и централизованного массового производства;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большая надежность против заедания и пожарная безопасность (устранение горения букс вагонов при переходе на роликоподшипники).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Вследствие незна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чительной ширины колец подшипников качения достигается компактность узла, что важно при стесненных габаритных размерах в осевом направле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нии. По этим и многим другим причинам подшипники качения имеют са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мое широкое применение в современном машиностроении, и в большин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softHyphen/>
        <w:t>стве случаев они вытеснили подшипники скольжения.</w:t>
      </w:r>
    </w:p>
    <w:p w:rsidR="00946E0C" w:rsidRPr="00946E0C" w:rsidRDefault="00946E0C" w:rsidP="00946E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6E0C" w:rsidRPr="00946E0C" w:rsidRDefault="00946E0C" w:rsidP="00946E0C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3" w:name="_Виды_разрушения_подшипников"/>
      <w:bookmarkStart w:id="14" w:name="_Посадки_подшипников"/>
      <w:bookmarkStart w:id="15" w:name="_Расчет_потерь_на"/>
      <w:bookmarkEnd w:id="13"/>
      <w:bookmarkEnd w:id="14"/>
      <w:bookmarkEnd w:id="15"/>
      <w:r w:rsidRPr="00946E0C">
        <w:rPr>
          <w:i/>
          <w:iCs/>
          <w:color w:val="000000"/>
          <w:sz w:val="24"/>
          <w:szCs w:val="24"/>
        </w:rPr>
        <w:t>Вопросы для самопроверки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Каков круг задач, решаемых конструктором при создании узлов трения?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Из каких соображений выбирается тип подшипника?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Назовите три общих правила выбора материалов подшипников скольжения.</w:t>
      </w:r>
    </w:p>
    <w:p w:rsidR="00946E0C" w:rsidRPr="00946E0C" w:rsidRDefault="00946E0C" w:rsidP="00946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Какие различают типы подшипников скольжения по конструкции?</w:t>
      </w:r>
    </w:p>
    <w:p w:rsidR="00946E0C" w:rsidRPr="00946E0C" w:rsidRDefault="00946E0C" w:rsidP="00946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Каковы достоинства и недостатки подшипников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скольжения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6E0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946E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46E0C">
        <w:rPr>
          <w:rFonts w:ascii="Times New Roman" w:hAnsi="Times New Roman" w:cs="Times New Roman"/>
          <w:color w:val="000000"/>
          <w:sz w:val="24"/>
          <w:szCs w:val="24"/>
        </w:rPr>
        <w:t>областях машиностроения их применяют?</w:t>
      </w:r>
    </w:p>
    <w:p w:rsidR="00946E0C" w:rsidRPr="00946E0C" w:rsidRDefault="00946E0C" w:rsidP="00946E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E0C">
        <w:rPr>
          <w:rFonts w:ascii="Times New Roman" w:hAnsi="Times New Roman" w:cs="Times New Roman"/>
          <w:color w:val="000000"/>
          <w:sz w:val="24"/>
          <w:szCs w:val="24"/>
        </w:rPr>
        <w:t>- В чем состоят преимущества и недостатки подшипников скольжения и качения по сравнению друг с другом?</w:t>
      </w:r>
    </w:p>
    <w:p w:rsidR="00000000" w:rsidRPr="00946E0C" w:rsidRDefault="00F32815" w:rsidP="0094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946E0C" w:rsidSect="00946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0C"/>
    <w:rsid w:val="00946E0C"/>
    <w:rsid w:val="00F3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6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6E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rsid w:val="00946E0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946E0C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6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6E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6E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46E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946E0C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46E0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E0C"/>
  </w:style>
  <w:style w:type="character" w:styleId="a4">
    <w:name w:val="FollowedHyperlink"/>
    <w:basedOn w:val="a0"/>
    <w:uiPriority w:val="99"/>
    <w:semiHidden/>
    <w:unhideWhenUsed/>
    <w:rsid w:val="00946E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6E0C"/>
  </w:style>
  <w:style w:type="character" w:customStyle="1" w:styleId="grame">
    <w:name w:val="grame"/>
    <w:basedOn w:val="a0"/>
    <w:rsid w:val="00946E0C"/>
  </w:style>
  <w:style w:type="character" w:customStyle="1" w:styleId="spelle">
    <w:name w:val="spelle"/>
    <w:basedOn w:val="a0"/>
    <w:rsid w:val="00946E0C"/>
  </w:style>
  <w:style w:type="paragraph" w:styleId="a6">
    <w:name w:val="Body Text"/>
    <w:basedOn w:val="a"/>
    <w:link w:val="a7"/>
    <w:uiPriority w:val="99"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46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6E0C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946E0C"/>
  </w:style>
  <w:style w:type="character" w:customStyle="1" w:styleId="ya-share2icon">
    <w:name w:val="ya-share2__icon"/>
    <w:basedOn w:val="a0"/>
    <w:rsid w:val="00946E0C"/>
  </w:style>
  <w:style w:type="paragraph" w:styleId="aa">
    <w:name w:val="Balloon Text"/>
    <w:basedOn w:val="a"/>
    <w:link w:val="ab"/>
    <w:uiPriority w:val="99"/>
    <w:semiHidden/>
    <w:unhideWhenUsed/>
    <w:rsid w:val="009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E0C"/>
    <w:rPr>
      <w:rFonts w:ascii="Tahoma" w:hAnsi="Tahoma" w:cs="Tahoma"/>
      <w:sz w:val="16"/>
      <w:szCs w:val="16"/>
    </w:rPr>
  </w:style>
  <w:style w:type="paragraph" w:customStyle="1" w:styleId="a90">
    <w:name w:val="a9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6E0C"/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E0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6E0C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946E0C"/>
  </w:style>
  <w:style w:type="paragraph" w:styleId="ac">
    <w:name w:val="footer"/>
    <w:basedOn w:val="a"/>
    <w:link w:val="ad"/>
    <w:uiPriority w:val="99"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46E0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46E0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946E0C"/>
    <w:rPr>
      <w:i/>
      <w:iCs/>
    </w:rPr>
  </w:style>
  <w:style w:type="paragraph" w:styleId="af">
    <w:name w:val="List Paragraph"/>
    <w:basedOn w:val="a"/>
    <w:uiPriority w:val="34"/>
    <w:qFormat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946E0C"/>
    <w:rPr>
      <w:i/>
      <w:iCs/>
    </w:rPr>
  </w:style>
  <w:style w:type="paragraph" w:customStyle="1" w:styleId="214pt">
    <w:name w:val="214pt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uiPriority w:val="35"/>
    <w:qFormat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rsid w:val="00946E0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46E0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46E0C"/>
    <w:rPr>
      <w:b/>
      <w:bCs/>
    </w:rPr>
  </w:style>
  <w:style w:type="paragraph" w:customStyle="1" w:styleId="13">
    <w:name w:val="13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946E0C"/>
  </w:style>
  <w:style w:type="paragraph" w:styleId="af6">
    <w:name w:val="Block Text"/>
    <w:basedOn w:val="a"/>
    <w:uiPriority w:val="99"/>
    <w:semiHidden/>
    <w:unhideWhenUsed/>
    <w:rsid w:val="009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2020-04-27T13:10:00Z</dcterms:created>
  <dcterms:modified xsi:type="dcterms:W3CDTF">2020-04-27T13:22:00Z</dcterms:modified>
</cp:coreProperties>
</file>