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C4" w:rsidRDefault="000D4DC4" w:rsidP="000D4DC4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Задание: изучить, законспектировать и отправить на проверку.</w:t>
      </w:r>
    </w:p>
    <w:p w:rsidR="000D4DC4" w:rsidRDefault="000D4DC4" w:rsidP="00D70BB7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</w:p>
    <w:p w:rsidR="00D70BB7" w:rsidRPr="00D70BB7" w:rsidRDefault="00D70BB7" w:rsidP="00D70BB7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 w:rsidRPr="00D70BB7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ПЕРЕДАТОЧНЫЕ МЕХАНИЗМЫ</w:t>
      </w:r>
    </w:p>
    <w:p w:rsidR="00D70BB7" w:rsidRPr="00D70BB7" w:rsidRDefault="00D70BB7" w:rsidP="00D70BB7">
      <w:pPr>
        <w:spacing w:after="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</w:p>
    <w:p w:rsidR="00D70BB7" w:rsidRPr="00D70BB7" w:rsidRDefault="00D70BB7" w:rsidP="00D70BB7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Назначение и классификация передаточных механизмов</w:t>
      </w:r>
    </w:p>
    <w:p w:rsidR="00D70BB7" w:rsidRPr="00D70BB7" w:rsidRDefault="00D70BB7" w:rsidP="00D70B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Одним из основных элементов машины является передаточный механизм, установленный между двигателем и исполнительным органом</w:t>
      </w:r>
      <w:r>
        <w:rPr>
          <w:rFonts w:ascii="Georgia" w:eastAsia="Times New Roman" w:hAnsi="Georgia" w:cs="Times New Roman"/>
          <w:color w:val="2E2E2E"/>
          <w:sz w:val="30"/>
          <w:szCs w:val="30"/>
        </w:rPr>
        <w:t>.</w:t>
      </w: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 </w:t>
      </w:r>
    </w:p>
    <w:p w:rsidR="00D70BB7" w:rsidRPr="00D70BB7" w:rsidRDefault="00D70BB7" w:rsidP="00D70B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Передаточный механизм должен обеспечивать с заданной степенью точности передачу движения и его преобразование, быть экономичным и безопасным в работе.</w:t>
      </w:r>
    </w:p>
    <w:p w:rsidR="00D70BB7" w:rsidRPr="00D70BB7" w:rsidRDefault="00D70BB7" w:rsidP="00D70B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Необходимость применения передач (передаточных механизмов) в машинах обусловлена следующими причинами:</w:t>
      </w:r>
    </w:p>
    <w:p w:rsidR="00D70BB7" w:rsidRPr="00D70BB7" w:rsidRDefault="00D70BB7" w:rsidP="00D70BB7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0 скорости движения исполнительных органов машины чаще всего отличны от скоростей стандартных двигателей;</w:t>
      </w:r>
    </w:p>
    <w:p w:rsidR="00D70BB7" w:rsidRPr="00D70BB7" w:rsidRDefault="00D70BB7" w:rsidP="00D70BB7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0 в процессе эксплуатации машины необходимо регулировать скорости исполнительного механизма и, соответственно, вращающие моменты, вероятнее всего в пределах, не осуществляемых непосредственно двигателем из-за неэкономичности или невозможности;</w:t>
      </w:r>
    </w:p>
    <w:p w:rsidR="00D70BB7" w:rsidRPr="00D70BB7" w:rsidRDefault="00D70BB7" w:rsidP="00D70BB7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0 характер и законы движения, обеспечиваемые двигателем, отличаются от </w:t>
      </w:r>
      <w:proofErr w:type="gramStart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предусматриваемых</w:t>
      </w:r>
      <w:proofErr w:type="gramEnd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 для исполнительного механизма;</w:t>
      </w:r>
    </w:p>
    <w:p w:rsidR="00D70BB7" w:rsidRPr="00D70BB7" w:rsidRDefault="00D70BB7" w:rsidP="00D70BB7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0 одним двигателем необходимо привести в движение несколько исполнительных механизмов с различными скоростями;</w:t>
      </w:r>
    </w:p>
    <w:p w:rsidR="00D70BB7" w:rsidRPr="00D70BB7" w:rsidRDefault="00D70BB7" w:rsidP="00D70BB7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0 непосредственно из-за больших расстояний между двигателем и исполнительным механизмом или по соображениям безопасности, удобства обслуживания или габаритов машины.</w:t>
      </w:r>
    </w:p>
    <w:p w:rsidR="00D70BB7" w:rsidRPr="00D70BB7" w:rsidRDefault="00D70BB7" w:rsidP="00D70B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Существует огромное количество различных типов передаточных механизмов. Дадим некоторую общую их классификацию по разным признакам.</w:t>
      </w:r>
    </w:p>
    <w:p w:rsidR="00D70BB7" w:rsidRPr="00D70BB7" w:rsidRDefault="00D70BB7" w:rsidP="00D70B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Все передаточные механизмы можно разбить </w:t>
      </w:r>
      <w:r w:rsidRPr="00D70BB7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по способу передачи движения</w:t>
      </w: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 на три группы:</w:t>
      </w:r>
    </w:p>
    <w:p w:rsidR="00D70BB7" w:rsidRPr="00D70BB7" w:rsidRDefault="00D70BB7" w:rsidP="00D70BB7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1) механизмы передачи вращения;</w:t>
      </w:r>
    </w:p>
    <w:p w:rsidR="00D70BB7" w:rsidRPr="00D70BB7" w:rsidRDefault="00D70BB7" w:rsidP="00D70BB7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2) передаточные механизмы для преобразования вращательного движения в </w:t>
      </w:r>
      <w:proofErr w:type="gramStart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поступательное</w:t>
      </w:r>
      <w:proofErr w:type="gramEnd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 (и наоборот);</w:t>
      </w:r>
    </w:p>
    <w:p w:rsidR="00D70BB7" w:rsidRPr="00D70BB7" w:rsidRDefault="00D70BB7" w:rsidP="00D70BB7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3) механизмы для преобразования движения по заданному закону.</w:t>
      </w:r>
    </w:p>
    <w:p w:rsidR="00D70BB7" w:rsidRPr="00D70BB7" w:rsidRDefault="00D70BB7" w:rsidP="00D70B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К передачам вращения, предназначенным для передачи крутящих моментов между разными валами, относятся, например: ременные передачи, фрикционные, цепные, зубчатые, червячные </w:t>
      </w:r>
      <w:proofErr w:type="spellStart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идр</w:t>
      </w:r>
      <w:proofErr w:type="spellEnd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.</w:t>
      </w:r>
    </w:p>
    <w:p w:rsidR="00D70BB7" w:rsidRPr="00D70BB7" w:rsidRDefault="00D70BB7" w:rsidP="00D70B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Примерами передаточных механизмов, преобразующих вращательное движение в поступательное, являются: зубчато-реечная передача, винтовые механизмы скольжения, </w:t>
      </w:r>
      <w:proofErr w:type="spellStart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шариковинтовые</w:t>
      </w:r>
      <w:proofErr w:type="spellEnd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</w:t>
      </w:r>
      <w:proofErr w:type="spellStart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планетарновинтовые</w:t>
      </w:r>
      <w:proofErr w:type="spellEnd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 механизмы и др.</w:t>
      </w:r>
      <w:proofErr w:type="gramEnd"/>
    </w:p>
    <w:p w:rsidR="00D70BB7" w:rsidRPr="00D70BB7" w:rsidRDefault="00D70BB7" w:rsidP="00D70B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К механизмам, предназначенным для преобразования движения по заданному закону, можно отнести кулачковые, рычажные, мальтийские, храповые механизмы и др.</w:t>
      </w:r>
    </w:p>
    <w:p w:rsidR="00D70BB7" w:rsidRPr="00D70BB7" w:rsidRDefault="00D70BB7" w:rsidP="00D70B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Наиболее широкое распространение в технике получило вращательное движение, так как оно может быть осуществлено наиболее простыми способами.</w:t>
      </w:r>
    </w:p>
    <w:p w:rsidR="00D70BB7" w:rsidRPr="00D70BB7" w:rsidRDefault="00D70BB7" w:rsidP="00D70B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Передачи используются как для понижения (редукции), так и для повышения угловой скорости двигателя до заданной угловой скорости рабочего звена (органа) машины. В зубчатых передачах первые называются </w:t>
      </w:r>
      <w:r w:rsidRPr="00D70BB7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редукторами,</w:t>
      </w: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 а вторые — </w:t>
      </w:r>
      <w:r w:rsidRPr="00D70BB7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мультипликаторами.</w:t>
      </w:r>
    </w:p>
    <w:p w:rsidR="00D70BB7" w:rsidRPr="00D70BB7" w:rsidRDefault="00D70BB7" w:rsidP="00D70B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Классификация передач по способу передачи вращательного движения от ведущего вала </w:t>
      </w:r>
      <w:proofErr w:type="gramStart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к</w:t>
      </w:r>
      <w:proofErr w:type="gramEnd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 ведомому приведена на рис.</w:t>
      </w:r>
    </w:p>
    <w:p w:rsidR="00D70BB7" w:rsidRPr="00D70BB7" w:rsidRDefault="00D70BB7" w:rsidP="00D70B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10.1. </w:t>
      </w:r>
      <w:proofErr w:type="gramStart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Различают передачи трением (ременные, фрикционные и др.) и зацеплением (зубчатые, цепные, червячные </w:t>
      </w:r>
      <w:proofErr w:type="spellStart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идр</w:t>
      </w:r>
      <w:proofErr w:type="spellEnd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.); непосредственного касания (фрикционные, зубчатые, червячные, </w:t>
      </w: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глобоидные, гипоидные, </w:t>
      </w:r>
      <w:proofErr w:type="spellStart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спироидные</w:t>
      </w:r>
      <w:proofErr w:type="spellEnd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, волновые, винтовые и др.) и с гибкой связью (ременные, </w:t>
      </w:r>
      <w:proofErr w:type="spellStart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зубчатоременные</w:t>
      </w:r>
      <w:proofErr w:type="spellEnd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, цепные </w:t>
      </w:r>
      <w:proofErr w:type="spellStart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идр</w:t>
      </w:r>
      <w:proofErr w:type="spellEnd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.).</w:t>
      </w:r>
      <w:proofErr w:type="gramEnd"/>
    </w:p>
    <w:p w:rsidR="00D70BB7" w:rsidRPr="00D70BB7" w:rsidRDefault="00D70BB7" w:rsidP="00D70BB7">
      <w:pPr>
        <w:spacing w:after="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</w:p>
    <w:p w:rsidR="00D70BB7" w:rsidRDefault="00D70BB7" w:rsidP="00D70BB7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E2E2E"/>
          <w:sz w:val="30"/>
        </w:rPr>
      </w:pPr>
    </w:p>
    <w:p w:rsidR="00D70BB7" w:rsidRPr="00D70BB7" w:rsidRDefault="00D70BB7" w:rsidP="00D70B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b/>
          <w:bCs/>
          <w:color w:val="2E2E2E"/>
          <w:sz w:val="30"/>
        </w:rPr>
        <w:t>Классификация передач по способу передачи вращательного движения</w:t>
      </w:r>
    </w:p>
    <w:p w:rsidR="00D70BB7" w:rsidRPr="00D70BB7" w:rsidRDefault="00D70BB7" w:rsidP="00D70B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Передачи различаются также:</w:t>
      </w:r>
    </w:p>
    <w:p w:rsidR="00D70BB7" w:rsidRPr="00D70BB7" w:rsidRDefault="00D70BB7" w:rsidP="00D70BB7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D70BB7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по назначению</w:t>
      </w: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: на </w:t>
      </w:r>
      <w:proofErr w:type="gramStart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кинематические</w:t>
      </w:r>
      <w:proofErr w:type="gramEnd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силовые;</w:t>
      </w:r>
    </w:p>
    <w:p w:rsidR="00D70BB7" w:rsidRPr="00D70BB7" w:rsidRDefault="00D70BB7" w:rsidP="00D70BB7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D70BB7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по характеру изменения передаточного отношения</w:t>
      </w: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: с постоянным и изменяющимся передаточным отношением (ступенчато и </w:t>
      </w:r>
      <w:proofErr w:type="spellStart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бесст</w:t>
      </w:r>
      <w:proofErr w:type="gramStart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у</w:t>
      </w:r>
      <w:proofErr w:type="spellEnd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-</w:t>
      </w:r>
      <w:proofErr w:type="gramEnd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 </w:t>
      </w:r>
      <w:proofErr w:type="spellStart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пенчато</w:t>
      </w:r>
      <w:proofErr w:type="spellEnd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 — вариаторы);</w:t>
      </w:r>
    </w:p>
    <w:p w:rsidR="00D70BB7" w:rsidRPr="00D70BB7" w:rsidRDefault="00D70BB7" w:rsidP="00D70BB7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D70BB7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по относительному движению валов</w:t>
      </w: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: </w:t>
      </w:r>
      <w:proofErr w:type="gramStart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обыкновенные</w:t>
      </w:r>
      <w:proofErr w:type="gramEnd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</w:t>
      </w:r>
      <w:proofErr w:type="spellStart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сателлитные</w:t>
      </w:r>
      <w:proofErr w:type="spellEnd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;</w:t>
      </w:r>
    </w:p>
    <w:p w:rsidR="00D70BB7" w:rsidRPr="00D70BB7" w:rsidRDefault="00D70BB7" w:rsidP="00D70BB7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по взаимному расположению валов в пространстве:</w:t>
      </w: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 между параллельными, пересекающимися, перекрещивающимися и </w:t>
      </w:r>
      <w:proofErr w:type="spellStart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соосными</w:t>
      </w:r>
      <w:proofErr w:type="spellEnd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 осями валов.</w:t>
      </w:r>
    </w:p>
    <w:p w:rsidR="00D70BB7" w:rsidRPr="00D70BB7" w:rsidRDefault="0056123D" w:rsidP="00D70BB7">
      <w:pPr>
        <w:spacing w:after="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56123D">
        <w:rPr>
          <w:rFonts w:ascii="Georgia" w:eastAsia="Times New Roman" w:hAnsi="Georgia" w:cs="Times New Roman"/>
          <w:color w:val="2E2E2E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70BB7" w:rsidRPr="00D70BB7" w:rsidRDefault="00D70BB7" w:rsidP="00D70B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Кроме того, передаточные механизмы можно классифицировать по таким параметрам, как значение коэффициента полезного действия, передаточное отношение, передаваемая мощность, конструктивное исполнение, стоимость и т.д.</w:t>
      </w:r>
    </w:p>
    <w:p w:rsidR="00D70BB7" w:rsidRPr="00D70BB7" w:rsidRDefault="00D70BB7" w:rsidP="00D70B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Выбор того или иного типа передачи обуславливается габаритами, массой и компоновочной схемой машины, режимом ее работы, частотой и направлением вращения ведущего и ведомого валов, пределами и условиями регулирования их скорости.</w:t>
      </w:r>
    </w:p>
    <w:p w:rsidR="00D70BB7" w:rsidRPr="00D70BB7" w:rsidRDefault="00D70BB7" w:rsidP="00D70B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Передаточный механизм должен обеспечивать с заданной степенью точности передачу движения и его преобразование, быть экономичным и безопасным в работе.</w:t>
      </w:r>
    </w:p>
    <w:p w:rsidR="00EE74AC" w:rsidRDefault="00EE74AC"/>
    <w:sectPr w:rsidR="00EE74AC" w:rsidSect="0056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2CB"/>
    <w:multiLevelType w:val="multilevel"/>
    <w:tmpl w:val="7C7A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501F1"/>
    <w:multiLevelType w:val="multilevel"/>
    <w:tmpl w:val="614E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92DC9"/>
    <w:multiLevelType w:val="multilevel"/>
    <w:tmpl w:val="4E84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BB7"/>
    <w:rsid w:val="000D4DC4"/>
    <w:rsid w:val="0056123D"/>
    <w:rsid w:val="00D70BB7"/>
    <w:rsid w:val="00EE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3D"/>
  </w:style>
  <w:style w:type="paragraph" w:styleId="1">
    <w:name w:val="heading 1"/>
    <w:basedOn w:val="a"/>
    <w:link w:val="10"/>
    <w:uiPriority w:val="9"/>
    <w:qFormat/>
    <w:rsid w:val="00D70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70B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B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70B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7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0B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7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8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8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0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2020-04-13T04:19:00Z</dcterms:created>
  <dcterms:modified xsi:type="dcterms:W3CDTF">2020-04-13T04:33:00Z</dcterms:modified>
</cp:coreProperties>
</file>