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3C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Задание выполнить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12 мая.</w:t>
      </w:r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Урок 93-94 Напряженность электрического поля. Решение задач.</w:t>
      </w:r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FD73C3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материалом по любому источнику, ответить на вопросы и</w:t>
      </w:r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решить задачи.</w:t>
      </w:r>
    </w:p>
    <w:p w:rsidR="00FD73C3" w:rsidRPr="00FD73C3" w:rsidRDefault="00FD73C3" w:rsidP="00FD73C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FD73C3" w:rsidRPr="00FD73C3" w:rsidRDefault="00FD73C3" w:rsidP="00FD73C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1. Для того чтобы обнаружить электрическое поле в пространстве, необходимо внести в это поле пробный заряд.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1. Как обнаружить в пространстве наличие электрического поля?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&#10;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2. Сформулируйте определение напряженности электрического поля. Какова единица напряженности?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Напряженность поля точечного заряда обратно пропорциональна квадрату расстояния.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3. Как напряженность поля, созданного точечным зарядом, зависит от расстояния?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Какую поверхность образует геометрическое место точек с одинаковым модулем напряженности электростатического поля точечного заряда?4. Геометрическое место точек с одинаковым модулем напряженности электростатического поля точечного заряда образует сферу.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4. Какую поверхность образует геометрическое место точек с одинаковым модулем напряженности электростатического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поля точечного заряда?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5. Что из себя представляет геометрическое место точек с одинаковым по направлению вектором напряженности электростатического поля точечного заряда?5. Геометрическое место точек с одинаковым по направлению вектором напряженности электростатического поля точечного заряда представляет собой луч.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5. Что </w:t>
        </w:r>
        <w:proofErr w:type="gramStart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из себя представляет</w:t>
        </w:r>
        <w:proofErr w:type="gramEnd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геометрическое место точек с одинаковым по направлению вектором напряженности электростатического поля точечного заряда?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C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1. Напряженность поля в точке А направлена на восток и равна 2 • 105Н/Кл. Какая сила и в каком направлении будет действовать на заряд -3 мкКл? [0,6 Н]&#10;Решение:&#10;Ответ: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1. Напряженность поля в точке</w:t>
        </w:r>
        <w:proofErr w:type="gramStart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направлена на восток и равна 2 • 105Н/Кл. Какая сила и в каком направлении будет действовать на заряд -3 мкКл? 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2. Определите напряженность поля, созданного протоном на расстоянии 5,3 • 10-11 м от него. Какая сила действует на электрон, находящийся в этой точке? [5,13 ⋅ 1011 Н/Кл; 8,2 ⋅ 10-8 Н]2.&#10;Решение:&#10;Ответ: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2. Определите напряженность поля, созданного протоном на расстоянии 5,3 • 10-11 м от него. Какая сила действует на электрон, находящийся в этой точке? </w:t>
        </w:r>
      </w:hyperlink>
    </w:p>
    <w:p w:rsidR="00FD73C3" w:rsidRPr="00FD73C3" w:rsidRDefault="00FD73C3" w:rsidP="00FD73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3.&#10;Решение:&#10;Ответ:&#10;" w:history="1"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>3. Определите ускорение электрона в точке</w:t>
        </w:r>
        <w:proofErr w:type="gramStart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FD73C3">
          <w:rPr>
            <w:rFonts w:ascii="Times New Roman" w:eastAsia="Times New Roman" w:hAnsi="Times New Roman" w:cs="Times New Roman"/>
            <w:sz w:val="24"/>
            <w:szCs w:val="24"/>
          </w:rPr>
          <w:t xml:space="preserve">, если напряженность поля в этой точке равна 1,3 • 1011 Н/Кл. </w:t>
        </w:r>
      </w:hyperlink>
    </w:p>
    <w:p w:rsidR="00000000" w:rsidRPr="00FD73C3" w:rsidRDefault="00FD73C3" w:rsidP="00FD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D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E52"/>
    <w:multiLevelType w:val="multilevel"/>
    <w:tmpl w:val="348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3C3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850" TargetMode="External"/><Relationship Id="rId12" Type="http://schemas.openxmlformats.org/officeDocument/2006/relationships/hyperlink" Target="https://5terka.com/node/12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49" TargetMode="External"/><Relationship Id="rId11" Type="http://schemas.openxmlformats.org/officeDocument/2006/relationships/hyperlink" Target="https://5terka.com/node/12854" TargetMode="External"/><Relationship Id="rId5" Type="http://schemas.openxmlformats.org/officeDocument/2006/relationships/hyperlink" Target="https://5terka.com/node/12848" TargetMode="External"/><Relationship Id="rId10" Type="http://schemas.openxmlformats.org/officeDocument/2006/relationships/hyperlink" Target="https://5terka.com/node/12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2020-05-05T08:34:00Z</dcterms:created>
  <dcterms:modified xsi:type="dcterms:W3CDTF">2020-05-05T08:46:00Z</dcterms:modified>
</cp:coreProperties>
</file>