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51" w:rsidRPr="00397065" w:rsidRDefault="00612851" w:rsidP="0061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70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Задание выслать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12 мая 2020 г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39706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612851" w:rsidRPr="00397065" w:rsidRDefault="00612851" w:rsidP="0061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08.05.</w:t>
      </w:r>
    </w:p>
    <w:p w:rsidR="00612851" w:rsidRPr="00397065" w:rsidRDefault="00612851" w:rsidP="0061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065">
        <w:rPr>
          <w:rFonts w:ascii="Times New Roman" w:eastAsia="Times New Roman" w:hAnsi="Times New Roman" w:cs="Times New Roman"/>
          <w:b/>
          <w:sz w:val="24"/>
          <w:szCs w:val="24"/>
        </w:rPr>
        <w:t>Урок № 91-92 Решение задач на закон Кулона. Электростатическое поле.</w:t>
      </w:r>
    </w:p>
    <w:p w:rsidR="00612851" w:rsidRPr="00397065" w:rsidRDefault="00612851" w:rsidP="0061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065">
        <w:rPr>
          <w:rFonts w:ascii="Times New Roman" w:eastAsia="Times New Roman" w:hAnsi="Times New Roman" w:cs="Times New Roman"/>
          <w:b/>
          <w:sz w:val="24"/>
          <w:szCs w:val="24"/>
        </w:rPr>
        <w:t>Задание: Решить задачи и ответить на вопросы.</w:t>
      </w:r>
    </w:p>
    <w:p w:rsidR="00612851" w:rsidRPr="00397065" w:rsidRDefault="00612851" w:rsidP="00612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06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12851" w:rsidRPr="00397065" w:rsidRDefault="00612851" w:rsidP="0061285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1.&#10;&#10;Решение:&#10;Ответ:&#10;" w:history="1"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>1. Определите силу взаимодействия двух одинаковых точечных зарядов по 1 мкКл, находящихся на расстоянии 30 см друг от друга.</w:t>
        </w:r>
      </w:hyperlink>
      <w:r w:rsidRPr="00397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2851" w:rsidRPr="00397065" w:rsidRDefault="00612851" w:rsidP="0061285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2. Сила взаимодействия двух одинаковых точечных зарядов, находящихся на расстоянии 0,5 м, равна 3,6 Н. Найдите величины этих зарядов. [10-5 Кл]2.&#10;&#10;Решение:&#10;Ответ:&#10;" w:history="1"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 xml:space="preserve">2. Сила взаимодействия двух одинаковых точечных зарядов, находящихся на расстоянии 0,5 м, равна 3,6 Н. Найдите величины этих зарядов. </w:t>
        </w:r>
      </w:hyperlink>
    </w:p>
    <w:p w:rsidR="00612851" w:rsidRPr="00397065" w:rsidRDefault="00612851" w:rsidP="0061285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3. Два одинаковых шарика массой 44,1 г подвешены на нитях длиной 0,5 м. При сообщении шарикам одинаковых избыточных зарядов они оттолкнулись друг от друга так, что угол между нитями стал равным 90°. Найдите величины избыточных зарядов на шариках. [4,9 мкКл]3.&#10;" w:history="1"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 xml:space="preserve">3. Два одинаковых шарика массой 44,1 г подвешены на нитях длиной 0,5 м. При сообщении шарикам одинаковых избыточных зарядов они оттолкнулись друг от друга так, что угол между нитями стал равным 90°. Найдите величины избыточных зарядов на шариках. </w:t>
        </w:r>
      </w:hyperlink>
    </w:p>
    <w:p w:rsidR="00612851" w:rsidRDefault="00612851" w:rsidP="006128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2851" w:rsidRPr="00397065" w:rsidRDefault="00612851" w:rsidP="006128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065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612851" w:rsidRPr="00397065" w:rsidRDefault="00612851" w:rsidP="006128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7065">
        <w:rPr>
          <w:rFonts w:ascii="Times New Roman" w:eastAsia="Times New Roman" w:hAnsi="Times New Roman" w:cs="Times New Roman"/>
          <w:sz w:val="24"/>
          <w:szCs w:val="24"/>
        </w:rPr>
        <w:t>1</w:t>
      </w:r>
      <w:hyperlink r:id="rId8" w:tooltip="1. Для того чтобы обнаружить электрическое поле в пространстве, необходимо внести в это поле пробный заряд.&#10;" w:history="1"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>. Как обнаружить в пространстве наличие электрического поля?</w:t>
        </w:r>
      </w:hyperlink>
    </w:p>
    <w:p w:rsidR="00612851" w:rsidRPr="00397065" w:rsidRDefault="00612851" w:rsidP="006128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2.&#10;&#10;" w:history="1"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>2. Сформулируйте определение напряженности электрического поля. Какова единица напряженности?</w:t>
        </w:r>
      </w:hyperlink>
    </w:p>
    <w:p w:rsidR="00612851" w:rsidRPr="00397065" w:rsidRDefault="00612851" w:rsidP="006128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3. Напряженность поля точечного заряда обратно пропорциональна квадрату расстояния.&#10;" w:history="1"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>3. Как напряженность поля, созданного точечным зарядом, зависит от расстояния?</w:t>
        </w:r>
      </w:hyperlink>
    </w:p>
    <w:p w:rsidR="00612851" w:rsidRPr="00397065" w:rsidRDefault="00612851" w:rsidP="006128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4. Какую поверхность образует геометрическое место точек с одинаковым модулем напряженности электростатического поля точечного заряда?4. Геометрическое место точек с одинаковым модулем напряженности электростатического поля точечного заряда образует сферу.&#10;" w:history="1"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>4. Какую поверхность образует геометрическое место точек с одинаковым модулем напряженности электростатического поля точечного заряда?</w:t>
        </w:r>
      </w:hyperlink>
    </w:p>
    <w:p w:rsidR="00612851" w:rsidRPr="00397065" w:rsidRDefault="00612851" w:rsidP="006128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5. Что из себя представляет геометрическое место точек с одинаковым по направлению вектором напряженности электростатического поля точечного заряда?5. Геометрическое место точек с одинаковым по направлению вектором напряженности электростатического поля точечн" w:history="1"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 xml:space="preserve">5. Что </w:t>
        </w:r>
        <w:proofErr w:type="gramStart"/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>из себя представляет</w:t>
        </w:r>
        <w:proofErr w:type="gramEnd"/>
        <w:r w:rsidRPr="00397065">
          <w:rPr>
            <w:rFonts w:ascii="Times New Roman" w:eastAsia="Times New Roman" w:hAnsi="Times New Roman" w:cs="Times New Roman"/>
            <w:sz w:val="24"/>
            <w:szCs w:val="24"/>
          </w:rPr>
          <w:t xml:space="preserve"> геометрическое место точек с одинаковым по направлению вектором напряженности электростатического поля точечного заряда?</w:t>
        </w:r>
      </w:hyperlink>
    </w:p>
    <w:p w:rsidR="0097506F" w:rsidRPr="001E0F76" w:rsidRDefault="0097506F" w:rsidP="001E0F76">
      <w:pPr>
        <w:rPr>
          <w:szCs w:val="24"/>
        </w:rPr>
      </w:pPr>
    </w:p>
    <w:sectPr w:rsidR="0097506F" w:rsidRPr="001E0F76" w:rsidSect="0097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6C4E"/>
    <w:multiLevelType w:val="multilevel"/>
    <w:tmpl w:val="60D8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A08"/>
    <w:rsid w:val="001E0F76"/>
    <w:rsid w:val="003E6A08"/>
    <w:rsid w:val="004E395B"/>
    <w:rsid w:val="00612851"/>
    <w:rsid w:val="0097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128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terka.com/node/12835" TargetMode="External"/><Relationship Id="rId12" Type="http://schemas.openxmlformats.org/officeDocument/2006/relationships/hyperlink" Target="https://5terka.com/node/12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12834" TargetMode="External"/><Relationship Id="rId11" Type="http://schemas.openxmlformats.org/officeDocument/2006/relationships/hyperlink" Target="https://5terka.com/node/12851" TargetMode="External"/><Relationship Id="rId5" Type="http://schemas.openxmlformats.org/officeDocument/2006/relationships/hyperlink" Target="https://5terka.com/node/12833" TargetMode="External"/><Relationship Id="rId10" Type="http://schemas.openxmlformats.org/officeDocument/2006/relationships/hyperlink" Target="https://5terka.com/node/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terka.com/node/128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2020-05-05T08:11:00Z</dcterms:created>
  <dcterms:modified xsi:type="dcterms:W3CDTF">2020-05-05T08:41:00Z</dcterms:modified>
</cp:coreProperties>
</file>