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5CAC07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before="0" w:after="0"/>
        <w:ind w:firstLine="0" w:left="0" w:right="0"/>
        <w:jc w:val="center"/>
        <w:rPr>
          <w:rFonts w:ascii="Times New Roman" w:hAnsi="Times New Roman"/>
          <w:b w:val="1"/>
          <w:color w:val="000000"/>
          <w:sz w:val="28"/>
        </w:rPr>
      </w:pPr>
      <w:bookmarkStart w:id="0" w:name="_dx_frag_StartFragment"/>
      <w:bookmarkEnd w:id="0"/>
      <w:r>
        <w:rPr>
          <w:rFonts w:ascii="Times New Roman" w:hAnsi="Times New Roman"/>
          <w:b w:val="1"/>
          <w:color w:val="000000"/>
          <w:sz w:val="28"/>
        </w:rPr>
        <w:t>Материал для дистанционного обучения</w:t>
      </w:r>
    </w:p>
    <w:p>
      <w:pPr>
        <w:spacing w:before="0" w:after="0"/>
        <w:ind w:firstLine="0" w:left="0" w:right="0"/>
        <w:jc w:val="center"/>
        <w:rPr>
          <w:rFonts w:ascii="Times New Roman" w:hAnsi="Times New Roman"/>
          <w:b w:val="1"/>
          <w:color w:val="000000"/>
          <w:sz w:val="28"/>
        </w:rPr>
      </w:pPr>
    </w:p>
    <w:p>
      <w:pPr>
        <w:spacing w:before="0" w:after="0"/>
        <w:ind w:firstLine="0" w:left="0" w:right="0"/>
      </w:pPr>
      <w:r>
        <w:rPr>
          <w:rFonts w:ascii="Times New Roman" w:hAnsi="Times New Roman"/>
          <w:b w:val="1"/>
          <w:color w:val="000000"/>
          <w:sz w:val="28"/>
        </w:rPr>
        <w:t xml:space="preserve">1. а) </w:t>
      </w:r>
      <w:r>
        <w:rPr>
          <w:rFonts w:ascii="Times New Roman" w:hAnsi="Times New Roman"/>
          <w:b w:val="1"/>
          <w:color w:val="000000"/>
          <w:sz w:val="28"/>
        </w:rPr>
        <w:t>Прочтите заголовок текста. Затем прочтите текст</w:t>
      </w:r>
      <w:r>
        <w:rPr>
          <w:rFonts w:ascii="Times New Roman" w:hAnsi="Times New Roman"/>
          <w:b w:val="1"/>
          <w:color w:val="000000"/>
          <w:sz w:val="28"/>
        </w:rPr>
        <w:t xml:space="preserve"> и п</w:t>
      </w:r>
      <w:r>
        <w:rPr>
          <w:rFonts w:ascii="Times New Roman" w:hAnsi="Times New Roman"/>
          <w:b w:val="1"/>
          <w:color w:val="000000"/>
          <w:sz w:val="28"/>
        </w:rPr>
        <w:t>ереведите его письменно</w:t>
      </w:r>
      <w:r>
        <w:rPr>
          <w:rFonts w:ascii="Times New Roman" w:hAnsi="Times New Roman"/>
          <w:b w:val="1"/>
          <w:color w:val="000000"/>
          <w:sz w:val="28"/>
        </w:rPr>
        <w:t xml:space="preserve">. Какой </w:t>
      </w:r>
    </w:p>
    <w:p>
      <w:r>
        <w:rPr>
          <w:rFonts w:ascii="Times New Roman" w:hAnsi="Times New Roman"/>
          <w:b w:val="1"/>
          <w:color w:val="000000"/>
          <w:sz w:val="28"/>
        </w:rPr>
        <w:t>ответ он дает на вопрос, вынесенный в заголовок?</w:t>
      </w:r>
    </w:p>
    <w:p>
      <w:r>
        <w:drawing>
          <wp:inline xmlns:wp="http://schemas.openxmlformats.org/drawingml/2006/wordprocessingDrawing">
            <wp:extent cx="6117590" cy="534987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6117590" cy="53498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spacing w:before="0" w:after="0"/>
        <w:ind w:firstLine="0" w:left="0" w:right="0"/>
      </w:pPr>
      <w:bookmarkStart w:id="1" w:name="_dx_frag_StartFragment"/>
      <w:bookmarkEnd w:id="1"/>
      <w:r>
        <w:rPr>
          <w:rFonts w:ascii="Times New Roman" w:hAnsi="Times New Roman"/>
          <w:b w:val="1"/>
          <w:color w:val="000000"/>
          <w:sz w:val="28"/>
        </w:rPr>
        <w:t xml:space="preserve">б). Найдите и запишите по одному примеру утвердительного, </w:t>
      </w:r>
    </w:p>
    <w:p>
      <w:pPr>
        <w:spacing w:before="0" w:after="0"/>
        <w:ind w:firstLine="0" w:left="0" w:right="0"/>
      </w:pPr>
      <w:r>
        <w:rPr>
          <w:rFonts w:ascii="Times New Roman" w:hAnsi="Times New Roman"/>
          <w:b w:val="1"/>
          <w:color w:val="000000"/>
          <w:sz w:val="28"/>
        </w:rPr>
        <w:t xml:space="preserve">отрицательного и вопросительного предложений с использованием </w:t>
      </w:r>
    </w:p>
    <w:p>
      <w:r>
        <w:rPr>
          <w:rFonts w:ascii="Times New Roman" w:hAnsi="Times New Roman"/>
          <w:b w:val="1"/>
          <w:i w:val="1"/>
          <w:color w:val="000000"/>
          <w:sz w:val="28"/>
        </w:rPr>
        <w:t>the future simple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буду</w:t>
      </w:r>
      <w:r>
        <w:rPr>
          <w:rFonts w:ascii="Times New Roman" w:hAnsi="Times New Roman"/>
          <w:color w:val="000000"/>
          <w:sz w:val="28"/>
        </w:rPr>
        <w:t>щего времени</w:t>
      </w:r>
      <w:r>
        <w:rPr>
          <w:rFonts w:ascii="Times New Roman" w:hAnsi="Times New Roman"/>
          <w:color w:val="000000"/>
          <w:sz w:val="28"/>
        </w:rPr>
        <w:t>)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