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20" w:rsidRPr="00BD435A" w:rsidRDefault="004E7B88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35A">
        <w:rPr>
          <w:rFonts w:ascii="Times New Roman" w:hAnsi="Times New Roman" w:cs="Times New Roman"/>
          <w:b/>
          <w:sz w:val="32"/>
          <w:szCs w:val="32"/>
        </w:rPr>
        <w:t>Группа 3-5</w:t>
      </w:r>
      <w:r w:rsidR="005348F6" w:rsidRPr="00BD435A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48F6" w:rsidRPr="00BD435A" w:rsidRDefault="004E7B88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35A">
        <w:rPr>
          <w:rFonts w:ascii="Times New Roman" w:hAnsi="Times New Roman" w:cs="Times New Roman"/>
          <w:b/>
          <w:sz w:val="32"/>
          <w:szCs w:val="32"/>
        </w:rPr>
        <w:t>ОП.06 Основы экономики</w:t>
      </w:r>
      <w:r w:rsidR="005348F6" w:rsidRPr="00BD435A">
        <w:rPr>
          <w:rFonts w:ascii="Times New Roman" w:hAnsi="Times New Roman" w:cs="Times New Roman"/>
          <w:b/>
          <w:sz w:val="32"/>
          <w:szCs w:val="32"/>
        </w:rPr>
        <w:t xml:space="preserve"> – 2 часа</w:t>
      </w:r>
    </w:p>
    <w:p w:rsidR="005348F6" w:rsidRPr="00BD435A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35A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4E7B88" w:rsidRPr="00BD435A" w:rsidRDefault="005348F6" w:rsidP="00897F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35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5D0145" w:rsidRPr="00BD435A">
        <w:rPr>
          <w:rFonts w:ascii="Times New Roman" w:hAnsi="Times New Roman" w:cs="Times New Roman"/>
          <w:b/>
          <w:sz w:val="28"/>
          <w:szCs w:val="28"/>
          <w:u w:val="single"/>
        </w:rPr>
        <w:t>Дифференцированный зачет</w:t>
      </w:r>
      <w:r w:rsidR="004E7B88" w:rsidRPr="00BD4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6152" w:rsidRPr="00BD4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D0145" w:rsidRPr="00BD435A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35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</w:p>
    <w:p w:rsidR="005D0145" w:rsidRPr="00BD435A" w:rsidRDefault="005D0145" w:rsidP="005D0145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35A">
        <w:rPr>
          <w:rFonts w:ascii="Times New Roman" w:hAnsi="Times New Roman" w:cs="Times New Roman"/>
          <w:sz w:val="28"/>
          <w:szCs w:val="28"/>
        </w:rPr>
        <w:t xml:space="preserve">Повторить лекционный материал </w:t>
      </w:r>
      <w:proofErr w:type="gramStart"/>
      <w:r w:rsidRPr="00BD435A">
        <w:rPr>
          <w:rFonts w:ascii="Times New Roman" w:hAnsi="Times New Roman" w:cs="Times New Roman"/>
          <w:sz w:val="28"/>
          <w:szCs w:val="28"/>
        </w:rPr>
        <w:t>по темам</w:t>
      </w:r>
      <w:proofErr w:type="gramEnd"/>
      <w:r w:rsidRPr="00BD435A">
        <w:rPr>
          <w:rFonts w:ascii="Times New Roman" w:hAnsi="Times New Roman" w:cs="Times New Roman"/>
          <w:sz w:val="28"/>
          <w:szCs w:val="28"/>
        </w:rPr>
        <w:t xml:space="preserve"> пройденным по предмету.</w:t>
      </w:r>
    </w:p>
    <w:p w:rsidR="005D0145" w:rsidRPr="00BD435A" w:rsidRDefault="005D0145" w:rsidP="005D0145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35A">
        <w:rPr>
          <w:rFonts w:ascii="Times New Roman" w:hAnsi="Times New Roman" w:cs="Times New Roman"/>
          <w:sz w:val="28"/>
          <w:szCs w:val="28"/>
        </w:rPr>
        <w:t>Просмотреть подготовленные вопросы к ДЗ.</w:t>
      </w:r>
    </w:p>
    <w:p w:rsidR="00202425" w:rsidRPr="00BD435A" w:rsidRDefault="005D0145" w:rsidP="005D0145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35A">
        <w:rPr>
          <w:rFonts w:ascii="Times New Roman" w:hAnsi="Times New Roman" w:cs="Times New Roman"/>
          <w:sz w:val="28"/>
          <w:szCs w:val="28"/>
        </w:rPr>
        <w:t xml:space="preserve">Пройти тест по ссылке </w:t>
      </w:r>
    </w:p>
    <w:p w:rsidR="009942C4" w:rsidRPr="00BD435A" w:rsidRDefault="009942C4" w:rsidP="00994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C4" w:rsidRPr="00BD435A" w:rsidRDefault="009942C4" w:rsidP="009942C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D435A">
        <w:rPr>
          <w:rFonts w:ascii="Times New Roman" w:hAnsi="Times New Roman"/>
          <w:b/>
          <w:sz w:val="24"/>
          <w:szCs w:val="24"/>
        </w:rPr>
        <w:t>ВОПРОСЫ К ДИФФЕРЕНЦИРОВАННОМУ ЗАЧЕТУ</w:t>
      </w:r>
    </w:p>
    <w:p w:rsidR="004134B4" w:rsidRPr="00BD435A" w:rsidRDefault="004134B4" w:rsidP="009942C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9942C4" w:rsidRPr="00BD435A" w:rsidRDefault="004134B4" w:rsidP="009942C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b/>
          <w:sz w:val="24"/>
          <w:szCs w:val="24"/>
        </w:rPr>
        <w:t xml:space="preserve"> </w:t>
      </w:r>
      <w:r w:rsidRPr="00BD435A">
        <w:rPr>
          <w:rFonts w:ascii="Times New Roman" w:hAnsi="Times New Roman"/>
          <w:sz w:val="24"/>
          <w:szCs w:val="24"/>
        </w:rPr>
        <w:t xml:space="preserve">Частная собственность, свободные цены, конкуренция. Плюсы и минусы рынка.   </w:t>
      </w:r>
    </w:p>
    <w:p w:rsidR="004134B4" w:rsidRPr="00BD435A" w:rsidRDefault="004134B4" w:rsidP="009942C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Субъективно-объективная структура рыночного хозяйства, их взаимодействие.</w:t>
      </w:r>
    </w:p>
    <w:p w:rsidR="004134B4" w:rsidRPr="00BD435A" w:rsidRDefault="004134B4" w:rsidP="009942C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Предпринимательская деятельность и виды собственности.</w:t>
      </w:r>
    </w:p>
    <w:p w:rsidR="004134B4" w:rsidRPr="00BD435A" w:rsidRDefault="004134B4" w:rsidP="009942C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Роль и значение отрасли в условиях рыночной экономики.</w:t>
      </w:r>
    </w:p>
    <w:p w:rsidR="004134B4" w:rsidRPr="00BD435A" w:rsidRDefault="004134B4" w:rsidP="009942C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Производственная структура предприятия</w:t>
      </w:r>
      <w:r w:rsidR="00662B76" w:rsidRPr="00BD435A">
        <w:rPr>
          <w:rFonts w:ascii="Times New Roman" w:hAnsi="Times New Roman"/>
          <w:sz w:val="24"/>
          <w:szCs w:val="24"/>
        </w:rPr>
        <w:t>.</w:t>
      </w:r>
    </w:p>
    <w:p w:rsidR="00662B76" w:rsidRPr="00BD435A" w:rsidRDefault="00662B76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Материальн</w:t>
      </w:r>
      <w:r w:rsidR="00C51A9D" w:rsidRPr="00BD435A">
        <w:rPr>
          <w:rFonts w:ascii="Times New Roman" w:hAnsi="Times New Roman"/>
          <w:sz w:val="24"/>
          <w:szCs w:val="24"/>
        </w:rPr>
        <w:t xml:space="preserve">ые </w:t>
      </w:r>
      <w:r w:rsidRPr="00BD435A">
        <w:rPr>
          <w:rFonts w:ascii="Times New Roman" w:hAnsi="Times New Roman"/>
          <w:sz w:val="24"/>
          <w:szCs w:val="24"/>
        </w:rPr>
        <w:t>и нематериальн</w:t>
      </w:r>
      <w:r w:rsidR="00C51A9D" w:rsidRPr="00BD435A">
        <w:rPr>
          <w:rFonts w:ascii="Times New Roman" w:hAnsi="Times New Roman"/>
          <w:sz w:val="24"/>
          <w:szCs w:val="24"/>
        </w:rPr>
        <w:t xml:space="preserve">ые </w:t>
      </w:r>
      <w:r w:rsidRPr="00BD435A">
        <w:rPr>
          <w:rFonts w:ascii="Times New Roman" w:hAnsi="Times New Roman"/>
          <w:sz w:val="24"/>
          <w:szCs w:val="24"/>
        </w:rPr>
        <w:t>производства.</w:t>
      </w:r>
    </w:p>
    <w:p w:rsidR="00662B76" w:rsidRPr="00BD435A" w:rsidRDefault="00662B76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Материально-техническое снабжение.</w:t>
      </w:r>
    </w:p>
    <w:p w:rsidR="00662B76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Развитие промышленного производства.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Типы производства.</w:t>
      </w:r>
    </w:p>
    <w:p w:rsidR="00774190" w:rsidRPr="00BD435A" w:rsidRDefault="00C66FD0" w:rsidP="00774190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Инфраструктура предприятия.</w:t>
      </w:r>
    </w:p>
    <w:p w:rsidR="00774190" w:rsidRPr="00BD435A" w:rsidRDefault="00774190" w:rsidP="00774190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Классификация и структура персонала предприятия.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Деление промышленного производственного персонала на: промышленный и непромышленный.</w:t>
      </w:r>
    </w:p>
    <w:p w:rsidR="00EC6B6D" w:rsidRPr="00BD435A" w:rsidRDefault="00EC6B6D" w:rsidP="00EC6B6D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Понятие и виды безработицы. Понятие  и классификация инфляции.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Нормирование труда.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Производительность труда.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Сущность заработной платы, принципы.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Формы и системы заработной платы.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Классификация затрат на производство и реализацию продукции.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Виды себестоимости.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Структура и планирование себестоимости продукции на предприятии.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Себестоимость как исходная база формирования цен.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Себестоимость и рентабельность производства.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Роль цены в рыночной экономике.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Теоретические аспекты цены.</w:t>
      </w:r>
    </w:p>
    <w:p w:rsidR="00C66FD0" w:rsidRPr="00BD435A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D435A">
        <w:rPr>
          <w:rFonts w:ascii="Times New Roman" w:hAnsi="Times New Roman"/>
          <w:sz w:val="24"/>
          <w:szCs w:val="24"/>
        </w:rPr>
        <w:t>Функции цены.</w:t>
      </w:r>
    </w:p>
    <w:p w:rsidR="00662B76" w:rsidRPr="00BD435A" w:rsidRDefault="00662B76" w:rsidP="00662B7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B69C2" w:rsidRPr="00BD435A" w:rsidRDefault="009B69C2" w:rsidP="00662B7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B69C2" w:rsidRPr="00BD435A" w:rsidRDefault="002B45AA" w:rsidP="00662B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D435A">
        <w:rPr>
          <w:rFonts w:ascii="Times New Roman" w:hAnsi="Times New Roman"/>
          <w:sz w:val="28"/>
          <w:szCs w:val="28"/>
        </w:rPr>
        <w:t>Пройти тестирование по ссылке</w:t>
      </w:r>
    </w:p>
    <w:p w:rsidR="002B45AA" w:rsidRPr="00BD435A" w:rsidRDefault="009B69C2" w:rsidP="00662B76">
      <w:pPr>
        <w:pStyle w:val="ab"/>
        <w:jc w:val="both"/>
        <w:rPr>
          <w:rFonts w:ascii="Times New Roman" w:hAnsi="Times New Roman"/>
          <w:sz w:val="28"/>
          <w:szCs w:val="28"/>
        </w:rPr>
      </w:pPr>
      <w:hyperlink r:id="rId5" w:tgtFrame="_blank" w:history="1">
        <w:r w:rsidRPr="00BD435A">
          <w:rPr>
            <w:rStyle w:val="a5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https://docs.google.com/forms/d/e/1FAIpQLSdQmQ6QiZp5sNP3I3pnK02qC3_CbQlML8WfA_8HNmqdvn6eDA/viewform?usp=sf_link</w:t>
        </w:r>
      </w:hyperlink>
    </w:p>
    <w:p w:rsidR="002B45AA" w:rsidRPr="00BD435A" w:rsidRDefault="002B45AA" w:rsidP="002B45AA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2B45AA" w:rsidRPr="00BD435A" w:rsidRDefault="002B45AA" w:rsidP="002B45A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D435A">
        <w:rPr>
          <w:rFonts w:ascii="Times New Roman" w:hAnsi="Times New Roman" w:cs="Times New Roman"/>
          <w:sz w:val="28"/>
          <w:szCs w:val="28"/>
          <w:lang w:eastAsia="en-US"/>
        </w:rPr>
        <w:t xml:space="preserve">По всем вопросам писать на </w:t>
      </w:r>
      <w:hyperlink r:id="rId6" w:history="1">
        <w:r w:rsidR="00BD435A" w:rsidRPr="00BD435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sectPr w:rsidR="002B45AA" w:rsidRPr="00BD435A" w:rsidSect="009942C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 w15:restartNumberingAfterBreak="0">
    <w:nsid w:val="025A71F9"/>
    <w:multiLevelType w:val="multilevel"/>
    <w:tmpl w:val="820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790102"/>
    <w:multiLevelType w:val="hybridMultilevel"/>
    <w:tmpl w:val="0DDA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F0387"/>
    <w:multiLevelType w:val="multilevel"/>
    <w:tmpl w:val="101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5B7DD4"/>
    <w:multiLevelType w:val="hybridMultilevel"/>
    <w:tmpl w:val="F69A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1C1"/>
    <w:multiLevelType w:val="hybridMultilevel"/>
    <w:tmpl w:val="0384388E"/>
    <w:lvl w:ilvl="0" w:tplc="000E61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16B35"/>
    <w:multiLevelType w:val="multilevel"/>
    <w:tmpl w:val="555A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85706A"/>
    <w:multiLevelType w:val="hybridMultilevel"/>
    <w:tmpl w:val="2E746426"/>
    <w:lvl w:ilvl="0" w:tplc="7DF46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B3B15"/>
    <w:multiLevelType w:val="multilevel"/>
    <w:tmpl w:val="AAE6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F3B9A"/>
    <w:multiLevelType w:val="hybridMultilevel"/>
    <w:tmpl w:val="0CF0AA04"/>
    <w:lvl w:ilvl="0" w:tplc="F8487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E09A2"/>
    <w:multiLevelType w:val="multilevel"/>
    <w:tmpl w:val="59F8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53B8E"/>
    <w:multiLevelType w:val="hybridMultilevel"/>
    <w:tmpl w:val="F41A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60AF4"/>
    <w:multiLevelType w:val="multilevel"/>
    <w:tmpl w:val="E632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752E6"/>
    <w:multiLevelType w:val="hybridMultilevel"/>
    <w:tmpl w:val="F8D2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92173"/>
    <w:multiLevelType w:val="multilevel"/>
    <w:tmpl w:val="DF48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3B196F"/>
    <w:multiLevelType w:val="hybridMultilevel"/>
    <w:tmpl w:val="BD3E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F72624"/>
    <w:multiLevelType w:val="hybridMultilevel"/>
    <w:tmpl w:val="4A3C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83834"/>
    <w:multiLevelType w:val="hybridMultilevel"/>
    <w:tmpl w:val="A906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7A68"/>
    <w:multiLevelType w:val="multilevel"/>
    <w:tmpl w:val="71F6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34B32"/>
    <w:multiLevelType w:val="multilevel"/>
    <w:tmpl w:val="10E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910E81"/>
    <w:multiLevelType w:val="hybridMultilevel"/>
    <w:tmpl w:val="EB32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66EED"/>
    <w:multiLevelType w:val="multilevel"/>
    <w:tmpl w:val="B1B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A367CC"/>
    <w:multiLevelType w:val="multilevel"/>
    <w:tmpl w:val="A532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DB5BA8"/>
    <w:multiLevelType w:val="multilevel"/>
    <w:tmpl w:val="E6C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4D7EBA"/>
    <w:multiLevelType w:val="hybridMultilevel"/>
    <w:tmpl w:val="E654E0A2"/>
    <w:lvl w:ilvl="0" w:tplc="6C7AE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8"/>
  </w:num>
  <w:num w:numId="5">
    <w:abstractNumId w:val="11"/>
  </w:num>
  <w:num w:numId="6">
    <w:abstractNumId w:val="15"/>
  </w:num>
  <w:num w:numId="7">
    <w:abstractNumId w:val="14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21"/>
  </w:num>
  <w:num w:numId="13">
    <w:abstractNumId w:val="9"/>
  </w:num>
  <w:num w:numId="14">
    <w:abstractNumId w:val="31"/>
  </w:num>
  <w:num w:numId="15">
    <w:abstractNumId w:val="5"/>
  </w:num>
  <w:num w:numId="16">
    <w:abstractNumId w:val="29"/>
  </w:num>
  <w:num w:numId="17">
    <w:abstractNumId w:val="26"/>
  </w:num>
  <w:num w:numId="18">
    <w:abstractNumId w:val="22"/>
  </w:num>
  <w:num w:numId="19">
    <w:abstractNumId w:val="27"/>
  </w:num>
  <w:num w:numId="20">
    <w:abstractNumId w:val="6"/>
  </w:num>
  <w:num w:numId="21">
    <w:abstractNumId w:val="18"/>
  </w:num>
  <w:num w:numId="22">
    <w:abstractNumId w:val="13"/>
  </w:num>
  <w:num w:numId="23">
    <w:abstractNumId w:val="23"/>
  </w:num>
  <w:num w:numId="24">
    <w:abstractNumId w:val="20"/>
  </w:num>
  <w:num w:numId="25">
    <w:abstractNumId w:val="16"/>
  </w:num>
  <w:num w:numId="26">
    <w:abstractNumId w:val="30"/>
  </w:num>
  <w:num w:numId="27">
    <w:abstractNumId w:val="8"/>
  </w:num>
  <w:num w:numId="28">
    <w:abstractNumId w:val="12"/>
  </w:num>
  <w:num w:numId="29">
    <w:abstractNumId w:val="24"/>
  </w:num>
  <w:num w:numId="30">
    <w:abstractNumId w:val="19"/>
  </w:num>
  <w:num w:numId="31">
    <w:abstractNumId w:val="10"/>
  </w:num>
  <w:num w:numId="32">
    <w:abstractNumId w:val="3"/>
  </w:num>
  <w:num w:numId="33">
    <w:abstractNumId w:val="7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8F6"/>
    <w:rsid w:val="00027B14"/>
    <w:rsid w:val="00056152"/>
    <w:rsid w:val="00202425"/>
    <w:rsid w:val="002202A7"/>
    <w:rsid w:val="002B45AA"/>
    <w:rsid w:val="00320F0D"/>
    <w:rsid w:val="004134B4"/>
    <w:rsid w:val="00430ABC"/>
    <w:rsid w:val="004E7B88"/>
    <w:rsid w:val="005348F6"/>
    <w:rsid w:val="005359AB"/>
    <w:rsid w:val="0058437F"/>
    <w:rsid w:val="005D0145"/>
    <w:rsid w:val="005F0320"/>
    <w:rsid w:val="00662B76"/>
    <w:rsid w:val="00674EB7"/>
    <w:rsid w:val="00681026"/>
    <w:rsid w:val="006F5091"/>
    <w:rsid w:val="00774190"/>
    <w:rsid w:val="008371CC"/>
    <w:rsid w:val="008622B7"/>
    <w:rsid w:val="00897F0B"/>
    <w:rsid w:val="008A37C4"/>
    <w:rsid w:val="009942C4"/>
    <w:rsid w:val="009B69C2"/>
    <w:rsid w:val="009C1507"/>
    <w:rsid w:val="009D1072"/>
    <w:rsid w:val="00A25E19"/>
    <w:rsid w:val="00A9230E"/>
    <w:rsid w:val="00BC2E72"/>
    <w:rsid w:val="00BD435A"/>
    <w:rsid w:val="00C159B2"/>
    <w:rsid w:val="00C407C2"/>
    <w:rsid w:val="00C50C9F"/>
    <w:rsid w:val="00C51A9D"/>
    <w:rsid w:val="00C66FD0"/>
    <w:rsid w:val="00C74E04"/>
    <w:rsid w:val="00CA75A1"/>
    <w:rsid w:val="00D37718"/>
    <w:rsid w:val="00D63D8D"/>
    <w:rsid w:val="00DC3DFC"/>
    <w:rsid w:val="00E51744"/>
    <w:rsid w:val="00EC6B6D"/>
    <w:rsid w:val="00EF5F76"/>
    <w:rsid w:val="00F309DD"/>
    <w:rsid w:val="00F41890"/>
    <w:rsid w:val="00F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6D17"/>
  <w15:docId w15:val="{19D4ED4B-EE19-4E47-A2BF-29B0F223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styleId="ab">
    <w:name w:val="No Spacing"/>
    <w:link w:val="ac"/>
    <w:qFormat/>
    <w:rsid w:val="00674E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rsid w:val="00674EB7"/>
    <w:rPr>
      <w:rFonts w:ascii="Calibri" w:eastAsia="Calibri" w:hAnsi="Calibri" w:cs="Times New Roman"/>
      <w:lang w:eastAsia="en-US"/>
    </w:rPr>
  </w:style>
  <w:style w:type="paragraph" w:customStyle="1" w:styleId="21">
    <w:name w:val="2"/>
    <w:basedOn w:val="ab"/>
    <w:qFormat/>
    <w:rsid w:val="00674EB7"/>
    <w:pPr>
      <w:jc w:val="center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08588669" TargetMode="External"/><Relationship Id="rId5" Type="http://schemas.openxmlformats.org/officeDocument/2006/relationships/hyperlink" Target="https://docs.google.com/forms/d/e/1FAIpQLSdQmQ6QiZp5sNP3I3pnK02qC3_CbQlML8WfA_8HNmqdvn6eD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2020-03-17T07:00:00Z</dcterms:created>
  <dcterms:modified xsi:type="dcterms:W3CDTF">2020-04-21T08:11:00Z</dcterms:modified>
</cp:coreProperties>
</file>