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D21A0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2B1D70">
        <w:rPr>
          <w:rFonts w:ascii="Times New Roman" w:hAnsi="Times New Roman" w:cs="Times New Roman"/>
          <w:sz w:val="28"/>
          <w:szCs w:val="28"/>
        </w:rPr>
        <w:t>подраздел 10.8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6F3855">
        <w:rPr>
          <w:rFonts w:ascii="Times New Roman" w:hAnsi="Times New Roman" w:cs="Times New Roman"/>
          <w:sz w:val="28"/>
          <w:szCs w:val="28"/>
        </w:rPr>
        <w:t>34</w:t>
      </w:r>
      <w:r w:rsidR="006F3855" w:rsidRPr="006F3855">
        <w:rPr>
          <w:rFonts w:ascii="Times New Roman" w:hAnsi="Times New Roman" w:cs="Times New Roman"/>
          <w:sz w:val="28"/>
          <w:szCs w:val="28"/>
        </w:rPr>
        <w:t>5</w:t>
      </w:r>
      <w:r w:rsidR="006F3855">
        <w:rPr>
          <w:rFonts w:ascii="Times New Roman" w:hAnsi="Times New Roman" w:cs="Times New Roman"/>
          <w:sz w:val="28"/>
          <w:szCs w:val="28"/>
        </w:rPr>
        <w:t xml:space="preserve"> -34</w:t>
      </w:r>
      <w:r w:rsidR="006F3855" w:rsidRPr="006F3855">
        <w:rPr>
          <w:rFonts w:ascii="Times New Roman" w:hAnsi="Times New Roman" w:cs="Times New Roman"/>
          <w:sz w:val="28"/>
          <w:szCs w:val="28"/>
        </w:rPr>
        <w:t>8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6F3855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учитываются, которые начислены</w:t>
      </w:r>
      <w:r w:rsidR="002B1D70">
        <w:rPr>
          <w:rFonts w:ascii="Times New Roman" w:hAnsi="Times New Roman" w:cs="Times New Roman"/>
          <w:sz w:val="28"/>
          <w:szCs w:val="28"/>
        </w:rPr>
        <w:t>…</w:t>
      </w:r>
      <w:r w:rsidR="007421B6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6F3855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Дивиденды учитывают при расчете отпускных</w:t>
      </w:r>
      <w:r w:rsidR="002B1D70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6F3855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среднего заработка можно ли учитывать две премии, начисленные в одном месяце</w:t>
      </w:r>
      <w:r w:rsidR="003D22AE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6F3855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примере 3. </w:t>
      </w:r>
      <w:r w:rsidR="003849E9">
        <w:rPr>
          <w:rFonts w:ascii="Times New Roman" w:hAnsi="Times New Roman" w:cs="Times New Roman"/>
          <w:sz w:val="28"/>
          <w:szCs w:val="28"/>
        </w:rPr>
        <w:t>Должностной оклад 10000 руб. Определить средний дневной заработок для оплаты отпускных</w:t>
      </w:r>
      <w:r w:rsidR="003D22AE">
        <w:rPr>
          <w:rFonts w:ascii="Times New Roman" w:hAnsi="Times New Roman" w:cs="Times New Roman"/>
          <w:sz w:val="28"/>
          <w:szCs w:val="28"/>
        </w:rPr>
        <w:t>?</w:t>
      </w:r>
      <w:r w:rsidR="007421B6" w:rsidRPr="0074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A4424"/>
    <w:rsid w:val="002B1D70"/>
    <w:rsid w:val="002C1025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6F3855"/>
    <w:rsid w:val="007421B6"/>
    <w:rsid w:val="00750D1E"/>
    <w:rsid w:val="00752D96"/>
    <w:rsid w:val="00774C64"/>
    <w:rsid w:val="0078730C"/>
    <w:rsid w:val="0079210C"/>
    <w:rsid w:val="00792EF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854D2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D057CB"/>
    <w:rsid w:val="00D107EC"/>
    <w:rsid w:val="00D21A0F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2020-05-05T03:58:00Z</dcterms:created>
  <dcterms:modified xsi:type="dcterms:W3CDTF">2020-05-05T04:10:00Z</dcterms:modified>
</cp:coreProperties>
</file>