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D7" w:rsidRDefault="00FB4BD7" w:rsidP="00FB4BD7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FB4BD7" w:rsidRPr="00FB4BD7" w:rsidRDefault="00FB4BD7" w:rsidP="00FB4BD7">
      <w:pPr>
        <w:snapToGrid w:val="0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Дата </w:t>
      </w:r>
      <w:r w:rsidRPr="00FB4BD7">
        <w:rPr>
          <w:rFonts w:ascii="Times New Roman" w:hAnsi="Times New Roman"/>
          <w:bCs/>
          <w:sz w:val="28"/>
          <w:szCs w:val="28"/>
        </w:rPr>
        <w:t>12.05.2020г.</w:t>
      </w:r>
    </w:p>
    <w:p w:rsidR="00FB4BD7" w:rsidRDefault="00FB4BD7" w:rsidP="00FB4BD7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  Сварщик</w:t>
      </w:r>
    </w:p>
    <w:p w:rsidR="00FB4BD7" w:rsidRPr="00FB4BD7" w:rsidRDefault="00FB4BD7" w:rsidP="00FB4BD7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FB4BD7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группа № 2-5 БФ</w:t>
      </w:r>
    </w:p>
    <w:p w:rsidR="00403F48" w:rsidRPr="00FB4BD7" w:rsidRDefault="00403F48" w:rsidP="00403F48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FB4BD7">
        <w:rPr>
          <w:rFonts w:ascii="Times New Roman" w:hAnsi="Times New Roman" w:cs="Times New Roman"/>
          <w:bCs/>
          <w:sz w:val="24"/>
          <w:szCs w:val="24"/>
        </w:rPr>
        <w:t xml:space="preserve">  Раздел 7 Эволюция Вселенной</w:t>
      </w:r>
    </w:p>
    <w:p w:rsidR="00403F48" w:rsidRPr="00FB4BD7" w:rsidRDefault="0034310A" w:rsidP="00403F48">
      <w:pPr>
        <w:snapToGri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D7">
        <w:rPr>
          <w:rFonts w:ascii="Times New Roman" w:hAnsi="Times New Roman" w:cs="Times New Roman"/>
          <w:bCs/>
          <w:sz w:val="24"/>
          <w:szCs w:val="24"/>
        </w:rPr>
        <w:t xml:space="preserve">Занятие второе  </w:t>
      </w:r>
      <w:r w:rsidR="00403F48" w:rsidRPr="00FB4BD7">
        <w:rPr>
          <w:rFonts w:ascii="Times New Roman" w:hAnsi="Times New Roman" w:cs="Times New Roman"/>
          <w:bCs/>
          <w:sz w:val="24"/>
          <w:szCs w:val="24"/>
        </w:rPr>
        <w:t>Строение</w:t>
      </w:r>
      <w:r w:rsidR="00403F48" w:rsidRPr="00FB4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развитие Вселенной</w:t>
      </w:r>
    </w:p>
    <w:p w:rsidR="00403F48" w:rsidRDefault="00403F48" w:rsidP="00403F48">
      <w:pPr>
        <w:snapToGri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Тема. Понятие о космологии.</w:t>
      </w:r>
    </w:p>
    <w:p w:rsidR="00184D2E" w:rsidRPr="00184D2E" w:rsidRDefault="008817FE" w:rsidP="00184D2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 </w:t>
      </w:r>
      <w:r w:rsidRPr="00184D2E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становления космологии. Геоцентрическая система </w:t>
      </w:r>
      <w:r w:rsidR="0034310A" w:rsidRPr="00184D2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космологии в последние десятилетия. </w:t>
      </w:r>
      <w:r w:rsidRPr="00184D2E">
        <w:rPr>
          <w:rFonts w:ascii="Times New Roman" w:hAnsi="Times New Roman" w:cs="Times New Roman"/>
          <w:color w:val="000000"/>
          <w:sz w:val="24"/>
          <w:szCs w:val="24"/>
        </w:rPr>
        <w:t>Основы теории Большого взрыва</w:t>
      </w:r>
    </w:p>
    <w:p w:rsidR="00184D2E" w:rsidRPr="00E72697" w:rsidRDefault="00184D2E" w:rsidP="00E7269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909F8">
        <w:t xml:space="preserve"> Прочитать данную тему Физика В.Ф Дмитриева год издания 2014 </w:t>
      </w:r>
      <w:r>
        <w:rPr>
          <w:bCs/>
        </w:rPr>
        <w:t xml:space="preserve">   стр.419</w:t>
      </w:r>
      <w:r w:rsidRPr="009909F8">
        <w:rPr>
          <w:bCs/>
        </w:rPr>
        <w:t>-4</w:t>
      </w:r>
      <w:r>
        <w:rPr>
          <w:bCs/>
        </w:rPr>
        <w:t>23</w:t>
      </w:r>
      <w:r w:rsidRPr="009909F8">
        <w:rPr>
          <w:color w:val="1D1D1B"/>
        </w:rPr>
        <w:t>.</w:t>
      </w:r>
      <w:r>
        <w:t xml:space="preserve"> </w:t>
      </w:r>
      <w:r w:rsidR="00E72697">
        <w:rPr>
          <w:color w:val="000000"/>
        </w:rPr>
        <w:t xml:space="preserve">Составить краткий конспект  на </w:t>
      </w:r>
      <w:r w:rsidR="00E72697" w:rsidRPr="00565113">
        <w:rPr>
          <w:color w:val="000000"/>
        </w:rPr>
        <w:t>тему Модель горячей Вселенной</w:t>
      </w:r>
      <w:r w:rsidR="00E72697" w:rsidRPr="00184D2E">
        <w:rPr>
          <w:color w:val="000000"/>
        </w:rPr>
        <w:t>.</w:t>
      </w:r>
      <w:r w:rsidR="00E72697">
        <w:rPr>
          <w:color w:val="000000"/>
        </w:rPr>
        <w:t xml:space="preserve">  </w:t>
      </w:r>
      <w:r w:rsidR="00E72697" w:rsidRPr="00184D2E">
        <w:rPr>
          <w:color w:val="000000"/>
        </w:rPr>
        <w:t>Объемом</w:t>
      </w:r>
      <w:r w:rsidR="00E72697">
        <w:rPr>
          <w:color w:val="000000"/>
        </w:rPr>
        <w:t xml:space="preserve"> пол страницы, </w:t>
      </w:r>
      <w:r w:rsidRPr="009909F8">
        <w:t xml:space="preserve">прислать по  </w:t>
      </w:r>
      <w:r w:rsidRPr="009909F8">
        <w:rPr>
          <w:lang w:val="en-US"/>
        </w:rPr>
        <w:t>Viber</w:t>
      </w:r>
      <w:r w:rsidRPr="009909F8">
        <w:t xml:space="preserve">: 89029520758 или  по электронной почте </w:t>
      </w:r>
      <w:r w:rsidRPr="009909F8">
        <w:rPr>
          <w:lang w:val="en-US"/>
        </w:rPr>
        <w:t>lelaus</w:t>
      </w:r>
      <w:r w:rsidRPr="009909F8">
        <w:t xml:space="preserve">1953 @ </w:t>
      </w:r>
      <w:r w:rsidRPr="009909F8">
        <w:rPr>
          <w:lang w:val="en-US"/>
        </w:rPr>
        <w:t>mail</w:t>
      </w:r>
      <w:r w:rsidRPr="009909F8">
        <w:t>.</w:t>
      </w:r>
      <w:r w:rsidRPr="009909F8">
        <w:rPr>
          <w:lang w:val="en-US"/>
        </w:rPr>
        <w:t>ru</w:t>
      </w:r>
      <w:r w:rsidRPr="009909F8">
        <w:t>.</w:t>
      </w:r>
    </w:p>
    <w:p w:rsidR="00184D2E" w:rsidRDefault="00184D2E" w:rsidP="00184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9F8"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выполнения.</w:t>
      </w:r>
      <w:r w:rsidRPr="009909F8">
        <w:rPr>
          <w:rFonts w:ascii="Times New Roman" w:eastAsia="Times New Roman" w:hAnsi="Times New Roman" w:cs="Times New Roman"/>
          <w:sz w:val="24"/>
          <w:szCs w:val="24"/>
        </w:rPr>
        <w:t xml:space="preserve">  До следующего занятия по расписанию</w:t>
      </w:r>
    </w:p>
    <w:p w:rsidR="008817FE" w:rsidRPr="008817FE" w:rsidRDefault="00E72697" w:rsidP="008817FE">
      <w:pPr>
        <w:pStyle w:val="2"/>
        <w:shd w:val="clear" w:color="auto" w:fill="FFFFFF"/>
        <w:spacing w:before="210" w:after="15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Лекция</w:t>
      </w:r>
    </w:p>
    <w:p w:rsidR="0034310A" w:rsidRPr="00E72697" w:rsidRDefault="0034310A" w:rsidP="0034310A">
      <w:pPr>
        <w:pStyle w:val="2"/>
        <w:shd w:val="clear" w:color="auto" w:fill="FFFFFF"/>
        <w:spacing w:before="210" w:after="150" w:line="240" w:lineRule="auto"/>
        <w:textAlignment w:val="baseline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E72697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Что изучает космология</w:t>
      </w:r>
    </w:p>
    <w:p w:rsidR="00403F48" w:rsidRPr="0034310A" w:rsidRDefault="0034310A" w:rsidP="0034310A">
      <w:pPr>
        <w:pStyle w:val="a4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 w:rsidRPr="008817FE">
        <w:rPr>
          <w:color w:val="000000"/>
        </w:rPr>
        <w:t>Основными объектами изучения космологии являются первые звезды и галактики, реликтовое излучение (электромагнитное, гравитационно-волновое и нейтринное) и вспышки далеких сверхновых</w:t>
      </w:r>
      <w:r>
        <w:rPr>
          <w:color w:val="000000"/>
        </w:rPr>
        <w:t xml:space="preserve"> </w:t>
      </w:r>
      <w:r w:rsidR="00403F48" w:rsidRPr="00403F48">
        <w:rPr>
          <w:color w:val="000000"/>
        </w:rPr>
        <w:t>Космологией называется область астрономии, которая изучает происхождение и развитие Вселенной в целом. С точки зрения космологии Вселенная представляет собой систему с особыми свойствами.</w:t>
      </w:r>
      <w:r>
        <w:rPr>
          <w:color w:val="000000"/>
        </w:rPr>
        <w:t xml:space="preserve">                                           </w:t>
      </w:r>
      <w:r w:rsidR="00403F48" w:rsidRPr="0034310A">
        <w:rPr>
          <w:i/>
          <w:color w:val="000000"/>
        </w:rPr>
        <w:t>История становления космологии</w:t>
      </w:r>
    </w:p>
    <w:p w:rsidR="0034310A" w:rsidRPr="00E72697" w:rsidRDefault="00403F48" w:rsidP="008817FE">
      <w:pPr>
        <w:pStyle w:val="a4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 w:rsidRPr="00403F48">
        <w:rPr>
          <w:color w:val="000000"/>
        </w:rPr>
        <w:t>О происхождении и эволюции Вселенной люди начали задумываться ещё в глубокой древности. Первоначально люди объясняли процесс сотворения наблюдаемого мира действием сверхъестественных сил — богов. Эпоха Возрождения и буржуазные революции привели к значительному уменьшению влияния религии на мировоззренческие взгляды людей. Последние пять веков ученые стараются объяснить процесс эволюции Вселенной с помощью естественных законов физики, химии и т. д.</w:t>
      </w:r>
      <w:r w:rsidR="0034310A">
        <w:rPr>
          <w:color w:val="000000"/>
        </w:rPr>
        <w:t xml:space="preserve"> </w:t>
      </w:r>
      <w:r w:rsidRPr="008817FE">
        <w:rPr>
          <w:color w:val="000000"/>
        </w:rPr>
        <w:t>Одна из первых версий строения мира — плоская земля, которая покоится на трех китах и черепахе</w:t>
      </w:r>
      <w:r w:rsidR="008817FE">
        <w:rPr>
          <w:color w:val="000000"/>
        </w:rPr>
        <w:t xml:space="preserve"> </w:t>
      </w:r>
      <w:r w:rsidRPr="008817FE">
        <w:rPr>
          <w:color w:val="000000"/>
        </w:rPr>
        <w:t>Изначально в древние времена люди знали очень ограниченный список астрономических объектов: Земля, Луна, 5 планет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4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Солнечной Системы</w:t>
        </w:r>
      </w:hyperlink>
      <w:r w:rsidRPr="008817FE">
        <w:rPr>
          <w:rStyle w:val="apple-converted-space"/>
          <w:rFonts w:eastAsiaTheme="majorEastAsia"/>
        </w:rPr>
        <w:t> </w:t>
      </w:r>
      <w:r w:rsidRPr="008817FE">
        <w:rPr>
          <w:color w:val="000000"/>
        </w:rPr>
        <w:t>и т.н. “неподвижные” звезды. Наблюдаемое движение</w:t>
      </w:r>
      <w:r w:rsidR="008817FE">
        <w:rPr>
          <w:color w:val="000000"/>
        </w:rPr>
        <w:t xml:space="preserve"> </w:t>
      </w:r>
      <w:hyperlink r:id="rId5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Солнца</w:t>
        </w:r>
      </w:hyperlink>
      <w:r w:rsidRPr="008817FE">
        <w:t>,</w:t>
      </w:r>
      <w:r w:rsidRPr="008817FE">
        <w:rPr>
          <w:rStyle w:val="apple-converted-space"/>
          <w:rFonts w:eastAsiaTheme="majorEastAsia"/>
        </w:rPr>
        <w:t> </w:t>
      </w:r>
      <w:hyperlink r:id="rId6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Луны</w:t>
        </w:r>
      </w:hyperlink>
      <w:r w:rsidRPr="008817FE">
        <w:rPr>
          <w:rStyle w:val="apple-converted-space"/>
          <w:rFonts w:eastAsiaTheme="majorEastAsia"/>
          <w:color w:val="000000"/>
        </w:rPr>
        <w:t> </w:t>
      </w:r>
      <w:r w:rsidRPr="008817FE">
        <w:rPr>
          <w:color w:val="000000"/>
        </w:rPr>
        <w:t xml:space="preserve">и планет по земному небу привело к ошибочному мнению, что Земля является центром Солнечной Системы и всей Вселенной. Подобная мировоззренческая система получила название геоцентрическая система мира. Лишь более тщательные наблюдения за движением небесных тел в дальнейшем позволили выяснить, что центром Солнечной Системы является Солнце, а вокруг Земли вращается только Луна. </w:t>
      </w:r>
      <w:r w:rsidRPr="0034310A">
        <w:rPr>
          <w:i/>
          <w:color w:val="000000"/>
        </w:rPr>
        <w:t>Подобная система называется гелиоцентрической</w:t>
      </w:r>
      <w:r w:rsidRPr="008817FE">
        <w:rPr>
          <w:color w:val="000000"/>
        </w:rPr>
        <w:t xml:space="preserve">. Насчет же звезд первоначально существовало несколько мнений: </w:t>
      </w:r>
      <w:r w:rsidR="00E72697">
        <w:rPr>
          <w:color w:val="000000"/>
        </w:rPr>
        <w:t xml:space="preserve"> </w:t>
      </w:r>
      <w:r w:rsidRPr="008817FE">
        <w:rPr>
          <w:color w:val="000000"/>
        </w:rPr>
        <w:t>от отверстий в небесной сфере до очень далеких солнц</w:t>
      </w:r>
      <w:r w:rsidR="00E72697">
        <w:rPr>
          <w:color w:val="000000"/>
        </w:rPr>
        <w:t>.</w:t>
      </w:r>
      <w:r w:rsidRPr="008817FE">
        <w:rPr>
          <w:color w:val="000000"/>
        </w:rPr>
        <w:t xml:space="preserve"> </w:t>
      </w:r>
      <w:r w:rsidR="00E72697">
        <w:rPr>
          <w:color w:val="000000"/>
        </w:rPr>
        <w:t xml:space="preserve"> П</w:t>
      </w:r>
      <w:r w:rsidRPr="008817FE">
        <w:rPr>
          <w:color w:val="000000"/>
        </w:rPr>
        <w:t>оследний вари</w:t>
      </w:r>
      <w:r w:rsidR="00565113">
        <w:rPr>
          <w:color w:val="000000"/>
        </w:rPr>
        <w:t xml:space="preserve">ант в гелиоцентрической системе </w:t>
      </w:r>
      <w:r w:rsidRPr="008817FE">
        <w:rPr>
          <w:color w:val="000000"/>
        </w:rPr>
        <w:t>объяснялся отсутствием параллактического смещения по причине орбитально</w:t>
      </w:r>
      <w:r w:rsidR="00565113">
        <w:rPr>
          <w:color w:val="000000"/>
        </w:rPr>
        <w:t>го движения Земли вокруг Солнца</w:t>
      </w:r>
      <w:r w:rsidRPr="008817FE">
        <w:rPr>
          <w:color w:val="000000"/>
        </w:rPr>
        <w:t>.</w:t>
      </w:r>
      <w:r w:rsidR="008817FE" w:rsidRPr="008817FE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8817FE" w:rsidRPr="0034310A" w:rsidRDefault="008817FE" w:rsidP="008817FE">
      <w:pPr>
        <w:pStyle w:val="a4"/>
        <w:shd w:val="clear" w:color="auto" w:fill="FFFFFF"/>
        <w:spacing w:before="0" w:beforeAutospacing="0" w:after="105" w:afterAutospacing="0"/>
        <w:textAlignment w:val="baseline"/>
        <w:rPr>
          <w:i/>
          <w:color w:val="000000"/>
        </w:rPr>
      </w:pPr>
      <w:r w:rsidRPr="0034310A">
        <w:rPr>
          <w:i/>
          <w:color w:val="000000"/>
        </w:rPr>
        <w:t>Геоцентрическая система</w:t>
      </w:r>
    </w:p>
    <w:p w:rsidR="00403F48" w:rsidRPr="00184D2E" w:rsidRDefault="008817FE" w:rsidP="00184D2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817FE">
        <w:rPr>
          <w:color w:val="000000"/>
        </w:rPr>
        <w:t xml:space="preserve">Изобретение телескопа позволило радикально увеличить познавательные способности в изучении Вселенной. Даже небольшие телескопы показали, что число звезд на небе </w:t>
      </w:r>
      <w:r w:rsidRPr="008817FE">
        <w:rPr>
          <w:color w:val="000000"/>
        </w:rPr>
        <w:lastRenderedPageBreak/>
        <w:t>исчисляется многими миллионами. К середине 19 века телескопические наблюдения позволили впервые определить истинное (тригонометрическое) расстояние до ближайших звезд. В дальнейшем была создана шкала измерения расстояния до ещё более далеких объектов (на основе наблюдения особого типа переменных звезд —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7" w:history="1">
        <w:r w:rsidRPr="0034310A">
          <w:rPr>
            <w:rStyle w:val="a3"/>
            <w:color w:val="auto"/>
            <w:u w:val="none"/>
            <w:bdr w:val="none" w:sz="0" w:space="0" w:color="auto" w:frame="1"/>
          </w:rPr>
          <w:t>цефеид</w:t>
        </w:r>
      </w:hyperlink>
      <w:r w:rsidRPr="0034310A">
        <w:rPr>
          <w:rStyle w:val="apple-converted-space"/>
          <w:rFonts w:eastAsiaTheme="majorEastAsia"/>
        </w:rPr>
        <w:t> </w:t>
      </w:r>
      <w:r w:rsidRPr="008817FE">
        <w:rPr>
          <w:color w:val="000000"/>
        </w:rPr>
        <w:t>и измерения красного смещения спектров астрономических объектов). Особенно примечательным оказался последний момент. Как известно, доплеровское смещение спектров астрономических объектов бывает двух видов: смещение к синей или красной части спектров. Однако спектроскопия удаленных объектов (преимущественно туманностей - далеких галактик) показала, что в спектрах преобладает смещение к красной части спектров. Этот факт стал ярким доказательством того, что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8" w:history="1">
        <w:r w:rsidRPr="0034310A">
          <w:rPr>
            <w:rStyle w:val="a3"/>
            <w:color w:val="auto"/>
            <w:u w:val="none"/>
            <w:bdr w:val="none" w:sz="0" w:space="0" w:color="auto" w:frame="1"/>
          </w:rPr>
          <w:t>наша Вселенная</w:t>
        </w:r>
      </w:hyperlink>
      <w:r w:rsidRPr="0034310A">
        <w:rPr>
          <w:rStyle w:val="apple-converted-space"/>
          <w:rFonts w:eastAsiaTheme="majorEastAsia"/>
        </w:rPr>
        <w:t> </w:t>
      </w:r>
      <w:r w:rsidRPr="008817FE">
        <w:rPr>
          <w:color w:val="000000"/>
        </w:rPr>
        <w:t>расширяется — расстояние между сверхскоплениями галактик постепенно увеличивается, несмотря на силы гравитационного притяжения и потери энергии по причине излучения гравитационных волн.</w:t>
      </w:r>
      <w:r w:rsidR="00184D2E">
        <w:rPr>
          <w:color w:val="000000"/>
        </w:rPr>
        <w:t xml:space="preserve">  </w:t>
      </w:r>
      <w:r w:rsidRPr="00184D2E">
        <w:rPr>
          <w:i/>
          <w:color w:val="000000"/>
        </w:rPr>
        <w:t>Развитие космологии в последние десятилетия</w:t>
      </w:r>
      <w:r w:rsidR="0034310A" w:rsidRPr="00184D2E">
        <w:rPr>
          <w:i/>
          <w:color w:val="000000"/>
        </w:rPr>
        <w:t xml:space="preserve">  </w:t>
      </w:r>
      <w:r w:rsidRPr="00184D2E">
        <w:rPr>
          <w:color w:val="000000"/>
        </w:rPr>
        <w:t>Основные современные направления развития космологии связаны с несколькими пунктами</w:t>
      </w:r>
    </w:p>
    <w:p w:rsidR="00403F48" w:rsidRDefault="008817FE" w:rsidP="008817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5324475"/>
            <wp:effectExtent l="19050" t="0" r="3175" b="0"/>
            <wp:docPr id="1" name="Рисунок 14" descr="C:\Documents and Settings\Admin\Рабочий стол\ученые\7_Bolshoy-Razry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ученые\7_Bolshoy-Razry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FE" w:rsidRPr="0034310A" w:rsidRDefault="00403F48" w:rsidP="00565113">
      <w:pPr>
        <w:pStyle w:val="a4"/>
        <w:shd w:val="clear" w:color="auto" w:fill="FFFFFF"/>
        <w:spacing w:before="0" w:beforeAutospacing="0" w:after="105" w:afterAutospacing="0"/>
        <w:textAlignment w:val="baseline"/>
      </w:pPr>
      <w:r w:rsidRPr="008817FE">
        <w:rPr>
          <w:color w:val="000000"/>
        </w:rPr>
        <w:t>Структура Вселенной в обще</w:t>
      </w:r>
      <w:proofErr w:type="gramStart"/>
      <w:r w:rsidRPr="008817FE">
        <w:rPr>
          <w:color w:val="000000"/>
        </w:rPr>
        <w:t>м-</w:t>
      </w:r>
      <w:proofErr w:type="gramEnd"/>
      <w:r w:rsidRPr="008817FE">
        <w:rPr>
          <w:color w:val="000000"/>
        </w:rPr>
        <w:t xml:space="preserve"> наблюдение в ближнем инфракрасном диапазоне (спектр излучения наиболее далеких объектов в видимой части нашей Вселенной смещен к </w:t>
      </w:r>
      <w:proofErr w:type="spellStart"/>
      <w:r w:rsidRPr="008817FE">
        <w:rPr>
          <w:color w:val="000000"/>
        </w:rPr>
        <w:t>ИК-диапазону</w:t>
      </w:r>
      <w:proofErr w:type="spellEnd"/>
      <w:r w:rsidRPr="008817FE">
        <w:rPr>
          <w:color w:val="000000"/>
        </w:rPr>
        <w:t>). Подобные наблюдения позволяют изучать самые первые звезды и галактики Вселенной. С другой стороны набирает популярность использование “природных” телескопов. Речь идет о наблюдениях далеких гравитационных линз. Искривление гравитационных полей массивных скоплений галактик позволяет увеличивать фонов</w:t>
      </w:r>
      <w:r w:rsidR="00E72697">
        <w:rPr>
          <w:color w:val="000000"/>
        </w:rPr>
        <w:t xml:space="preserve">ые </w:t>
      </w:r>
      <w:r w:rsidRPr="008817FE">
        <w:rPr>
          <w:color w:val="000000"/>
        </w:rPr>
        <w:t>изображения очень далеких и слабых объектов – первых звезд и галактик. Подобные наблюдения уже позволили наблюдать очень далекие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10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сверхновые</w:t>
        </w:r>
      </w:hyperlink>
      <w:r w:rsidR="0034310A">
        <w:t xml:space="preserve"> </w:t>
      </w:r>
      <w:r w:rsidR="00E72697">
        <w:t>звезды,</w:t>
      </w:r>
      <w:r w:rsidR="0034310A">
        <w:t xml:space="preserve"> </w:t>
      </w:r>
      <w:r w:rsidRPr="008817FE">
        <w:rPr>
          <w:rStyle w:val="apple-converted-space"/>
          <w:rFonts w:eastAsiaTheme="majorEastAsia"/>
        </w:rPr>
        <w:t> </w:t>
      </w:r>
      <w:r w:rsidRPr="008817FE">
        <w:rPr>
          <w:color w:val="000000"/>
        </w:rPr>
        <w:t>и даже обычные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11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звезды</w:t>
        </w:r>
      </w:hyperlink>
      <w:r w:rsidRPr="008817FE">
        <w:t>.</w:t>
      </w:r>
      <w:r w:rsidR="0034310A">
        <w:t xml:space="preserve"> </w:t>
      </w:r>
      <w:r w:rsidRPr="008817FE">
        <w:rPr>
          <w:color w:val="000000"/>
        </w:rPr>
        <w:t>- регистрация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12" w:history="1">
        <w:r w:rsidRPr="008817FE">
          <w:rPr>
            <w:rStyle w:val="a3"/>
            <w:color w:val="auto"/>
            <w:u w:val="none"/>
            <w:bdr w:val="none" w:sz="0" w:space="0" w:color="auto" w:frame="1"/>
          </w:rPr>
          <w:t>реликтового (реликт.) излучения</w:t>
        </w:r>
      </w:hyperlink>
      <w:r w:rsidRPr="008817FE">
        <w:rPr>
          <w:rStyle w:val="apple-converted-space"/>
          <w:rFonts w:eastAsiaTheme="majorEastAsia"/>
          <w:color w:val="000000"/>
        </w:rPr>
        <w:t> </w:t>
      </w:r>
      <w:r w:rsidRPr="008817FE">
        <w:rPr>
          <w:color w:val="000000"/>
        </w:rPr>
        <w:t xml:space="preserve">в субмиллиметровом </w:t>
      </w:r>
      <w:r w:rsidRPr="008817FE">
        <w:rPr>
          <w:color w:val="000000"/>
        </w:rPr>
        <w:lastRenderedPageBreak/>
        <w:t>диапазоне электромагнитного спектра. Подобное излучение является остаточным следом момента, когда первичное вещество Вселенной стало прозрачным для электромагнитного излучения. Наблюдение реликтового излучения позволяет изучить Вселенную с возрастом примерно в 370 тысяч лет после момента</w:t>
      </w:r>
      <w:r w:rsidRPr="008817FE">
        <w:rPr>
          <w:rStyle w:val="apple-converted-space"/>
          <w:rFonts w:eastAsiaTheme="majorEastAsia"/>
          <w:color w:val="000000"/>
        </w:rPr>
        <w:t> </w:t>
      </w:r>
      <w:hyperlink r:id="rId13" w:history="1">
        <w:r w:rsidRPr="008817FE">
          <w:rPr>
            <w:rStyle w:val="a3"/>
            <w:rFonts w:ascii="inherit" w:hAnsi="inherit" w:cs="Arial"/>
            <w:color w:val="auto"/>
            <w:sz w:val="27"/>
            <w:szCs w:val="27"/>
            <w:u w:val="none"/>
            <w:bdr w:val="none" w:sz="0" w:space="0" w:color="auto" w:frame="1"/>
          </w:rPr>
          <w:t>Большого взрыва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 w:rsidR="008817FE" w:rsidRPr="008817FE">
        <w:rPr>
          <w:rFonts w:ascii="Arial" w:hAnsi="Arial" w:cs="Arial"/>
          <w:color w:val="000000"/>
          <w:sz w:val="27"/>
          <w:szCs w:val="27"/>
        </w:rPr>
        <w:t xml:space="preserve"> </w:t>
      </w:r>
      <w:r w:rsidR="008817FE" w:rsidRPr="008817FE">
        <w:rPr>
          <w:color w:val="000000"/>
        </w:rPr>
        <w:t>Интерполяция расширения Вселенной приводит к пониманию того, что около 13.7 миллиардов лет назад Вселенная являлась точечным объектом — сгустком первичной материи и энергии. Рождение Вселенной объясняется концепцией Большого взрыва. На основе теоретических расчетов до появления первых звезд во Вселенной химический состав Вселенной на ¾ представлял собой водород, а на ¼ гелий.</w:t>
      </w:r>
      <w:r w:rsidR="008817FE">
        <w:rPr>
          <w:color w:val="000000"/>
        </w:rPr>
        <w:t xml:space="preserve"> </w:t>
      </w:r>
      <w:r w:rsidR="0034310A">
        <w:t xml:space="preserve"> </w:t>
      </w:r>
      <w:r w:rsidR="008817FE" w:rsidRPr="008817FE">
        <w:rPr>
          <w:color w:val="000000"/>
        </w:rPr>
        <w:t>Большим взрывом называется космологическая модель, описывающая начало эволюции Вселенной, перед которым Вселенная находилась в состоянии</w:t>
      </w:r>
      <w:r w:rsidR="008817FE" w:rsidRPr="008817FE">
        <w:rPr>
          <w:rStyle w:val="apple-converted-space"/>
          <w:rFonts w:eastAsiaTheme="majorEastAsia"/>
          <w:color w:val="000000"/>
        </w:rPr>
        <w:t> </w:t>
      </w:r>
      <w:hyperlink r:id="rId14" w:history="1">
        <w:r w:rsidR="008817FE" w:rsidRPr="0034310A">
          <w:rPr>
            <w:rStyle w:val="a3"/>
            <w:rFonts w:eastAsiaTheme="majorEastAsia"/>
            <w:color w:val="auto"/>
            <w:u w:val="none"/>
            <w:bdr w:val="none" w:sz="0" w:space="0" w:color="auto" w:frame="1"/>
          </w:rPr>
          <w:t>сингулярности</w:t>
        </w:r>
      </w:hyperlink>
      <w:r w:rsidR="008817FE" w:rsidRPr="008817FE">
        <w:rPr>
          <w:color w:val="000000"/>
        </w:rPr>
        <w:t>. Остаточным излучением Большого взрыва является реликтовое излучение (в электромагнитном или гравитационно-волновом диапазоне, а также реликтовое нейтринное излучение).</w:t>
      </w:r>
    </w:p>
    <w:p w:rsidR="008817FE" w:rsidRPr="00565113" w:rsidRDefault="008817FE" w:rsidP="00565113">
      <w:pPr>
        <w:pStyle w:val="a4"/>
        <w:shd w:val="clear" w:color="auto" w:fill="FFFFFF"/>
        <w:spacing w:before="0" w:beforeAutospacing="0" w:after="105" w:afterAutospacing="0"/>
        <w:textAlignment w:val="baseline"/>
        <w:rPr>
          <w:i/>
          <w:color w:val="000000"/>
        </w:rPr>
      </w:pPr>
      <w:r w:rsidRPr="00565113">
        <w:rPr>
          <w:i/>
          <w:color w:val="000000"/>
        </w:rPr>
        <w:t>Проблемные места теории Большого взрыва</w:t>
      </w:r>
    </w:p>
    <w:p w:rsidR="008817FE" w:rsidRPr="008817FE" w:rsidRDefault="008817FE" w:rsidP="008817FE">
      <w:pPr>
        <w:pStyle w:val="a4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 w:rsidRPr="008817FE">
        <w:rPr>
          <w:color w:val="000000"/>
        </w:rPr>
        <w:t>Основными проблемами теории Большого взрыва являются следующие вопросы:</w:t>
      </w:r>
    </w:p>
    <w:p w:rsidR="008817FE" w:rsidRPr="008817FE" w:rsidRDefault="008817FE" w:rsidP="008817FE">
      <w:pPr>
        <w:pStyle w:val="a4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 w:rsidRPr="008817FE">
        <w:rPr>
          <w:color w:val="000000"/>
        </w:rPr>
        <w:t>- Почему Вселенная начала расширяться?</w:t>
      </w:r>
    </w:p>
    <w:p w:rsidR="008817FE" w:rsidRPr="008817FE" w:rsidRDefault="008817FE" w:rsidP="008817FE">
      <w:pPr>
        <w:pStyle w:val="a4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 w:rsidRPr="008817FE">
        <w:rPr>
          <w:color w:val="000000"/>
        </w:rPr>
        <w:t>- Из чего состояла Вселенная до начала расширения?</w:t>
      </w:r>
    </w:p>
    <w:p w:rsidR="008817FE" w:rsidRPr="008817FE" w:rsidRDefault="008817FE" w:rsidP="008817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Дополнительными проблемами в космологии является прогнозирование будущего Вселенной. Существует несколько вариантов будущего Вселенной: от бесконечного расширения (теория «большого разрыва») до смены расширения на сжатие (с последующим новым Большим взрывом — теория циклической эволюции Вселенной). Хотя астрономы и космологи изучают одну и ту же Вселенную, тем не менее, между их областями изучения существует главное отличие. Это отличие заключается в том, что астрономия в основном изучает конкретные небесные тела (астероиды, планеты, звезды и галактики), в то время как космология изучает Вселенную как одну неделимую систему.</w:t>
      </w:r>
    </w:p>
    <w:p w:rsidR="00403F48" w:rsidRPr="008817FE" w:rsidRDefault="00403F48" w:rsidP="008817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817FE" w:rsidRDefault="00565113" w:rsidP="005651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2697">
        <w:rPr>
          <w:b/>
          <w:color w:val="000000"/>
        </w:rPr>
        <w:t>Домашнее задание</w:t>
      </w:r>
      <w:r w:rsidR="00184D2E">
        <w:rPr>
          <w:color w:val="000000"/>
        </w:rPr>
        <w:t>.</w:t>
      </w:r>
      <w:r>
        <w:rPr>
          <w:color w:val="000000"/>
        </w:rPr>
        <w:t xml:space="preserve"> </w:t>
      </w:r>
      <w:r w:rsidR="00184D2E">
        <w:rPr>
          <w:color w:val="000000"/>
        </w:rPr>
        <w:t xml:space="preserve">Составить краткий конспект  на </w:t>
      </w:r>
      <w:r w:rsidRPr="00565113">
        <w:rPr>
          <w:color w:val="000000"/>
        </w:rPr>
        <w:t>тему Модель горячей Вселенной</w:t>
      </w:r>
      <w:r w:rsidRPr="00184D2E">
        <w:rPr>
          <w:color w:val="000000"/>
        </w:rPr>
        <w:t>.</w:t>
      </w:r>
      <w:r w:rsidR="00184D2E">
        <w:rPr>
          <w:color w:val="000000"/>
        </w:rPr>
        <w:t xml:space="preserve">  </w:t>
      </w:r>
      <w:r w:rsidR="00184D2E" w:rsidRPr="00184D2E">
        <w:rPr>
          <w:color w:val="000000"/>
        </w:rPr>
        <w:t>Объемом</w:t>
      </w:r>
      <w:r w:rsidR="00FB4BD7">
        <w:rPr>
          <w:color w:val="000000"/>
        </w:rPr>
        <w:t xml:space="preserve"> пол страницы.</w:t>
      </w:r>
    </w:p>
    <w:p w:rsidR="00FB4BD7" w:rsidRPr="00FB4BD7" w:rsidRDefault="00FB4BD7" w:rsidP="00565113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0"/>
          <w:szCs w:val="20"/>
        </w:rPr>
      </w:pPr>
      <w:r w:rsidRPr="00FB4BD7">
        <w:rPr>
          <w:i/>
          <w:color w:val="000000"/>
          <w:sz w:val="20"/>
          <w:szCs w:val="20"/>
        </w:rPr>
        <w:t>Примечание</w:t>
      </w:r>
      <w:r>
        <w:rPr>
          <w:i/>
          <w:color w:val="000000"/>
          <w:sz w:val="20"/>
          <w:szCs w:val="20"/>
        </w:rPr>
        <w:t xml:space="preserve"> можно составить по лекции.</w:t>
      </w:r>
    </w:p>
    <w:sectPr w:rsidR="00FB4BD7" w:rsidRPr="00FB4BD7" w:rsidSect="00184D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F48"/>
    <w:rsid w:val="00184D2E"/>
    <w:rsid w:val="0034310A"/>
    <w:rsid w:val="00403F48"/>
    <w:rsid w:val="00565113"/>
    <w:rsid w:val="008817FE"/>
    <w:rsid w:val="00DA2959"/>
    <w:rsid w:val="00E72697"/>
    <w:rsid w:val="00FB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59"/>
  </w:style>
  <w:style w:type="paragraph" w:styleId="2">
    <w:name w:val="heading 2"/>
    <w:basedOn w:val="a"/>
    <w:next w:val="a"/>
    <w:link w:val="20"/>
    <w:uiPriority w:val="9"/>
    <w:unhideWhenUsed/>
    <w:qFormat/>
    <w:rsid w:val="00403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03F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F48"/>
  </w:style>
  <w:style w:type="paragraph" w:styleId="a5">
    <w:name w:val="Balloon Text"/>
    <w:basedOn w:val="a"/>
    <w:link w:val="a6"/>
    <w:uiPriority w:val="99"/>
    <w:semiHidden/>
    <w:unhideWhenUsed/>
    <w:rsid w:val="004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gid.com/universe.html" TargetMode="External"/><Relationship Id="rId13" Type="http://schemas.openxmlformats.org/officeDocument/2006/relationships/hyperlink" Target="https://spacegid.com/bolshoy-vzryi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cegid.com/tsefeidyi.html" TargetMode="External"/><Relationship Id="rId12" Type="http://schemas.openxmlformats.org/officeDocument/2006/relationships/hyperlink" Target="https://spacegid.com/reliktovoe-izlucheni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cegid.com/luna.html" TargetMode="External"/><Relationship Id="rId11" Type="http://schemas.openxmlformats.org/officeDocument/2006/relationships/hyperlink" Target="https://spacegid.com/iz-chego-sostoyat-zvezdyi.html" TargetMode="External"/><Relationship Id="rId5" Type="http://schemas.openxmlformats.org/officeDocument/2006/relationships/hyperlink" Target="https://spacegid.com/gde-v-galaktike-nahoditsya-solnts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cegid.com/sverhnovyie-zvezdyi.html" TargetMode="External"/><Relationship Id="rId4" Type="http://schemas.openxmlformats.org/officeDocument/2006/relationships/hyperlink" Target="https://spacegid.com/kak-dvizhetsya-nasha-solnechnaya-sistema.html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spacegid.com/kosmologicheskaya-singulyar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2020-05-04T11:36:00Z</dcterms:created>
  <dcterms:modified xsi:type="dcterms:W3CDTF">2020-05-10T23:18:00Z</dcterms:modified>
</cp:coreProperties>
</file>