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«Функционально-смысловые типы речи»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Принято выделять три основных типа речи: </w:t>
      </w:r>
      <w:r w:rsidRPr="00440C22">
        <w:rPr>
          <w:b/>
          <w:bCs/>
          <w:color w:val="000000"/>
          <w:sz w:val="28"/>
          <w:szCs w:val="28"/>
        </w:rPr>
        <w:t>повествование, описание</w:t>
      </w:r>
      <w:r w:rsidRPr="00440C22">
        <w:rPr>
          <w:color w:val="000000"/>
          <w:sz w:val="28"/>
          <w:szCs w:val="28"/>
        </w:rPr>
        <w:t>, </w:t>
      </w:r>
      <w:r w:rsidRPr="00440C22">
        <w:rPr>
          <w:b/>
          <w:bCs/>
          <w:color w:val="000000"/>
          <w:sz w:val="28"/>
          <w:szCs w:val="28"/>
        </w:rPr>
        <w:t>рассуждение</w:t>
      </w:r>
      <w:r w:rsidRPr="00440C22">
        <w:rPr>
          <w:color w:val="000000"/>
          <w:sz w:val="28"/>
          <w:szCs w:val="28"/>
        </w:rPr>
        <w:t>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Повествование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Повествование п</w:t>
      </w:r>
      <w:r w:rsidRPr="00440C22">
        <w:rPr>
          <w:color w:val="000000"/>
          <w:sz w:val="28"/>
          <w:szCs w:val="28"/>
        </w:rPr>
        <w:t>редставляет собой рассказ о событиях и служит для передачи последовательности различных событий, явлений, действий; оно раскрывает связанные между собой явления, действия, происходившие в виде цепочки событий в прошлом</w:t>
      </w:r>
      <w:r w:rsidRPr="00440C22">
        <w:rPr>
          <w:color w:val="000000"/>
          <w:sz w:val="28"/>
          <w:szCs w:val="28"/>
          <w:u w:val="single"/>
        </w:rPr>
        <w:t>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Последовательность действий, событий передается с помощью глаголов совершенного вида, которые показывают развертывание повествования. Глаголы «держат» на себе текст, фиксируя смену событий. Пример повествования: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t>В эту зиму веселья и танцев Мишель </w:t>
      </w:r>
      <w:r w:rsidRPr="00440C22">
        <w:rPr>
          <w:b/>
          <w:bCs/>
          <w:i/>
          <w:iCs/>
          <w:color w:val="000000"/>
          <w:sz w:val="28"/>
          <w:szCs w:val="28"/>
        </w:rPr>
        <w:t>получил</w:t>
      </w:r>
      <w:r w:rsidRPr="00440C22">
        <w:rPr>
          <w:i/>
          <w:iCs/>
          <w:color w:val="000000"/>
          <w:sz w:val="28"/>
          <w:szCs w:val="28"/>
        </w:rPr>
        <w:t> извещение из Пскова от своего владельца дома и теперь арендатора о том, что его жена, </w:t>
      </w:r>
      <w:r w:rsidRPr="00440C22">
        <w:rPr>
          <w:b/>
          <w:bCs/>
          <w:i/>
          <w:iCs/>
          <w:color w:val="000000"/>
          <w:sz w:val="28"/>
          <w:szCs w:val="28"/>
        </w:rPr>
        <w:t>потеряв</w:t>
      </w:r>
      <w:r w:rsidRPr="00440C22">
        <w:rPr>
          <w:i/>
          <w:iCs/>
          <w:color w:val="000000"/>
          <w:sz w:val="28"/>
          <w:szCs w:val="28"/>
        </w:rPr>
        <w:t> ребенка и </w:t>
      </w:r>
      <w:r w:rsidRPr="00440C22">
        <w:rPr>
          <w:b/>
          <w:bCs/>
          <w:i/>
          <w:iCs/>
          <w:color w:val="000000"/>
          <w:sz w:val="28"/>
          <w:szCs w:val="28"/>
        </w:rPr>
        <w:t>выйдя </w:t>
      </w:r>
      <w:r w:rsidRPr="00440C22">
        <w:rPr>
          <w:i/>
          <w:iCs/>
          <w:color w:val="000000"/>
          <w:sz w:val="28"/>
          <w:szCs w:val="28"/>
        </w:rPr>
        <w:t>замуж, </w:t>
      </w:r>
      <w:r w:rsidRPr="00440C22">
        <w:rPr>
          <w:b/>
          <w:bCs/>
          <w:i/>
          <w:iCs/>
          <w:color w:val="000000"/>
          <w:sz w:val="28"/>
          <w:szCs w:val="28"/>
        </w:rPr>
        <w:t>уехала</w:t>
      </w:r>
      <w:r w:rsidRPr="00440C22">
        <w:rPr>
          <w:i/>
          <w:iCs/>
          <w:color w:val="000000"/>
          <w:sz w:val="28"/>
          <w:szCs w:val="28"/>
        </w:rPr>
        <w:t> из квартиры, </w:t>
      </w:r>
      <w:r w:rsidRPr="00440C22">
        <w:rPr>
          <w:b/>
          <w:bCs/>
          <w:i/>
          <w:iCs/>
          <w:color w:val="000000"/>
          <w:sz w:val="28"/>
          <w:szCs w:val="28"/>
        </w:rPr>
        <w:t>задолжав</w:t>
      </w:r>
      <w:r w:rsidRPr="00440C22">
        <w:rPr>
          <w:i/>
          <w:iCs/>
          <w:color w:val="000000"/>
          <w:sz w:val="28"/>
          <w:szCs w:val="28"/>
        </w:rPr>
        <w:t> ему значительную сумму. Она </w:t>
      </w:r>
      <w:r w:rsidRPr="00440C22">
        <w:rPr>
          <w:b/>
          <w:bCs/>
          <w:i/>
          <w:iCs/>
          <w:color w:val="000000"/>
          <w:sz w:val="28"/>
          <w:szCs w:val="28"/>
        </w:rPr>
        <w:t>оставила</w:t>
      </w:r>
      <w:r w:rsidRPr="00440C22">
        <w:rPr>
          <w:i/>
          <w:iCs/>
          <w:color w:val="000000"/>
          <w:sz w:val="28"/>
          <w:szCs w:val="28"/>
        </w:rPr>
        <w:t> кое-какую мебель, которую арендатор и </w:t>
      </w:r>
      <w:r w:rsidRPr="00440C22">
        <w:rPr>
          <w:b/>
          <w:bCs/>
          <w:i/>
          <w:iCs/>
          <w:color w:val="000000"/>
          <w:sz w:val="28"/>
          <w:szCs w:val="28"/>
        </w:rPr>
        <w:t>сосчитает</w:t>
      </w:r>
      <w:r w:rsidRPr="00440C22">
        <w:rPr>
          <w:i/>
          <w:iCs/>
          <w:color w:val="000000"/>
          <w:sz w:val="28"/>
          <w:szCs w:val="28"/>
        </w:rPr>
        <w:t> своей, если Мишель </w:t>
      </w:r>
      <w:r w:rsidRPr="00440C22">
        <w:rPr>
          <w:b/>
          <w:bCs/>
          <w:i/>
          <w:iCs/>
          <w:color w:val="000000"/>
          <w:sz w:val="28"/>
          <w:szCs w:val="28"/>
        </w:rPr>
        <w:t>не пришлет</w:t>
      </w:r>
      <w:r w:rsidRPr="00440C22">
        <w:rPr>
          <w:i/>
          <w:iCs/>
          <w:color w:val="000000"/>
          <w:sz w:val="28"/>
          <w:szCs w:val="28"/>
        </w:rPr>
        <w:t> ему денег в ближайший месяц.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i/>
          <w:iCs/>
          <w:color w:val="000000"/>
          <w:sz w:val="28"/>
          <w:szCs w:val="28"/>
        </w:rPr>
        <w:t>Прочтя</w:t>
      </w:r>
      <w:r w:rsidRPr="00440C22">
        <w:rPr>
          <w:i/>
          <w:iCs/>
          <w:color w:val="000000"/>
          <w:sz w:val="28"/>
          <w:szCs w:val="28"/>
        </w:rPr>
        <w:t> это письмо утром, Мишель сердито </w:t>
      </w:r>
      <w:r w:rsidRPr="00440C22">
        <w:rPr>
          <w:b/>
          <w:bCs/>
          <w:i/>
          <w:iCs/>
          <w:color w:val="000000"/>
          <w:sz w:val="28"/>
          <w:szCs w:val="28"/>
        </w:rPr>
        <w:t>скомкал</w:t>
      </w:r>
      <w:r w:rsidRPr="00440C22">
        <w:rPr>
          <w:i/>
          <w:iCs/>
          <w:color w:val="000000"/>
          <w:sz w:val="28"/>
          <w:szCs w:val="28"/>
        </w:rPr>
        <w:t> его и </w:t>
      </w:r>
      <w:r w:rsidRPr="00440C22">
        <w:rPr>
          <w:b/>
          <w:bCs/>
          <w:i/>
          <w:iCs/>
          <w:color w:val="000000"/>
          <w:sz w:val="28"/>
          <w:szCs w:val="28"/>
        </w:rPr>
        <w:t>бросил</w:t>
      </w:r>
      <w:r w:rsidRPr="00440C22">
        <w:rPr>
          <w:i/>
          <w:iCs/>
          <w:color w:val="000000"/>
          <w:sz w:val="28"/>
          <w:szCs w:val="28"/>
        </w:rPr>
        <w:t> под кровать, с тем, чтобы </w:t>
      </w:r>
      <w:r w:rsidRPr="00440C22">
        <w:rPr>
          <w:b/>
          <w:bCs/>
          <w:i/>
          <w:iCs/>
          <w:color w:val="000000"/>
          <w:sz w:val="28"/>
          <w:szCs w:val="28"/>
        </w:rPr>
        <w:t>не вспоминать</w:t>
      </w:r>
      <w:r w:rsidRPr="00440C22">
        <w:rPr>
          <w:i/>
          <w:iCs/>
          <w:color w:val="000000"/>
          <w:sz w:val="28"/>
          <w:szCs w:val="28"/>
        </w:rPr>
        <w:t> о своей прошлой бесцветной жизни.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В этом тексте соблюдены все части повествования</w:t>
      </w:r>
      <w:r w:rsidRPr="00440C22">
        <w:rPr>
          <w:color w:val="000000"/>
          <w:sz w:val="28"/>
          <w:szCs w:val="28"/>
        </w:rPr>
        <w:t>:</w:t>
      </w:r>
    </w:p>
    <w:p w:rsidR="0070529A" w:rsidRPr="00440C22" w:rsidRDefault="0070529A" w:rsidP="00705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Есть событие, участники события.</w:t>
      </w:r>
    </w:p>
    <w:p w:rsidR="0070529A" w:rsidRPr="00440C22" w:rsidRDefault="0070529A" w:rsidP="00705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Глаголы сменяют ход события, показывают действия участников.</w:t>
      </w:r>
    </w:p>
    <w:p w:rsidR="0070529A" w:rsidRPr="00440C22" w:rsidRDefault="0070529A" w:rsidP="007052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Завершение события.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Анализ текста с точки зрения типа речи повествования выглядит так:</w:t>
      </w:r>
    </w:p>
    <w:p w:rsidR="0070529A" w:rsidRPr="00440C22" w:rsidRDefault="0070529A" w:rsidP="007052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Событием</w:t>
      </w:r>
      <w:r w:rsidRPr="00440C22">
        <w:rPr>
          <w:color w:val="000000"/>
          <w:sz w:val="28"/>
          <w:szCs w:val="28"/>
        </w:rPr>
        <w:t> в данном тексте является </w:t>
      </w:r>
      <w:r w:rsidRPr="00440C22">
        <w:rPr>
          <w:color w:val="000000"/>
          <w:sz w:val="28"/>
          <w:szCs w:val="28"/>
          <w:u w:val="single"/>
        </w:rPr>
        <w:t>получение письма Мишелю. Участники события</w:t>
      </w:r>
      <w:r w:rsidRPr="00440C22">
        <w:rPr>
          <w:color w:val="000000"/>
          <w:sz w:val="28"/>
          <w:szCs w:val="28"/>
        </w:rPr>
        <w:t>: Мишель, арендатор, жена.</w:t>
      </w:r>
    </w:p>
    <w:p w:rsidR="0070529A" w:rsidRPr="00440C22" w:rsidRDefault="0070529A" w:rsidP="007052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Цепочка события такова:</w:t>
      </w:r>
      <w:r w:rsidRPr="00440C22">
        <w:rPr>
          <w:i/>
          <w:iCs/>
          <w:color w:val="000000"/>
          <w:sz w:val="28"/>
          <w:szCs w:val="28"/>
        </w:rPr>
        <w:t> Мишель </w:t>
      </w:r>
      <w:r w:rsidRPr="00440C22">
        <w:rPr>
          <w:b/>
          <w:bCs/>
          <w:i/>
          <w:iCs/>
          <w:color w:val="000000"/>
          <w:sz w:val="28"/>
          <w:szCs w:val="28"/>
        </w:rPr>
        <w:t>получил</w:t>
      </w:r>
      <w:r w:rsidRPr="00440C22">
        <w:rPr>
          <w:i/>
          <w:iCs/>
          <w:color w:val="000000"/>
          <w:sz w:val="28"/>
          <w:szCs w:val="28"/>
        </w:rPr>
        <w:t> извещение - жена, </w:t>
      </w:r>
      <w:r w:rsidRPr="00440C22">
        <w:rPr>
          <w:b/>
          <w:bCs/>
          <w:i/>
          <w:iCs/>
          <w:color w:val="000000"/>
          <w:sz w:val="28"/>
          <w:szCs w:val="28"/>
        </w:rPr>
        <w:t>потеряв</w:t>
      </w:r>
      <w:r w:rsidRPr="00440C22">
        <w:rPr>
          <w:i/>
          <w:iCs/>
          <w:color w:val="000000"/>
          <w:sz w:val="28"/>
          <w:szCs w:val="28"/>
        </w:rPr>
        <w:t> ребенка и </w:t>
      </w:r>
      <w:r w:rsidRPr="00440C22">
        <w:rPr>
          <w:b/>
          <w:bCs/>
          <w:i/>
          <w:iCs/>
          <w:color w:val="000000"/>
          <w:sz w:val="28"/>
          <w:szCs w:val="28"/>
        </w:rPr>
        <w:t>выйдя </w:t>
      </w:r>
      <w:r w:rsidRPr="00440C22">
        <w:rPr>
          <w:i/>
          <w:iCs/>
          <w:color w:val="000000"/>
          <w:sz w:val="28"/>
          <w:szCs w:val="28"/>
        </w:rPr>
        <w:t>замуж, </w:t>
      </w:r>
      <w:r w:rsidRPr="00440C22">
        <w:rPr>
          <w:b/>
          <w:bCs/>
          <w:i/>
          <w:iCs/>
          <w:color w:val="000000"/>
          <w:sz w:val="28"/>
          <w:szCs w:val="28"/>
        </w:rPr>
        <w:t>уехала</w:t>
      </w:r>
      <w:r w:rsidRPr="00440C22">
        <w:rPr>
          <w:i/>
          <w:iCs/>
          <w:color w:val="000000"/>
          <w:sz w:val="28"/>
          <w:szCs w:val="28"/>
        </w:rPr>
        <w:t> из квартиры, </w:t>
      </w:r>
      <w:r w:rsidRPr="00440C22">
        <w:rPr>
          <w:b/>
          <w:bCs/>
          <w:i/>
          <w:iCs/>
          <w:color w:val="000000"/>
          <w:sz w:val="28"/>
          <w:szCs w:val="28"/>
        </w:rPr>
        <w:t>задолжав</w:t>
      </w:r>
      <w:r w:rsidRPr="00440C22">
        <w:rPr>
          <w:i/>
          <w:iCs/>
          <w:color w:val="000000"/>
          <w:sz w:val="28"/>
          <w:szCs w:val="28"/>
        </w:rPr>
        <w:t> сумму - Она </w:t>
      </w:r>
      <w:r w:rsidRPr="00440C22">
        <w:rPr>
          <w:b/>
          <w:bCs/>
          <w:i/>
          <w:iCs/>
          <w:color w:val="000000"/>
          <w:sz w:val="28"/>
          <w:szCs w:val="28"/>
        </w:rPr>
        <w:t>оставила</w:t>
      </w:r>
      <w:r w:rsidRPr="00440C22">
        <w:rPr>
          <w:i/>
          <w:iCs/>
          <w:color w:val="000000"/>
          <w:sz w:val="28"/>
          <w:szCs w:val="28"/>
        </w:rPr>
        <w:t xml:space="preserve"> мебель - </w:t>
      </w:r>
      <w:proofErr w:type="gramStart"/>
      <w:r w:rsidRPr="00440C22">
        <w:rPr>
          <w:i/>
          <w:iCs/>
          <w:color w:val="000000"/>
          <w:sz w:val="28"/>
          <w:szCs w:val="28"/>
        </w:rPr>
        <w:t>арендатор  </w:t>
      </w:r>
      <w:r w:rsidRPr="00440C22">
        <w:rPr>
          <w:b/>
          <w:bCs/>
          <w:i/>
          <w:iCs/>
          <w:color w:val="000000"/>
          <w:sz w:val="28"/>
          <w:szCs w:val="28"/>
        </w:rPr>
        <w:t>сосчитает</w:t>
      </w:r>
      <w:proofErr w:type="gramEnd"/>
      <w:r w:rsidRPr="00440C22">
        <w:rPr>
          <w:i/>
          <w:iCs/>
          <w:color w:val="000000"/>
          <w:sz w:val="28"/>
          <w:szCs w:val="28"/>
        </w:rPr>
        <w:t> своей - Мишель сердито </w:t>
      </w:r>
      <w:r w:rsidRPr="00440C22">
        <w:rPr>
          <w:b/>
          <w:bCs/>
          <w:i/>
          <w:iCs/>
          <w:color w:val="000000"/>
          <w:sz w:val="28"/>
          <w:szCs w:val="28"/>
        </w:rPr>
        <w:t>скомкал</w:t>
      </w:r>
      <w:r w:rsidRPr="00440C22">
        <w:rPr>
          <w:i/>
          <w:iCs/>
          <w:color w:val="000000"/>
          <w:sz w:val="28"/>
          <w:szCs w:val="28"/>
        </w:rPr>
        <w:t>  и </w:t>
      </w:r>
      <w:r w:rsidRPr="00440C22">
        <w:rPr>
          <w:b/>
          <w:bCs/>
          <w:i/>
          <w:iCs/>
          <w:color w:val="000000"/>
          <w:sz w:val="28"/>
          <w:szCs w:val="28"/>
        </w:rPr>
        <w:t>бросил</w:t>
      </w:r>
      <w:r w:rsidRPr="00440C22">
        <w:rPr>
          <w:i/>
          <w:iCs/>
          <w:color w:val="000000"/>
          <w:sz w:val="28"/>
          <w:szCs w:val="28"/>
        </w:rPr>
        <w:t> письмо..</w:t>
      </w:r>
    </w:p>
    <w:p w:rsidR="0070529A" w:rsidRPr="00440C22" w:rsidRDefault="0070529A" w:rsidP="007052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Завершение события:</w:t>
      </w:r>
      <w:r w:rsidRPr="00440C22">
        <w:rPr>
          <w:i/>
          <w:iCs/>
          <w:color w:val="000000"/>
          <w:sz w:val="28"/>
          <w:szCs w:val="28"/>
        </w:rPr>
        <w:t> Мишель сердито </w:t>
      </w:r>
      <w:r w:rsidRPr="00440C22">
        <w:rPr>
          <w:b/>
          <w:bCs/>
          <w:i/>
          <w:iCs/>
          <w:color w:val="000000"/>
          <w:sz w:val="28"/>
          <w:szCs w:val="28"/>
        </w:rPr>
        <w:t>скомкал</w:t>
      </w:r>
      <w:r w:rsidRPr="00440C22">
        <w:rPr>
          <w:i/>
          <w:iCs/>
          <w:color w:val="000000"/>
          <w:sz w:val="28"/>
          <w:szCs w:val="28"/>
        </w:rPr>
        <w:t> письмо и </w:t>
      </w:r>
      <w:r w:rsidRPr="00440C22">
        <w:rPr>
          <w:b/>
          <w:bCs/>
          <w:i/>
          <w:iCs/>
          <w:color w:val="000000"/>
          <w:sz w:val="28"/>
          <w:szCs w:val="28"/>
        </w:rPr>
        <w:t>бросил</w:t>
      </w:r>
      <w:r w:rsidRPr="00440C22">
        <w:rPr>
          <w:i/>
          <w:iCs/>
          <w:color w:val="000000"/>
          <w:sz w:val="28"/>
          <w:szCs w:val="28"/>
        </w:rPr>
        <w:t> под кровать, с тем, чтобы </w:t>
      </w:r>
      <w:r w:rsidRPr="00440C22">
        <w:rPr>
          <w:b/>
          <w:bCs/>
          <w:i/>
          <w:iCs/>
          <w:color w:val="000000"/>
          <w:sz w:val="28"/>
          <w:szCs w:val="28"/>
        </w:rPr>
        <w:t>не вспоминать</w:t>
      </w:r>
      <w:r w:rsidRPr="00440C22">
        <w:rPr>
          <w:i/>
          <w:iCs/>
          <w:color w:val="000000"/>
          <w:sz w:val="28"/>
          <w:szCs w:val="28"/>
        </w:rPr>
        <w:t> о своей прошлой бесцветной жизни.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Описание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Описание </w:t>
      </w:r>
      <w:r w:rsidRPr="00440C22">
        <w:rPr>
          <w:color w:val="000000"/>
          <w:sz w:val="28"/>
          <w:szCs w:val="28"/>
        </w:rPr>
        <w:t>– это словесное изображение какого-либо явления действительности путем перечисления его характерных признаков. Цель описания – создать в представлении читателя целостную картину, зафиксировать характерные признаки предмета или лица.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С точки зрения объекта описания выделяют </w:t>
      </w:r>
      <w:r w:rsidRPr="00440C22">
        <w:rPr>
          <w:b/>
          <w:bCs/>
          <w:color w:val="000000"/>
          <w:sz w:val="28"/>
          <w:szCs w:val="28"/>
          <w:u w:val="single"/>
        </w:rPr>
        <w:t>следующие типы</w:t>
      </w:r>
      <w:r w:rsidRPr="00440C22">
        <w:rPr>
          <w:b/>
          <w:bCs/>
          <w:color w:val="000000"/>
          <w:sz w:val="28"/>
          <w:szCs w:val="28"/>
        </w:rPr>
        <w:t>:</w:t>
      </w:r>
      <w:r w:rsidRPr="00440C22">
        <w:rPr>
          <w:color w:val="000000"/>
          <w:sz w:val="28"/>
          <w:szCs w:val="28"/>
        </w:rPr>
        <w:t> бытовое, портретное, интерьерное, пейзажное, научно-техническое, описание положения дел.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Глаголы в описании используются обычно в форме несовершенного вида настоящего и прошедшего времени.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lastRenderedPageBreak/>
        <w:t>Описание может быть</w:t>
      </w:r>
    </w:p>
    <w:p w:rsidR="0070529A" w:rsidRPr="00440C22" w:rsidRDefault="0070529A" w:rsidP="007052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статичное</w:t>
      </w:r>
      <w:r w:rsidRPr="00440C22">
        <w:rPr>
          <w:color w:val="000000"/>
          <w:sz w:val="28"/>
          <w:szCs w:val="28"/>
        </w:rPr>
        <w:t> описание перечисляет признаки, свойства, качества предмета, лица.</w:t>
      </w:r>
    </w:p>
    <w:p w:rsidR="0070529A" w:rsidRPr="00440C22" w:rsidRDefault="0070529A" w:rsidP="007052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динамическое</w:t>
      </w:r>
      <w:r w:rsidRPr="00440C22">
        <w:rPr>
          <w:color w:val="000000"/>
          <w:sz w:val="28"/>
          <w:szCs w:val="28"/>
        </w:rPr>
        <w:t> описание передает действия лица, которые являются для него постоянными, неизменными.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Ключевые слова при описании – прилагательные (причастия), местоимения-прилагательные, наречия. В описании часто используются синонимы, определения, неполные предложения; больше используются слова, обозначающие качества, свойства предметов.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Пример</w:t>
      </w:r>
      <w:r w:rsidRPr="00440C22">
        <w:rPr>
          <w:b/>
          <w:bCs/>
          <w:color w:val="000000"/>
          <w:sz w:val="28"/>
          <w:szCs w:val="28"/>
        </w:rPr>
        <w:t> статичного описания: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t>Подосиновик растет преимущественно под осинами с середины лета до конца сентября. Шляпка мясистая, сначала шаровидная, затем подушкообразная. Окраска шляпки желтовато-красная, буро-красная, оранжево-красная. Нижняя поверхность шляпки сначала белая, затем сереет. Ножка прямая, высокая, у основания утолщенная, белая с темными или коричневыми чешуйками. Мякоть плотная, белая, при изломе сначала синеет, затем становится черно-фиолетовой. Этот гриб пользуется большой популярностью среди других грибов.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В этом тексте соблюдены все части описания:</w:t>
      </w:r>
    </w:p>
    <w:p w:rsidR="0070529A" w:rsidRPr="00440C22" w:rsidRDefault="0070529A" w:rsidP="007052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Называется предмет описания.</w:t>
      </w:r>
    </w:p>
    <w:p w:rsidR="0070529A" w:rsidRPr="00440C22" w:rsidRDefault="0070529A" w:rsidP="007052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Выделяются признаки предмета</w:t>
      </w:r>
    </w:p>
    <w:p w:rsidR="0070529A" w:rsidRPr="00440C22" w:rsidRDefault="0070529A" w:rsidP="0070529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Дается авторская оценка, вывод, заключение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Анализ текста с точки зрения типа речи описания выглядит так:</w:t>
      </w:r>
    </w:p>
    <w:p w:rsidR="0070529A" w:rsidRPr="00440C22" w:rsidRDefault="0070529A" w:rsidP="007052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Предметом описания является гриб подосиновик (осиновик, </w:t>
      </w:r>
      <w:proofErr w:type="spellStart"/>
      <w:r w:rsidRPr="00440C22">
        <w:rPr>
          <w:color w:val="000000"/>
          <w:sz w:val="28"/>
          <w:szCs w:val="28"/>
        </w:rPr>
        <w:t>красноголовик</w:t>
      </w:r>
      <w:proofErr w:type="spellEnd"/>
      <w:r w:rsidRPr="00440C22">
        <w:rPr>
          <w:color w:val="000000"/>
          <w:sz w:val="28"/>
          <w:szCs w:val="28"/>
        </w:rPr>
        <w:t>)</w:t>
      </w:r>
    </w:p>
    <w:p w:rsidR="0070529A" w:rsidRPr="00440C22" w:rsidRDefault="0070529A" w:rsidP="007052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Признаки гриба:</w:t>
      </w:r>
      <w:r w:rsidRPr="00440C22">
        <w:rPr>
          <w:i/>
          <w:iCs/>
          <w:color w:val="000000"/>
          <w:sz w:val="28"/>
          <w:szCs w:val="28"/>
        </w:rPr>
        <w:t> растет под осинами, шляпка мясистая шаровидная подушкообразная, окраска шляпки желтовато-красная, буро-красная, оранжево-красная, нижняя поверхность шляпки сначала белая, затем сереет, мякоть плотная, белая.</w:t>
      </w:r>
    </w:p>
    <w:p w:rsidR="0070529A" w:rsidRPr="00440C22" w:rsidRDefault="0070529A" w:rsidP="007052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Вывод: </w:t>
      </w:r>
      <w:r w:rsidRPr="00440C22">
        <w:rPr>
          <w:i/>
          <w:iCs/>
          <w:color w:val="000000"/>
          <w:sz w:val="28"/>
          <w:szCs w:val="28"/>
        </w:rPr>
        <w:t>гриб пользуется большой популярностью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Динамическое описание</w:t>
      </w:r>
      <w:r w:rsidRPr="00440C22">
        <w:rPr>
          <w:color w:val="000000"/>
          <w:sz w:val="28"/>
          <w:szCs w:val="28"/>
        </w:rPr>
        <w:t> может основываться и на использовании глаголов активного действия, однако это действия, не совершаемые во времени, а действия, характеризующие лицо, предмет. Динамические описания прекрасны для передачи тревоги, напряжения.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Рассмотрим примеры:</w:t>
      </w:r>
    </w:p>
    <w:p w:rsidR="0070529A" w:rsidRPr="00440C22" w:rsidRDefault="0070529A" w:rsidP="007052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rStyle w:val="a4"/>
          <w:color w:val="000000"/>
          <w:sz w:val="28"/>
          <w:szCs w:val="28"/>
        </w:rPr>
        <w:t>Стояла тишина. В небе висела полная по-весеннему белая луна. Лунный свет потоком лился с неба, серебрился на черных волнах реки, которая медленно и неторопливо ползла прочь, за линию горизонта, лениво, как толстая индийская кобра. На холме за рекой белела маленькая часовня, напоминавшая жемчужину, которая упала с неба на колени земли, видимо, какой-то неловкий ангел обронил ее в полете. Воздух был густым и тяжелым – надвигалась гроза. Тучи уже заполонили небо за белой церковкой, которая как маяк в черном океане неба возносит к небу сигнальный огонь золотого креста, отражающего последние робкие лучи заходящего солнца</w:t>
      </w:r>
    </w:p>
    <w:p w:rsidR="0070529A" w:rsidRPr="00440C22" w:rsidRDefault="0070529A" w:rsidP="007052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440C22">
        <w:rPr>
          <w:i/>
          <w:iCs/>
          <w:color w:val="000000"/>
          <w:sz w:val="28"/>
          <w:szCs w:val="28"/>
        </w:rPr>
        <w:t>Субоч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 был человек стремительный. Он влетал в класс как метеор. Фалды его сюртука разлетались. Пенсне сверкало. Журнал, со свистом рассекая </w:t>
      </w:r>
      <w:r w:rsidRPr="00440C22">
        <w:rPr>
          <w:i/>
          <w:iCs/>
          <w:color w:val="000000"/>
          <w:sz w:val="28"/>
          <w:szCs w:val="28"/>
        </w:rPr>
        <w:lastRenderedPageBreak/>
        <w:t>воздух, летел по траектории и падал на стол. Пыль завивалась вихрями за спиной латиниста. Класс вскакивал, гремя крышками парт, и с таким же грохотом садился. Застекленные двери звенели. Воробьи за окнами срывались с тополей и с треском уносились в глубину сада.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t>Таков был обычный приход </w:t>
      </w:r>
      <w:proofErr w:type="spellStart"/>
      <w:r w:rsidRPr="00440C22">
        <w:rPr>
          <w:i/>
          <w:iCs/>
          <w:color w:val="000000"/>
          <w:sz w:val="28"/>
          <w:szCs w:val="28"/>
        </w:rPr>
        <w:t>Субоча</w:t>
      </w:r>
      <w:proofErr w:type="spellEnd"/>
      <w:r w:rsidRPr="00440C22">
        <w:rPr>
          <w:i/>
          <w:iCs/>
          <w:color w:val="000000"/>
          <w:sz w:val="28"/>
          <w:szCs w:val="28"/>
        </w:rPr>
        <w:t>. </w:t>
      </w:r>
      <w:r w:rsidRPr="00440C22">
        <w:rPr>
          <w:color w:val="000000"/>
          <w:sz w:val="28"/>
          <w:szCs w:val="28"/>
        </w:rPr>
        <w:t> (К. Паустовский. Далекие годы. «Золотая латынь»)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Анализ текста с точки зрения типа речи описания выглядит так</w:t>
      </w:r>
    </w:p>
    <w:p w:rsidR="0070529A" w:rsidRPr="00440C22" w:rsidRDefault="0070529A" w:rsidP="007052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Предметом описания является </w:t>
      </w:r>
      <w:proofErr w:type="spellStart"/>
      <w:r w:rsidRPr="00440C22">
        <w:rPr>
          <w:color w:val="000000"/>
          <w:sz w:val="28"/>
          <w:szCs w:val="28"/>
        </w:rPr>
        <w:t>Субоч</w:t>
      </w:r>
      <w:proofErr w:type="spellEnd"/>
      <w:r w:rsidRPr="00440C22">
        <w:rPr>
          <w:color w:val="000000"/>
          <w:sz w:val="28"/>
          <w:szCs w:val="28"/>
        </w:rPr>
        <w:t>.</w:t>
      </w:r>
    </w:p>
    <w:p w:rsidR="0070529A" w:rsidRPr="00440C22" w:rsidRDefault="0070529A" w:rsidP="007052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Постоянные действия </w:t>
      </w:r>
      <w:proofErr w:type="spellStart"/>
      <w:r w:rsidRPr="00440C22">
        <w:rPr>
          <w:color w:val="000000"/>
          <w:sz w:val="28"/>
          <w:szCs w:val="28"/>
        </w:rPr>
        <w:t>Субоча</w:t>
      </w:r>
      <w:proofErr w:type="spellEnd"/>
      <w:r w:rsidRPr="00440C22">
        <w:rPr>
          <w:color w:val="000000"/>
          <w:sz w:val="28"/>
          <w:szCs w:val="28"/>
        </w:rPr>
        <w:t>:</w:t>
      </w:r>
      <w:r w:rsidRPr="00440C22">
        <w:rPr>
          <w:i/>
          <w:iCs/>
          <w:color w:val="000000"/>
          <w:sz w:val="28"/>
          <w:szCs w:val="28"/>
        </w:rPr>
        <w:t> влетал в класс, класс вскакивал, гремя крышками парт, двери звенел, воробьи за окнами срывались с тополей и с треском уносились.</w:t>
      </w:r>
    </w:p>
    <w:p w:rsidR="0070529A" w:rsidRPr="00440C22" w:rsidRDefault="0070529A" w:rsidP="007052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Вывод:</w:t>
      </w:r>
      <w:r w:rsidRPr="00440C22">
        <w:rPr>
          <w:i/>
          <w:iCs/>
          <w:color w:val="000000"/>
          <w:sz w:val="28"/>
          <w:szCs w:val="28"/>
        </w:rPr>
        <w:t> Таков был обычный приход </w:t>
      </w:r>
      <w:proofErr w:type="spellStart"/>
      <w:r w:rsidRPr="00440C22">
        <w:rPr>
          <w:i/>
          <w:iCs/>
          <w:color w:val="000000"/>
          <w:sz w:val="28"/>
          <w:szCs w:val="28"/>
        </w:rPr>
        <w:t>Субоча</w:t>
      </w:r>
      <w:proofErr w:type="spellEnd"/>
      <w:r w:rsidRPr="00440C22">
        <w:rPr>
          <w:color w:val="000000"/>
          <w:sz w:val="28"/>
          <w:szCs w:val="28"/>
        </w:rPr>
        <w:t>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Рассуждение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Рассуждение</w:t>
      </w:r>
      <w:r w:rsidRPr="00440C22">
        <w:rPr>
          <w:b/>
          <w:bCs/>
          <w:color w:val="000000"/>
          <w:sz w:val="28"/>
          <w:szCs w:val="28"/>
        </w:rPr>
        <w:t>–</w:t>
      </w:r>
      <w:r w:rsidRPr="00440C22">
        <w:rPr>
          <w:color w:val="000000"/>
          <w:sz w:val="28"/>
          <w:szCs w:val="28"/>
        </w:rPr>
        <w:t> это словесное изложение, разъяснение и подтверждение какой-либо мысли. Рассуждение передает ход развития мысли, идеи и должно обязательно приводить к получению нового знания о предмете, объекте, поскольку целью рассуждения является углубление наших знаний об окружающем мире.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Рассуждение как тип речи широко встречается в научном стиле, </w:t>
      </w:r>
      <w:proofErr w:type="gramStart"/>
      <w:r w:rsidRPr="00440C22">
        <w:rPr>
          <w:color w:val="000000"/>
          <w:sz w:val="28"/>
          <w:szCs w:val="28"/>
        </w:rPr>
        <w:t>например</w:t>
      </w:r>
      <w:proofErr w:type="gramEnd"/>
      <w:r w:rsidRPr="00440C22">
        <w:rPr>
          <w:color w:val="000000"/>
          <w:sz w:val="28"/>
          <w:szCs w:val="28"/>
        </w:rPr>
        <w:t>: «</w:t>
      </w:r>
      <w:proofErr w:type="spellStart"/>
      <w:r w:rsidRPr="00440C22">
        <w:rPr>
          <w:i/>
          <w:iCs/>
          <w:color w:val="333333"/>
          <w:sz w:val="28"/>
          <w:szCs w:val="28"/>
        </w:rPr>
        <w:t>По́вар</w:t>
      </w:r>
      <w:proofErr w:type="spellEnd"/>
      <w:r w:rsidRPr="00440C22">
        <w:rPr>
          <w:i/>
          <w:iCs/>
          <w:color w:val="333333"/>
          <w:sz w:val="28"/>
          <w:szCs w:val="28"/>
        </w:rPr>
        <w:t xml:space="preserve"> — человек, профессией — специальностью которого является приготовление пищи; а также должность в разных организациях, например, старший повар, повар-кондитер и так далее</w:t>
      </w:r>
      <w:r w:rsidRPr="00440C22">
        <w:rPr>
          <w:color w:val="333333"/>
          <w:sz w:val="28"/>
          <w:szCs w:val="28"/>
        </w:rPr>
        <w:t>.</w:t>
      </w:r>
      <w:r w:rsidRPr="00440C22">
        <w:rPr>
          <w:color w:val="000000"/>
          <w:sz w:val="28"/>
          <w:szCs w:val="28"/>
        </w:rPr>
        <w:t>»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В художественной литературе писатель (нередко устами своих героев) говорит о вечных истинах: любви, ненависти, жизни, смерти. Вот один из текстов-рассуждений, принадлежащий классику казахской литературы Абаю </w:t>
      </w:r>
      <w:proofErr w:type="spellStart"/>
      <w:r w:rsidRPr="00440C22">
        <w:rPr>
          <w:color w:val="000000"/>
          <w:sz w:val="28"/>
          <w:szCs w:val="28"/>
        </w:rPr>
        <w:t>Кунанбаеву</w:t>
      </w:r>
      <w:proofErr w:type="spellEnd"/>
      <w:r w:rsidRPr="00440C22">
        <w:rPr>
          <w:color w:val="000000"/>
          <w:sz w:val="28"/>
          <w:szCs w:val="28"/>
        </w:rPr>
        <w:t>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«</w:t>
      </w:r>
      <w:r w:rsidRPr="00440C22">
        <w:rPr>
          <w:i/>
          <w:iCs/>
          <w:color w:val="000000"/>
          <w:sz w:val="28"/>
          <w:szCs w:val="28"/>
        </w:rPr>
        <w:t>Есть ли у человека что-либо дороже сердца? Но у нас среди всех качеств сердца признается лишь воинственность или доблесть. А между тем и сострадание, и доброта, и радушие к людям, пусть даже чужим и незнакомым, и справедливость к ним, когда не желаешь им ничего, чего не желаешь себе, все это находится в ведении сердца. Когда язык покорствует сердцу, попирается ложь</w:t>
      </w:r>
      <w:r w:rsidRPr="00440C22">
        <w:rPr>
          <w:color w:val="000000"/>
          <w:sz w:val="28"/>
          <w:szCs w:val="28"/>
        </w:rPr>
        <w:t>».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Для рассуждения характерны сложные предложения, различными типами бессоюзной и союзной связи; предложения с </w:t>
      </w:r>
      <w:proofErr w:type="gramStart"/>
      <w:r w:rsidRPr="00440C22">
        <w:rPr>
          <w:color w:val="000000"/>
          <w:sz w:val="28"/>
          <w:szCs w:val="28"/>
        </w:rPr>
        <w:t>союзами</w:t>
      </w:r>
      <w:proofErr w:type="gramEnd"/>
      <w:r w:rsidRPr="00440C22">
        <w:rPr>
          <w:color w:val="000000"/>
          <w:sz w:val="28"/>
          <w:szCs w:val="28"/>
        </w:rPr>
        <w:t> </w:t>
      </w:r>
      <w:r w:rsidRPr="00440C22">
        <w:rPr>
          <w:i/>
          <w:iCs/>
          <w:color w:val="000000"/>
          <w:sz w:val="28"/>
          <w:szCs w:val="28"/>
        </w:rPr>
        <w:t>однако, хотя, несмотря на, так как, потому что</w:t>
      </w:r>
      <w:r w:rsidRPr="00440C22">
        <w:rPr>
          <w:color w:val="000000"/>
          <w:sz w:val="28"/>
          <w:szCs w:val="28"/>
        </w:rPr>
        <w:t> и др.; риторические вопросы, побудительные, вопросительные и восклицательные предложения.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Виды рассуждения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Рассуждения бывают трех видов: рассуждение-объяснение, рассуждение-доказательство, рассуждение-размышление.</w:t>
      </w:r>
    </w:p>
    <w:p w:rsidR="0070529A" w:rsidRPr="00440C22" w:rsidRDefault="0070529A" w:rsidP="007052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Рассуждение-объяснение</w:t>
      </w:r>
      <w:r w:rsidRPr="00440C22">
        <w:rPr>
          <w:color w:val="000000"/>
          <w:sz w:val="28"/>
          <w:szCs w:val="28"/>
        </w:rPr>
        <w:t> предполагает, что главное     утверждение текста истинно, поэтому нет необходимости доказывать истинность или ложность тезиса.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Главная задача текста заключается в раскрытии содержания тезиса. Пример: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lastRenderedPageBreak/>
        <w:t>Погода – это совокупность атмосферных явлений и метеорологических факторов, которые наблюдаются в том или месте земного шара. Ее можно описывать температурой воздуха, влажностью, давлением, направлением ветра, атмосферными осадками и многими другими показателями. В отличие от понятия «климат», определяющего среднее состояние атмосферы за большой промежуток времени, погода показывается в определенный период, составляющий обычно не более месяца.</w:t>
      </w:r>
    </w:p>
    <w:p w:rsidR="0070529A" w:rsidRPr="00440C22" w:rsidRDefault="0070529A" w:rsidP="0070529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Рассуждение-доказательство</w:t>
      </w:r>
      <w:r w:rsidRPr="00440C22">
        <w:rPr>
          <w:color w:val="000000"/>
          <w:sz w:val="28"/>
          <w:szCs w:val="28"/>
        </w:rPr>
        <w:t> строится по следующей схеме: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экспозиция (подведение к вопросу) → вопрос → ответ на вопрос (тезис) → доказательство тезиса → выводы.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После тезиса используются, как правило, слова и выражения типа: </w:t>
      </w:r>
      <w:r w:rsidRPr="00440C22">
        <w:rPr>
          <w:i/>
          <w:iCs/>
          <w:color w:val="000000"/>
          <w:sz w:val="28"/>
          <w:szCs w:val="28"/>
        </w:rPr>
        <w:t xml:space="preserve">оказалось…, дело в том…, что…, вот почему… вот, </w:t>
      </w:r>
      <w:proofErr w:type="gramStart"/>
      <w:r w:rsidRPr="00440C22">
        <w:rPr>
          <w:i/>
          <w:iCs/>
          <w:color w:val="000000"/>
          <w:sz w:val="28"/>
          <w:szCs w:val="28"/>
        </w:rPr>
        <w:t>например</w:t>
      </w:r>
      <w:proofErr w:type="gramEnd"/>
      <w:r w:rsidRPr="00440C22">
        <w:rPr>
          <w:i/>
          <w:iCs/>
          <w:color w:val="000000"/>
          <w:sz w:val="28"/>
          <w:szCs w:val="28"/>
        </w:rPr>
        <w:t>…, об этом свидетельствуют такие факты, как…, как выяснилось…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Доказательство истинности тезиса и становится основной частью текста-рассуждения. Пример: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t>Сложное синтаксическое целое – это речевая единица, отрезок речи, состоящий из нескольких предложений, объединенных по смыслу. Такой ряд предложений имеет и другое название - «сверхфразовое единство». Почему сверхфразовое? Потому что это единство выходит за пределы одного предложения. Чаще всего оно совпадает с абзацем. Абзац характеризуются единством темы. Переход к новой теме должен быть обозначен в письменной речи новым абзацем. Но бывает и не так…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3. </w:t>
      </w:r>
      <w:r w:rsidRPr="00440C22">
        <w:rPr>
          <w:b/>
          <w:bCs/>
          <w:color w:val="000000"/>
          <w:sz w:val="28"/>
          <w:szCs w:val="28"/>
        </w:rPr>
        <w:t>Рассуждение-размышление</w:t>
      </w:r>
      <w:r w:rsidRPr="00440C22">
        <w:rPr>
          <w:color w:val="000000"/>
          <w:sz w:val="28"/>
          <w:szCs w:val="28"/>
        </w:rPr>
        <w:t> представляет собой один из видов текстов-рассуждений и строится, как правило, в вопросно-ответной форме. В таком рассуждении вопросы могут получать отражение в тексте, а могут не получать.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«</w:t>
      </w:r>
      <w:r w:rsidRPr="00440C22">
        <w:rPr>
          <w:i/>
          <w:iCs/>
          <w:color w:val="000000"/>
          <w:sz w:val="28"/>
          <w:szCs w:val="28"/>
        </w:rPr>
        <w:t xml:space="preserve">Мать – земля, почему не падают горы, почему не разливаются озера, когда погибают такие люди, как </w:t>
      </w:r>
      <w:proofErr w:type="spellStart"/>
      <w:r w:rsidRPr="00440C22">
        <w:rPr>
          <w:i/>
          <w:iCs/>
          <w:color w:val="000000"/>
          <w:sz w:val="28"/>
          <w:szCs w:val="28"/>
        </w:rPr>
        <w:t>Суванкул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440C22">
        <w:rPr>
          <w:i/>
          <w:iCs/>
          <w:color w:val="000000"/>
          <w:sz w:val="28"/>
          <w:szCs w:val="28"/>
        </w:rPr>
        <w:t>Касым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? Оба они – отец и сын – были великими хлеборобами. Мир извечно держится на таких людях, они его кормят, поят, а в войну они его защищают, они первые становятся воинами. Если бы не война, сколько бы еще дел сделали </w:t>
      </w:r>
      <w:proofErr w:type="spellStart"/>
      <w:r w:rsidRPr="00440C22">
        <w:rPr>
          <w:i/>
          <w:iCs/>
          <w:color w:val="000000"/>
          <w:sz w:val="28"/>
          <w:szCs w:val="28"/>
        </w:rPr>
        <w:t>Суванкул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440C22">
        <w:rPr>
          <w:i/>
          <w:iCs/>
          <w:color w:val="000000"/>
          <w:sz w:val="28"/>
          <w:szCs w:val="28"/>
        </w:rPr>
        <w:t>Касым</w:t>
      </w:r>
      <w:proofErr w:type="spellEnd"/>
      <w:r w:rsidRPr="00440C22">
        <w:rPr>
          <w:i/>
          <w:iCs/>
          <w:color w:val="000000"/>
          <w:sz w:val="28"/>
          <w:szCs w:val="28"/>
        </w:rPr>
        <w:t>, сколько бы людей одарили они плодами своего труда, сколько еще полей засеяли бы, сколько еще зерна намолотили бы. И сами сторицей вознагражденные трудами других, сколько еще радостей жизни увидели бы! Скажи мне мать – земля, скажи правду: могут ли люди жить без войны?» (</w:t>
      </w:r>
      <w:proofErr w:type="spellStart"/>
      <w:r w:rsidRPr="00440C22">
        <w:rPr>
          <w:i/>
          <w:iCs/>
          <w:color w:val="000000"/>
          <w:sz w:val="28"/>
          <w:szCs w:val="28"/>
        </w:rPr>
        <w:t>Ч.Айтматов</w:t>
      </w:r>
      <w:proofErr w:type="spellEnd"/>
      <w:r w:rsidRPr="00440C22">
        <w:rPr>
          <w:color w:val="000000"/>
          <w:sz w:val="28"/>
          <w:szCs w:val="28"/>
        </w:rPr>
        <w:t>).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  <w:u w:val="single"/>
        </w:rPr>
        <w:t>В тексте-рассуждении обычно выделяют три части:</w:t>
      </w:r>
    </w:p>
    <w:p w:rsidR="0070529A" w:rsidRPr="00440C22" w:rsidRDefault="0070529A" w:rsidP="007052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тезис</w:t>
      </w:r>
      <w:r w:rsidRPr="00440C22">
        <w:rPr>
          <w:color w:val="000000"/>
          <w:sz w:val="28"/>
          <w:szCs w:val="28"/>
        </w:rPr>
        <w:t> (высказывается основная мысль, экспозиция);</w:t>
      </w:r>
    </w:p>
    <w:p w:rsidR="0070529A" w:rsidRPr="00440C22" w:rsidRDefault="0070529A" w:rsidP="007052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аргументация</w:t>
      </w:r>
      <w:r w:rsidRPr="00440C22">
        <w:rPr>
          <w:color w:val="000000"/>
          <w:sz w:val="28"/>
          <w:szCs w:val="28"/>
        </w:rPr>
        <w:t> (эта мысль доказывается или, наоборот, опровергается);</w:t>
      </w:r>
    </w:p>
    <w:p w:rsidR="0070529A" w:rsidRPr="00440C22" w:rsidRDefault="0070529A" w:rsidP="0070529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color w:val="000000"/>
          <w:sz w:val="28"/>
          <w:szCs w:val="28"/>
        </w:rPr>
        <w:t>вывод</w:t>
      </w:r>
      <w:r w:rsidRPr="00440C22">
        <w:rPr>
          <w:color w:val="000000"/>
          <w:sz w:val="28"/>
          <w:szCs w:val="28"/>
        </w:rPr>
        <w:t>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Тезис должен быть доказуемым и чётко сформулированным. Аргументы должны быть убедительными, и их должно быть достаточно для доказательства тезиса. Вывод должен соответствовать тезису.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 xml:space="preserve">Рассуждение-размышление включает в себя объяснение и доказательство, в котором необходимо привести примеры, сопоставить или противопоставить, </w:t>
      </w:r>
      <w:r w:rsidRPr="00440C22">
        <w:rPr>
          <w:color w:val="000000"/>
          <w:sz w:val="28"/>
          <w:szCs w:val="28"/>
        </w:rPr>
        <w:lastRenderedPageBreak/>
        <w:t>указать причинно-следственные отношения, ограничить, расширить или обобщить и т.д.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Пример: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i/>
          <w:iCs/>
          <w:color w:val="000000"/>
          <w:sz w:val="28"/>
          <w:szCs w:val="28"/>
        </w:rPr>
        <w:t xml:space="preserve">Важнейшая задача городской политики - решение проблем обслуживания жилищного </w:t>
      </w:r>
      <w:proofErr w:type="gramStart"/>
      <w:r w:rsidRPr="00440C22">
        <w:rPr>
          <w:i/>
          <w:iCs/>
          <w:color w:val="000000"/>
          <w:sz w:val="28"/>
          <w:szCs w:val="28"/>
        </w:rPr>
        <w:t>фонд .</w:t>
      </w:r>
      <w:proofErr w:type="gramEnd"/>
      <w:r w:rsidRPr="00440C22">
        <w:rPr>
          <w:i/>
          <w:iCs/>
          <w:color w:val="000000"/>
          <w:sz w:val="28"/>
          <w:szCs w:val="28"/>
        </w:rPr>
        <w:t xml:space="preserve"> На эти цели тратится около трети городского бюджета, горожане все больше платят за жилье</w:t>
      </w:r>
      <w:proofErr w:type="gramStart"/>
      <w:r w:rsidRPr="00440C22">
        <w:rPr>
          <w:i/>
          <w:iCs/>
          <w:color w:val="000000"/>
          <w:sz w:val="28"/>
          <w:szCs w:val="28"/>
        </w:rPr>
        <w:t>...</w:t>
      </w:r>
      <w:proofErr w:type="gramEnd"/>
      <w:r w:rsidRPr="00440C22">
        <w:rPr>
          <w:i/>
          <w:iCs/>
          <w:color w:val="000000"/>
          <w:sz w:val="28"/>
          <w:szCs w:val="28"/>
        </w:rPr>
        <w:t xml:space="preserve"> и при этом все понимают: деньги тратятся неэффективно. Дело в том, что жилищная сфера чудовищно монополизирована: РЭУ сами себе заказывают работу, сами же получают за нее деньги. Городу остро необходима реформа жилищной сферы, суть которой</w:t>
      </w:r>
      <w:r w:rsidRPr="00440C22">
        <w:rPr>
          <w:color w:val="000000"/>
          <w:sz w:val="28"/>
          <w:szCs w:val="28"/>
        </w:rPr>
        <w:t> - </w:t>
      </w:r>
      <w:r w:rsidRPr="00440C22">
        <w:rPr>
          <w:i/>
          <w:iCs/>
          <w:color w:val="000000"/>
          <w:sz w:val="28"/>
          <w:szCs w:val="28"/>
        </w:rPr>
        <w:t>не в тривиальном повышении цен, а в демонополизации, в создании механизмов контроля за теми, кто обслуживает жилье.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  <w:u w:val="single"/>
        </w:rPr>
        <w:t>Анализ текста с точки зрения типа речи рассуждения выглядит так:</w:t>
      </w:r>
    </w:p>
    <w:p w:rsidR="0070529A" w:rsidRPr="00440C22" w:rsidRDefault="0070529A" w:rsidP="007052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i/>
          <w:iCs/>
          <w:color w:val="000000"/>
          <w:sz w:val="28"/>
          <w:szCs w:val="28"/>
        </w:rPr>
        <w:t>тезис:</w:t>
      </w:r>
      <w:r w:rsidRPr="00440C22">
        <w:rPr>
          <w:i/>
          <w:iCs/>
          <w:color w:val="000000"/>
          <w:sz w:val="28"/>
          <w:szCs w:val="28"/>
        </w:rPr>
        <w:t> Важнейшая задача городской политики - решение проблем обслуживания жилищного фонда.</w:t>
      </w:r>
    </w:p>
    <w:p w:rsidR="0070529A" w:rsidRPr="00440C22" w:rsidRDefault="0070529A" w:rsidP="007052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i/>
          <w:iCs/>
          <w:color w:val="000000"/>
          <w:sz w:val="28"/>
          <w:szCs w:val="28"/>
        </w:rPr>
        <w:t>Аргументы: а)</w:t>
      </w:r>
      <w:r w:rsidRPr="00440C22">
        <w:rPr>
          <w:i/>
          <w:iCs/>
          <w:color w:val="000000"/>
          <w:sz w:val="28"/>
          <w:szCs w:val="28"/>
        </w:rPr>
        <w:t> На эти цели тратится около трети городского бюджета; б</w:t>
      </w:r>
      <w:proofErr w:type="gramStart"/>
      <w:r w:rsidRPr="00440C22">
        <w:rPr>
          <w:i/>
          <w:iCs/>
          <w:color w:val="000000"/>
          <w:sz w:val="28"/>
          <w:szCs w:val="28"/>
        </w:rPr>
        <w:t>) ,</w:t>
      </w:r>
      <w:proofErr w:type="gramEnd"/>
      <w:r w:rsidRPr="00440C22">
        <w:rPr>
          <w:i/>
          <w:iCs/>
          <w:color w:val="000000"/>
          <w:sz w:val="28"/>
          <w:szCs w:val="28"/>
        </w:rPr>
        <w:t xml:space="preserve"> горожане все больше платят за жилье; в) жилищная сфера чудовищно монополизирована: РЭУ сами себе заказывают работу, сами же получают за нее деньги.</w:t>
      </w:r>
    </w:p>
    <w:p w:rsidR="0070529A" w:rsidRPr="00440C22" w:rsidRDefault="0070529A" w:rsidP="0070529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40C22">
        <w:rPr>
          <w:b/>
          <w:bCs/>
          <w:i/>
          <w:iCs/>
          <w:color w:val="000000"/>
          <w:sz w:val="28"/>
          <w:szCs w:val="28"/>
        </w:rPr>
        <w:t>Вывод:</w:t>
      </w:r>
      <w:r w:rsidRPr="00440C22">
        <w:rPr>
          <w:i/>
          <w:iCs/>
          <w:color w:val="000000"/>
          <w:sz w:val="28"/>
          <w:szCs w:val="28"/>
        </w:rPr>
        <w:t> Городу остро необходима реформа жилищной сферы, суть которой</w:t>
      </w:r>
      <w:r w:rsidRPr="00440C22">
        <w:rPr>
          <w:color w:val="000000"/>
          <w:sz w:val="28"/>
          <w:szCs w:val="28"/>
        </w:rPr>
        <w:t> - </w:t>
      </w:r>
      <w:r w:rsidRPr="00440C22">
        <w:rPr>
          <w:i/>
          <w:iCs/>
          <w:color w:val="000000"/>
          <w:sz w:val="28"/>
          <w:szCs w:val="28"/>
        </w:rPr>
        <w:t>не в тривиальном повышении цен, а в демонополизации, в создании механизмов контроля за теми, кто обслуживает жилье.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Обязательными частями рассуждения являются тезис и его доказательства. Экспозиция, проблемный вопрос, выводы могут либо присутствовать в тексте, либо отсутствовать.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Если же в тексте совмещены несколько типов речи, тогда говорим о сочетании типов речи, </w:t>
      </w:r>
      <w:r w:rsidRPr="00440C22">
        <w:rPr>
          <w:color w:val="000000"/>
          <w:sz w:val="28"/>
          <w:szCs w:val="28"/>
          <w:u w:val="single"/>
        </w:rPr>
        <w:t>выделяя доминирующий тип и дополнительный</w:t>
      </w:r>
      <w:r w:rsidRPr="00440C22">
        <w:rPr>
          <w:color w:val="000000"/>
          <w:sz w:val="28"/>
          <w:szCs w:val="28"/>
        </w:rPr>
        <w:t>. Встречаются случаи их сочетания в различных вариантах: описание и повествование; описание и рассуждение; описание, повествование и рассуждение. При таких сочетаниях говорят описание с элементами рассуждения; повествование с элементами рассуждения и т. п.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40C22">
        <w:rPr>
          <w:color w:val="000000"/>
          <w:sz w:val="28"/>
          <w:szCs w:val="28"/>
        </w:rPr>
        <w:t>Например</w:t>
      </w:r>
      <w:proofErr w:type="gramEnd"/>
      <w:r w:rsidRPr="00440C22">
        <w:rPr>
          <w:color w:val="000000"/>
          <w:sz w:val="28"/>
          <w:szCs w:val="28"/>
        </w:rPr>
        <w:t>: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40C22">
        <w:rPr>
          <w:i/>
          <w:iCs/>
          <w:color w:val="000000"/>
          <w:sz w:val="28"/>
          <w:szCs w:val="28"/>
        </w:rPr>
        <w:t>« И</w:t>
      </w:r>
      <w:proofErr w:type="gramEnd"/>
      <w:r w:rsidRPr="00440C22">
        <w:rPr>
          <w:i/>
          <w:iCs/>
          <w:color w:val="000000"/>
          <w:sz w:val="28"/>
          <w:szCs w:val="28"/>
        </w:rPr>
        <w:t xml:space="preserve"> он и Базаров заснули скоро, но другие лица в доме долго еще не спали. Возвращение сына взволновало Николая Петровича. Он лег в постель, но не загасил свечки и, подперши рукою голову, думал долгие думы. Брат его сидел далеко за полночь в своем кабинете, на широком </w:t>
      </w:r>
      <w:proofErr w:type="spellStart"/>
      <w:r w:rsidRPr="00440C22">
        <w:rPr>
          <w:i/>
          <w:iCs/>
          <w:color w:val="000000"/>
          <w:sz w:val="28"/>
          <w:szCs w:val="28"/>
        </w:rPr>
        <w:t>гамбсовом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 кресле, перед камином, в котором слабо тлел каменный уголь. Павел Петрович не разделся, только китайские красные туфли без задков сменили на его ногах лаковые полусапожки. Он держал в руках последний </w:t>
      </w:r>
      <w:proofErr w:type="spellStart"/>
      <w:r w:rsidRPr="00440C22">
        <w:rPr>
          <w:i/>
          <w:iCs/>
          <w:color w:val="000000"/>
          <w:sz w:val="28"/>
          <w:szCs w:val="28"/>
        </w:rPr>
        <w:t>нумер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40C22">
        <w:rPr>
          <w:i/>
          <w:iCs/>
          <w:color w:val="000000"/>
          <w:sz w:val="28"/>
          <w:szCs w:val="28"/>
        </w:rPr>
        <w:t>Galignani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, но он не читал; он глядел пристально в камин, где, то замирая, то вспыхивая, вздрагивало голубоватое пламя... Бог знает, где бродили его мысли, но не в одном только прошедшем бродили они: выражение его лица было сосредоточенно и угрюмо, чего не бывает, когда человек занят одними воспоминаниями. А в маленькой задней комнатке, на большом сундуке, </w:t>
      </w:r>
      <w:r w:rsidRPr="00440C22">
        <w:rPr>
          <w:i/>
          <w:iCs/>
          <w:color w:val="000000"/>
          <w:sz w:val="28"/>
          <w:szCs w:val="28"/>
        </w:rPr>
        <w:lastRenderedPageBreak/>
        <w:t xml:space="preserve">сидела, в голубой душегрейке и с наброшенным белым платком на темных волосах, молодая женщина, </w:t>
      </w:r>
      <w:proofErr w:type="spellStart"/>
      <w:r w:rsidRPr="00440C22">
        <w:rPr>
          <w:i/>
          <w:iCs/>
          <w:color w:val="000000"/>
          <w:sz w:val="28"/>
          <w:szCs w:val="28"/>
        </w:rPr>
        <w:t>Фенечка</w:t>
      </w:r>
      <w:proofErr w:type="spellEnd"/>
      <w:r w:rsidRPr="00440C22">
        <w:rPr>
          <w:i/>
          <w:iCs/>
          <w:color w:val="000000"/>
          <w:sz w:val="28"/>
          <w:szCs w:val="28"/>
        </w:rPr>
        <w:t>, и то прислушивалась, то дремала, то посматривала на растворенную дверь, из-за которой виднелась детская кроватка и слышалось ровное дыхание спящего ребенка.» (</w:t>
      </w:r>
      <w:proofErr w:type="spellStart"/>
      <w:r w:rsidRPr="00440C22">
        <w:rPr>
          <w:i/>
          <w:iCs/>
          <w:color w:val="000000"/>
          <w:sz w:val="28"/>
          <w:szCs w:val="28"/>
        </w:rPr>
        <w:t>И.С.Туогенев</w:t>
      </w:r>
      <w:proofErr w:type="spellEnd"/>
      <w:r w:rsidRPr="00440C22">
        <w:rPr>
          <w:i/>
          <w:iCs/>
          <w:color w:val="000000"/>
          <w:sz w:val="28"/>
          <w:szCs w:val="28"/>
        </w:rPr>
        <w:t xml:space="preserve"> «Отцы и дети»)</w:t>
      </w:r>
    </w:p>
    <w:p w:rsidR="0070529A" w:rsidRPr="00440C22" w:rsidRDefault="0070529A" w:rsidP="007052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22">
        <w:rPr>
          <w:color w:val="000000"/>
          <w:sz w:val="28"/>
          <w:szCs w:val="28"/>
        </w:rPr>
        <w:t>Как видно из этого текста доминирующим типом речи является повествование, а дополнительным описание, т.е. повествование с элементами описания.</w:t>
      </w:r>
    </w:p>
    <w:p w:rsidR="00440C22" w:rsidRPr="00440C22" w:rsidRDefault="00440C22" w:rsidP="00440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62"/>
        <w:gridCol w:w="3287"/>
        <w:gridCol w:w="3090"/>
      </w:tblGrid>
      <w:tr w:rsidR="00440C22" w:rsidRPr="00440C22" w:rsidTr="00440C22">
        <w:trPr>
          <w:tblHeader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  <w:t>Цель создания текста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  <w:t>Содержание и форма текста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333366"/>
                <w:sz w:val="28"/>
                <w:szCs w:val="28"/>
              </w:rPr>
              <w:t>Типичные грамматические средства оформления</w:t>
            </w:r>
          </w:p>
        </w:tc>
      </w:tr>
      <w:tr w:rsidR="00440C22" w:rsidRPr="00440C22" w:rsidTr="00440C22">
        <w:tc>
          <w:tcPr>
            <w:tcW w:w="0" w:type="auto"/>
            <w:gridSpan w:val="3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текста: Описание</w:t>
            </w:r>
          </w:p>
        </w:tc>
      </w:tr>
      <w:tr w:rsidR="00440C22" w:rsidRPr="00440C22" w:rsidTr="00440C22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Перечисление признаков, свойств, элементов предмета речи.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Указание на его принадлежность к классу предметов.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Указание на назначение предмета, способы и области его функционирования.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Представление о предмете в целом даётся в начале или в конце.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Детализация главного проводится с учётом смысловой значимости деталей.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Структура отдельных частей текста (элементов описания) аналогична структуре текста в целом.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Используются приёмы сравнения, аналогии, противопоставления.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Текст легко свёртывается.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Простые и сложные </w:t>
            </w:r>
            <w:proofErr w:type="gramStart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предложения: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proofErr w:type="gramEnd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прямым порядком слов;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б) составным именным сказуемым;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в) с глагольными формами одновременного действия;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г) с глаголами настоящего времени во вневременном значении;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д) с определительными характеристиками.</w:t>
            </w:r>
          </w:p>
        </w:tc>
      </w:tr>
      <w:tr w:rsidR="00440C22" w:rsidRPr="00440C22" w:rsidTr="00440C22">
        <w:tc>
          <w:tcPr>
            <w:tcW w:w="0" w:type="auto"/>
            <w:gridSpan w:val="3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текста: Повествование</w:t>
            </w:r>
          </w:p>
        </w:tc>
      </w:tr>
      <w:tr w:rsidR="00440C22" w:rsidRPr="00440C22" w:rsidTr="00440C22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событии с показом его хода в развитии, с выделением основных (узловых) фактов и показом их взаимосвязи.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Соблюдается логическая последовательность.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Подчёркивается динамизм, смена событий.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3) Композиция </w:t>
            </w:r>
            <w:proofErr w:type="spellStart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хронологизирована</w:t>
            </w:r>
            <w:proofErr w:type="spellEnd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Простые и сложные </w:t>
            </w:r>
            <w:proofErr w:type="gramStart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предложения: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proofErr w:type="gramEnd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глагольным сказуемым совершенного вида;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б) с </w:t>
            </w:r>
            <w:proofErr w:type="spellStart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</w:t>
            </w:r>
            <w:proofErr w:type="spellEnd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-временными формами, подчёркивающими характер и смену событий;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в) с выражением причинно-следственной 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временной обусловленности.</w:t>
            </w:r>
          </w:p>
        </w:tc>
      </w:tr>
      <w:tr w:rsidR="00440C22" w:rsidRPr="00440C22" w:rsidTr="00440C22">
        <w:tc>
          <w:tcPr>
            <w:tcW w:w="0" w:type="auto"/>
            <w:gridSpan w:val="3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Тип текста: Рассуждение</w:t>
            </w:r>
          </w:p>
        </w:tc>
      </w:tr>
      <w:tr w:rsidR="00440C22" w:rsidRPr="00440C22" w:rsidTr="00440C22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сущностных свойств предметов и явлений, обоснование их взаимосвязи.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Имеются тезис (положение, которое доказывается), аргументы (суждения, которые обосновывают правильность тезиса) и демонстрация (способ доказательства).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Используются размышления, умозаключения, пояснения.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Смысловые части высказывания приводятся в логической последовательности.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Всё, не относящееся к доказательству, опускается.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440C22" w:rsidRPr="00440C22" w:rsidRDefault="00440C22" w:rsidP="0044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Простые широко распространённые и сложные </w:t>
            </w:r>
            <w:proofErr w:type="gramStart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предложения: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proofErr w:type="gramEnd"/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причастными и деепричастными оборотами;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б) с обстоятельствами или обстоятельственными придаточными причины, следствия, цели;</w:t>
            </w:r>
            <w:r w:rsidRPr="0044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в) с глаголами разных видовых форм.</w:t>
            </w:r>
          </w:p>
        </w:tc>
      </w:tr>
    </w:tbl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956540" w:rsidRDefault="00956540">
      <w:pPr>
        <w:rPr>
          <w:rFonts w:ascii="Times New Roman" w:hAnsi="Times New Roman" w:cs="Times New Roman"/>
          <w:sz w:val="28"/>
          <w:szCs w:val="28"/>
        </w:rPr>
      </w:pPr>
    </w:p>
    <w:p w:rsidR="00440C22" w:rsidRPr="00956540" w:rsidRDefault="00440C22" w:rsidP="00956540">
      <w:pPr>
        <w:rPr>
          <w:rFonts w:ascii="Times New Roman" w:hAnsi="Times New Roman" w:cs="Times New Roman"/>
          <w:b/>
          <w:sz w:val="28"/>
          <w:szCs w:val="28"/>
        </w:rPr>
      </w:pPr>
      <w:r w:rsidRPr="00956540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40C22" w:rsidRPr="00440C22" w:rsidRDefault="00956540" w:rsidP="00956540">
      <w:pPr>
        <w:spacing w:after="9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40C22"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отрывки из романа М.А. Булгакова «Мастер и Маргарита». Определите, к какому функционально-смысловому типу относится каждый из них. Для обоснования ответа используйте данные таблицы, приведенной выше.</w:t>
      </w:r>
    </w:p>
    <w:p w:rsidR="00956540" w:rsidRDefault="00440C22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956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6540" w:rsidRDefault="00956540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C22" w:rsidRPr="00440C22" w:rsidRDefault="00440C22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40C22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</w:rPr>
        <w:t>а)</w:t>
      </w: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жаркого весеннего заката на Патриарших прудах появились двое граждан. Первый из них – приблизительно сорокалетний, одетый в серенькую летнюю пару, – был маленького роста, темноволос, упитан, лыс, свою приличную шляпу пирожком нёс в руке, а аккуратно выбритое лицо его украшали сверхъестественных размеров очки в чёрной роговой оправе. Второй – плечистый, рыжеватый, вихрастый молодой человек в заломленной на затылок клетчатой кепке – был в ковбойке, жёваных белых брюках и чёрных тапочках.</w:t>
      </w:r>
    </w:p>
    <w:p w:rsidR="00956540" w:rsidRDefault="00440C22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956540" w:rsidRDefault="00956540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540" w:rsidRDefault="00956540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C22" w:rsidRPr="00440C22" w:rsidRDefault="00440C22" w:rsidP="00440C2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22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</w:rPr>
        <w:t>б)</w:t>
      </w: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её [ласточки] полёта в светлой теперь и лёгкой голове прокуратора сложилась формула. Она была такова: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игемон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разобрал дело бродячего философа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Иешуа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кличке Га-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Ноцри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состава преступления в нём не нашёл. В частности, не нашёл ни малейшей связи между действиями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Иешуа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беспорядками, происшедшими в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Ершалаиме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недавно. Бродячий философ оказался душевнобольным. Вследствие этого смертный приговор Га-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Ноцри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вынесенный Малым Синедрионом, прокуратор не утверждает. Но ввиду того, что безумные утопические речи Га-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Ноцри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причиною волнений в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Ершалаиме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прокуратор удаляет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Иешуа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Ершалаима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подвергнет его заключению в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Кесарии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Стратоновой на Средиземном море, то есть именно там, где резиденция прокуратора.</w:t>
      </w:r>
    </w:p>
    <w:p w:rsidR="00956540" w:rsidRDefault="00956540" w:rsidP="00440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956540" w:rsidRDefault="00956540" w:rsidP="00440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C22" w:rsidRPr="00440C22" w:rsidRDefault="00440C22" w:rsidP="00440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22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</w:rPr>
        <w:t>в)</w:t>
      </w: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 Иван ахнул за злодеями вслед и тотчас убедился, что догнать их будет очень трудно.</w:t>
      </w:r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Тройка мигом проскочила по переулку и оказалась на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Спиридоновке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Сколько Иван ни прибавлял шагу, расстояние между преследуемыми и им ничуть не сокращалось. И не успел поэт опомниться, как после тихой </w:t>
      </w:r>
      <w:proofErr w:type="spellStart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Спиридоновки</w:t>
      </w:r>
      <w:proofErr w:type="spellEnd"/>
      <w:r w:rsidRPr="0044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очутился у Никитских ворот, где положение его ухудшилось. Тут уже была толчея, Иван налетел на кой-кого из прохожих, был обруган. Злодейская же шайка к тому же здесь решила применить излюбленный бандитский приём – уходить врассыпную.</w:t>
      </w:r>
    </w:p>
    <w:p w:rsidR="00440C22" w:rsidRPr="0070529A" w:rsidRDefault="00440C2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0C22" w:rsidRPr="0070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BF"/>
    <w:multiLevelType w:val="multilevel"/>
    <w:tmpl w:val="F620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5F64"/>
    <w:multiLevelType w:val="multilevel"/>
    <w:tmpl w:val="9FE6A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14B8"/>
    <w:multiLevelType w:val="multilevel"/>
    <w:tmpl w:val="2B7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C35D3"/>
    <w:multiLevelType w:val="multilevel"/>
    <w:tmpl w:val="1EF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C4D2A"/>
    <w:multiLevelType w:val="multilevel"/>
    <w:tmpl w:val="F468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70FA0"/>
    <w:multiLevelType w:val="multilevel"/>
    <w:tmpl w:val="4F1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43A43"/>
    <w:multiLevelType w:val="multilevel"/>
    <w:tmpl w:val="BFE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43276"/>
    <w:multiLevelType w:val="multilevel"/>
    <w:tmpl w:val="294E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547BF"/>
    <w:multiLevelType w:val="multilevel"/>
    <w:tmpl w:val="559E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D7933"/>
    <w:multiLevelType w:val="multilevel"/>
    <w:tmpl w:val="F5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36024"/>
    <w:multiLevelType w:val="multilevel"/>
    <w:tmpl w:val="1D02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F2"/>
    <w:rsid w:val="000A4162"/>
    <w:rsid w:val="00440C22"/>
    <w:rsid w:val="005E77F2"/>
    <w:rsid w:val="0070529A"/>
    <w:rsid w:val="0095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7F6A6-A008-4CDD-9FBB-E8071FDF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5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0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2020-03-22T16:51:00Z</dcterms:created>
  <dcterms:modified xsi:type="dcterms:W3CDTF">2020-03-22T17:22:00Z</dcterms:modified>
</cp:coreProperties>
</file>