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6" w:rsidRDefault="008A4DA6" w:rsidP="008A4D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Выполнить задание и отправить в срок, не позднее 31.03.2020 по электронной почте: </w:t>
      </w:r>
      <w:hyperlink r:id="rId5" w:history="1">
        <w:r w:rsidRPr="009514E1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olesiabakarasBOV@yandex.ru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54A" w:rsidRPr="00E14DCD" w:rsidRDefault="00605D14" w:rsidP="00A44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A4454A" w:rsidRPr="00E14DCD">
        <w:rPr>
          <w:rFonts w:ascii="Times New Roman" w:hAnsi="Times New Roman"/>
          <w:b/>
          <w:sz w:val="28"/>
          <w:szCs w:val="28"/>
        </w:rPr>
        <w:t xml:space="preserve">Составьте приказ по личному составу на общем бланке организации. </w:t>
      </w:r>
    </w:p>
    <w:p w:rsidR="00605D14" w:rsidRPr="00E14DCD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>Директор Открытого акционерного общества "Красноярская энергетическая компания" (ОАО "Красноярская энергетическая компания") Карамазов Виктор Александрович и Петрова Мария Александровна заключили трудовой договор №</w:t>
      </w:r>
      <w:r>
        <w:rPr>
          <w:rFonts w:ascii="Times New Roman" w:hAnsi="Times New Roman"/>
          <w:sz w:val="28"/>
          <w:szCs w:val="28"/>
        </w:rPr>
        <w:t> </w:t>
      </w:r>
      <w:r w:rsidRPr="00CB3629">
        <w:rPr>
          <w:rFonts w:ascii="Times New Roman" w:hAnsi="Times New Roman"/>
          <w:sz w:val="28"/>
          <w:szCs w:val="28"/>
        </w:rPr>
        <w:t xml:space="preserve">2016/15 от 15.10.2016. на неопределенный срок. Дата приема на работу 20.10.2016. Для работника установлен испытательный срок три месяца. Работа у данного работодателя является основным местом работы; работник принимается на работу, на должность специалиста по делопроизводству в </w:t>
      </w:r>
      <w:r>
        <w:rPr>
          <w:rFonts w:ascii="Times New Roman" w:hAnsi="Times New Roman"/>
          <w:sz w:val="28"/>
          <w:szCs w:val="28"/>
        </w:rPr>
        <w:t>отдел</w:t>
      </w:r>
      <w:r w:rsidRPr="00CB3629">
        <w:rPr>
          <w:rFonts w:ascii="Times New Roman" w:hAnsi="Times New Roman"/>
          <w:sz w:val="28"/>
          <w:szCs w:val="28"/>
        </w:rPr>
        <w:t xml:space="preserve"> документационного обеспечения управления</w:t>
      </w:r>
      <w:r>
        <w:rPr>
          <w:rFonts w:ascii="Times New Roman" w:hAnsi="Times New Roman"/>
          <w:sz w:val="28"/>
          <w:szCs w:val="28"/>
        </w:rPr>
        <w:t xml:space="preserve"> Енисейского филиала</w:t>
      </w:r>
      <w:r w:rsidRPr="00CB3629">
        <w:rPr>
          <w:rFonts w:ascii="Times New Roman" w:hAnsi="Times New Roman"/>
          <w:sz w:val="28"/>
          <w:szCs w:val="28"/>
        </w:rPr>
        <w:t>.</w:t>
      </w: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54A" w:rsidRPr="00E14DCD" w:rsidRDefault="00605D14" w:rsidP="00A44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A4454A" w:rsidRPr="00E14DCD">
        <w:rPr>
          <w:rFonts w:ascii="Times New Roman" w:hAnsi="Times New Roman"/>
          <w:b/>
          <w:sz w:val="28"/>
          <w:szCs w:val="28"/>
        </w:rPr>
        <w:t xml:space="preserve">Составьте приказ по личному составу с использованием унифицированной формы Т-1. </w:t>
      </w: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>Директор Открытого акционерного общества "Красноярская энергетическая компания" (ОАО "Красноярская энергетическая компания") Карамазов Виктор Александрович и Петрова Мария Александровна заключили трудовой договор №</w:t>
      </w:r>
      <w:r>
        <w:rPr>
          <w:rFonts w:ascii="Times New Roman" w:hAnsi="Times New Roman"/>
          <w:sz w:val="28"/>
          <w:szCs w:val="28"/>
        </w:rPr>
        <w:t> 2016/15 от 15.10.2016</w:t>
      </w:r>
      <w:r w:rsidRPr="00CB3629">
        <w:rPr>
          <w:rFonts w:ascii="Times New Roman" w:hAnsi="Times New Roman"/>
          <w:sz w:val="28"/>
          <w:szCs w:val="28"/>
        </w:rPr>
        <w:t xml:space="preserve"> на неопределенный срок. Дата приема на работу 20.10.2016. Для работника установлен испытательный срок три месяца. Работа у данного работодателя является основным местом работы; работник принимается на должность специалиста по делопроизводству в отдел документационного обеспечения управления</w:t>
      </w:r>
      <w:r>
        <w:rPr>
          <w:rFonts w:ascii="Times New Roman" w:hAnsi="Times New Roman"/>
          <w:sz w:val="28"/>
          <w:szCs w:val="28"/>
        </w:rPr>
        <w:t xml:space="preserve"> в Енисейский филиал</w:t>
      </w:r>
      <w:r w:rsidRPr="00CB3629">
        <w:rPr>
          <w:rFonts w:ascii="Times New Roman" w:hAnsi="Times New Roman"/>
          <w:sz w:val="28"/>
          <w:szCs w:val="28"/>
        </w:rPr>
        <w:t>.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D14" w:rsidRPr="00E14DCD" w:rsidRDefault="00605D14" w:rsidP="00605D1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lastRenderedPageBreak/>
        <w:t>Задание 1.</w:t>
      </w:r>
    </w:p>
    <w:p w:rsidR="00605D14" w:rsidRDefault="00605D14" w:rsidP="00605D1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05D14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05D14" w:rsidRDefault="00605D14" w:rsidP="00605D14">
      <w:pP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 w:type="page"/>
      </w:r>
    </w:p>
    <w:p w:rsidR="00605D14" w:rsidRPr="00E14DCD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  <w:r w:rsidRPr="00E14DCD">
        <w:rPr>
          <w:rFonts w:ascii="Times New Roman" w:eastAsia="Times New Roman" w:hAnsi="Times New Roman"/>
          <w:b/>
          <w:bCs/>
          <w:sz w:val="24"/>
          <w:szCs w:val="16"/>
          <w:lang w:eastAsia="ru-RU"/>
        </w:rPr>
        <w:lastRenderedPageBreak/>
        <w:t>Задание 2</w:t>
      </w:r>
    </w:p>
    <w:p w:rsidR="00605D14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05D14" w:rsidRPr="00144066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Унифицированная форма № Т-1</w:t>
      </w:r>
    </w:p>
    <w:p w:rsidR="00605D14" w:rsidRPr="00144066" w:rsidRDefault="00605D14" w:rsidP="00605D1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Утверждена постановлением Госкомстата РФ</w:t>
      </w:r>
    </w:p>
    <w:p w:rsidR="00605D14" w:rsidRPr="00144066" w:rsidRDefault="00605D14" w:rsidP="00605D14">
      <w:pPr>
        <w:spacing w:after="12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от 5 января 2004 г. № 1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8"/>
        <w:gridCol w:w="595"/>
        <w:gridCol w:w="953"/>
        <w:gridCol w:w="1664"/>
      </w:tblGrid>
      <w:tr w:rsidR="00605D14" w:rsidRPr="00144066" w:rsidTr="008E4A0D">
        <w:tc>
          <w:tcPr>
            <w:tcW w:w="6355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Код</w:t>
            </w:r>
          </w:p>
        </w:tc>
      </w:tr>
      <w:tr w:rsidR="00605D14" w:rsidRPr="00144066" w:rsidTr="008E4A0D"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ind w:right="57"/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0301001</w:t>
            </w: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ind w:right="57"/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605D14" w:rsidRPr="00144066" w:rsidRDefault="00605D14" w:rsidP="008E4A0D">
            <w:pPr>
              <w:ind w:right="57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605D14" w:rsidRPr="00144066" w:rsidTr="008E4A0D">
        <w:tc>
          <w:tcPr>
            <w:tcW w:w="3976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Дата составления</w:t>
            </w:r>
          </w:p>
        </w:tc>
      </w:tr>
      <w:tr w:rsidR="00605D14" w:rsidRPr="00144066" w:rsidTr="008E4A0D">
        <w:trPr>
          <w:trHeight w:val="284"/>
        </w:trPr>
        <w:tc>
          <w:tcPr>
            <w:tcW w:w="3976" w:type="dxa"/>
            <w:vAlign w:val="center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(распоряжение)</w:t>
      </w: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приеме работника на работу</w:t>
      </w: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858"/>
        <w:gridCol w:w="1102"/>
        <w:gridCol w:w="1656"/>
      </w:tblGrid>
      <w:tr w:rsidR="00605D14" w:rsidRPr="00144066" w:rsidTr="008E4A0D">
        <w:tc>
          <w:tcPr>
            <w:tcW w:w="284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1" w:type="dxa"/>
            <w:vMerge w:val="restart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Дата</w:t>
            </w:r>
          </w:p>
        </w:tc>
      </w:tr>
      <w:tr w:rsidR="00605D14" w:rsidRPr="00144066" w:rsidTr="008E4A0D">
        <w:trPr>
          <w:trHeight w:val="284"/>
        </w:trPr>
        <w:tc>
          <w:tcPr>
            <w:tcW w:w="284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rPr>
          <w:trHeight w:val="284"/>
        </w:trPr>
        <w:tc>
          <w:tcPr>
            <w:tcW w:w="284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7505"/>
        <w:gridCol w:w="1675"/>
      </w:tblGrid>
      <w:tr w:rsidR="00605D14" w:rsidRPr="00144066" w:rsidTr="008E4A0D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Табельный номер</w:t>
            </w:r>
          </w:p>
        </w:tc>
      </w:tr>
      <w:tr w:rsidR="00605D14" w:rsidRPr="00144066" w:rsidTr="008E4A0D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05D14" w:rsidRPr="00144066" w:rsidTr="008E4A0D">
        <w:tc>
          <w:tcPr>
            <w:tcW w:w="182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spacing w:before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182" w:type="dxa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структурное подразделение</w:t>
            </w:r>
          </w:p>
        </w:tc>
      </w:tr>
      <w:tr w:rsidR="00605D14" w:rsidRPr="00144066" w:rsidTr="008E4A0D">
        <w:tc>
          <w:tcPr>
            <w:tcW w:w="9638" w:type="dxa"/>
            <w:gridSpan w:val="3"/>
            <w:vAlign w:val="bottom"/>
          </w:tcPr>
          <w:p w:rsidR="00605D14" w:rsidRPr="00144066" w:rsidRDefault="00605D14" w:rsidP="008E4A0D">
            <w:pPr>
              <w:spacing w:before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05D14" w:rsidRPr="00144066" w:rsidTr="008E4A0D">
        <w:tc>
          <w:tcPr>
            <w:tcW w:w="9638" w:type="dxa"/>
            <w:gridSpan w:val="3"/>
            <w:vAlign w:val="bottom"/>
          </w:tcPr>
          <w:p w:rsidR="00605D14" w:rsidRPr="00144066" w:rsidRDefault="00605D14" w:rsidP="008E4A0D">
            <w:pPr>
              <w:spacing w:before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05D14" w:rsidRPr="00144066" w:rsidTr="008E4A0D">
        <w:tc>
          <w:tcPr>
            <w:tcW w:w="9638" w:type="dxa"/>
            <w:gridSpan w:val="3"/>
            <w:vAlign w:val="bottom"/>
          </w:tcPr>
          <w:p w:rsidR="00605D14" w:rsidRPr="00144066" w:rsidRDefault="00605D14" w:rsidP="008E4A0D">
            <w:pPr>
              <w:spacing w:before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условия приема на работу, характер работы</w:t>
            </w: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715"/>
        <w:gridCol w:w="496"/>
        <w:gridCol w:w="732"/>
        <w:gridCol w:w="2742"/>
      </w:tblGrid>
      <w:tr w:rsidR="00605D14" w:rsidRPr="00144066" w:rsidTr="008E4A0D">
        <w:tc>
          <w:tcPr>
            <w:tcW w:w="2674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3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3" w:type="dxa"/>
            <w:vAlign w:val="bottom"/>
          </w:tcPr>
          <w:p w:rsidR="00605D14" w:rsidRPr="00144066" w:rsidRDefault="00605D14" w:rsidP="008E4A0D">
            <w:pPr>
              <w:ind w:left="57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коп.</w:t>
            </w:r>
          </w:p>
        </w:tc>
      </w:tr>
      <w:tr w:rsidR="00605D14" w:rsidRPr="00144066" w:rsidTr="008E4A0D">
        <w:tc>
          <w:tcPr>
            <w:tcW w:w="2674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63" w:type="dxa"/>
          </w:tcPr>
          <w:p w:rsidR="00605D14" w:rsidRPr="00144066" w:rsidRDefault="00605D14" w:rsidP="008E4A0D">
            <w:pPr>
              <w:ind w:left="57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05D14" w:rsidRPr="00144066" w:rsidTr="008E4A0D">
        <w:tc>
          <w:tcPr>
            <w:tcW w:w="2674" w:type="dxa"/>
            <w:vAlign w:val="bottom"/>
          </w:tcPr>
          <w:p w:rsidR="00605D14" w:rsidRPr="00144066" w:rsidRDefault="00605D14" w:rsidP="008E4A0D">
            <w:pPr>
              <w:tabs>
                <w:tab w:val="right" w:pos="2576"/>
              </w:tabs>
              <w:spacing w:before="60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3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63" w:type="dxa"/>
            <w:vAlign w:val="bottom"/>
          </w:tcPr>
          <w:p w:rsidR="00605D14" w:rsidRPr="00144066" w:rsidRDefault="00605D14" w:rsidP="008E4A0D">
            <w:pPr>
              <w:ind w:left="57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коп.</w:t>
            </w:r>
          </w:p>
        </w:tc>
      </w:tr>
      <w:tr w:rsidR="00605D14" w:rsidRPr="00144066" w:rsidTr="008E4A0D">
        <w:tc>
          <w:tcPr>
            <w:tcW w:w="2674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63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6400"/>
        <w:gridCol w:w="1000"/>
      </w:tblGrid>
      <w:tr w:rsidR="00605D14" w:rsidRPr="00144066" w:rsidTr="008E4A0D">
        <w:tc>
          <w:tcPr>
            <w:tcW w:w="1988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5" w:type="dxa"/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месяца (</w:t>
            </w:r>
            <w:proofErr w:type="gramStart"/>
            <w:r w:rsidRPr="00144066">
              <w:rPr>
                <w:rFonts w:ascii="Times New Roman" w:eastAsia="Times New Roman" w:hAnsi="Times New Roman"/>
              </w:rPr>
              <w:t>ев</w:t>
            </w:r>
            <w:proofErr w:type="gramEnd"/>
            <w:r w:rsidRPr="00144066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066">
        <w:rPr>
          <w:rFonts w:ascii="Times New Roman" w:eastAsia="Times New Roman" w:hAnsi="Times New Roman"/>
          <w:sz w:val="20"/>
          <w:szCs w:val="20"/>
          <w:lang w:eastAsia="ru-RU"/>
        </w:rPr>
        <w:t>Основание: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294"/>
        <w:gridCol w:w="462"/>
        <w:gridCol w:w="489"/>
        <w:gridCol w:w="1708"/>
      </w:tblGrid>
      <w:tr w:rsidR="00605D14" w:rsidRPr="00144066" w:rsidTr="008E4A0D">
        <w:tc>
          <w:tcPr>
            <w:tcW w:w="2100" w:type="dxa"/>
            <w:vAlign w:val="bottom"/>
          </w:tcPr>
          <w:p w:rsidR="00605D14" w:rsidRPr="00144066" w:rsidRDefault="00605D14" w:rsidP="008E4A0D">
            <w:pPr>
              <w:tabs>
                <w:tab w:val="right" w:pos="2100"/>
              </w:tabs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Трудовой договор</w:t>
            </w:r>
            <w:r w:rsidRPr="00144066">
              <w:rPr>
                <w:rFonts w:ascii="Times New Roman" w:eastAsia="Times New Roman" w:hAnsi="Times New Roman"/>
              </w:rPr>
              <w:tab/>
            </w:r>
            <w:proofErr w:type="gramStart"/>
            <w:r w:rsidRPr="00144066">
              <w:rPr>
                <w:rFonts w:ascii="Times New Roman" w:eastAsia="Times New Roman" w:hAnsi="Times New Roman"/>
              </w:rPr>
              <w:t>от</w:t>
            </w:r>
            <w:proofErr w:type="gramEnd"/>
            <w:r w:rsidRPr="00144066">
              <w:rPr>
                <w:rFonts w:ascii="Times New Roman" w:eastAsia="Times New Roman" w:hAnsi="Times New Roman"/>
              </w:rPr>
              <w:t xml:space="preserve"> «</w:t>
            </w:r>
          </w:p>
        </w:tc>
        <w:tc>
          <w:tcPr>
            <w:tcW w:w="462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" w:type="dxa"/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62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9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44066">
              <w:rPr>
                <w:rFonts w:ascii="Times New Roman" w:eastAsia="Times New Roman" w:hAnsi="Times New Roman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</w:rPr>
              <w:t>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196"/>
        <w:gridCol w:w="281"/>
        <w:gridCol w:w="1814"/>
        <w:gridCol w:w="281"/>
        <w:gridCol w:w="2210"/>
      </w:tblGrid>
      <w:tr w:rsidR="00605D14" w:rsidRPr="00144066" w:rsidTr="008E4A0D">
        <w:tc>
          <w:tcPr>
            <w:tcW w:w="2632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b/>
                <w:bCs/>
              </w:rPr>
            </w:pPr>
            <w:r w:rsidRPr="00144066">
              <w:rPr>
                <w:rFonts w:ascii="Times New Roman" w:eastAsia="Times New Roman" w:hAnsi="Times New Roman"/>
                <w:b/>
                <w:bCs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D14" w:rsidRPr="00144066" w:rsidTr="008E4A0D">
        <w:tc>
          <w:tcPr>
            <w:tcW w:w="263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1551"/>
        <w:gridCol w:w="192"/>
        <w:gridCol w:w="444"/>
        <w:gridCol w:w="192"/>
        <w:gridCol w:w="1371"/>
        <w:gridCol w:w="263"/>
        <w:gridCol w:w="444"/>
        <w:gridCol w:w="200"/>
      </w:tblGrid>
      <w:tr w:rsidR="00605D14" w:rsidRPr="00144066" w:rsidTr="008E4A0D">
        <w:tc>
          <w:tcPr>
            <w:tcW w:w="4830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b/>
                <w:bCs/>
              </w:rPr>
            </w:pPr>
            <w:r w:rsidRPr="00144066">
              <w:rPr>
                <w:rFonts w:ascii="Times New Roman" w:eastAsia="Times New Roman" w:hAnsi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" w:type="dxa"/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462" w:type="dxa"/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" w:type="dxa"/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  <w:r w:rsidRPr="00144066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62" w:type="dxa"/>
            <w:vAlign w:val="bottom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" w:type="dxa"/>
            <w:vAlign w:val="bottom"/>
          </w:tcPr>
          <w:p w:rsidR="00605D14" w:rsidRPr="00144066" w:rsidRDefault="00605D14" w:rsidP="008E4A0D">
            <w:pPr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144066">
              <w:rPr>
                <w:rFonts w:ascii="Times New Roman" w:eastAsia="Times New Roman" w:hAnsi="Times New Roman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</w:rPr>
              <w:t>.</w:t>
            </w:r>
          </w:p>
        </w:tc>
      </w:tr>
      <w:tr w:rsidR="00605D14" w:rsidRPr="00144066" w:rsidTr="008E4A0D">
        <w:tc>
          <w:tcPr>
            <w:tcW w:w="4830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6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03" w:type="dxa"/>
          </w:tcPr>
          <w:p w:rsidR="00605D14" w:rsidRPr="00144066" w:rsidRDefault="00605D14" w:rsidP="008E4A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605D14" w:rsidRPr="00144066" w:rsidRDefault="00605D14" w:rsidP="00605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54A" w:rsidRPr="00E14DCD" w:rsidRDefault="00605D14" w:rsidP="00A44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lastRenderedPageBreak/>
        <w:t xml:space="preserve">Задание 3. </w:t>
      </w:r>
      <w:r w:rsidR="00A4454A" w:rsidRPr="00E14DCD">
        <w:rPr>
          <w:rFonts w:ascii="Times New Roman" w:hAnsi="Times New Roman"/>
          <w:b/>
          <w:sz w:val="28"/>
          <w:szCs w:val="28"/>
        </w:rPr>
        <w:t xml:space="preserve">Составьте приказ по личному составу с использованием унифицированной формы Т-5. </w:t>
      </w:r>
    </w:p>
    <w:p w:rsidR="00605D14" w:rsidRPr="00E14DCD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 xml:space="preserve">Директор </w:t>
      </w:r>
      <w:r w:rsidR="00A4454A">
        <w:rPr>
          <w:rFonts w:ascii="Times New Roman" w:hAnsi="Times New Roman"/>
          <w:sz w:val="28"/>
          <w:szCs w:val="28"/>
        </w:rPr>
        <w:t xml:space="preserve">Енисейского филиала </w:t>
      </w:r>
      <w:r w:rsidRPr="00CB3629">
        <w:rPr>
          <w:rFonts w:ascii="Times New Roman" w:hAnsi="Times New Roman"/>
          <w:sz w:val="28"/>
          <w:szCs w:val="28"/>
        </w:rPr>
        <w:t xml:space="preserve">Открытого акционерного общества "Красноярская энергетическая компания" (ОАО "Красноярская энергетическая компания") Карамазов Виктор Александрович и </w:t>
      </w:r>
      <w:r w:rsidR="00A4454A">
        <w:rPr>
          <w:rFonts w:ascii="Times New Roman" w:hAnsi="Times New Roman"/>
          <w:sz w:val="28"/>
          <w:szCs w:val="28"/>
        </w:rPr>
        <w:t xml:space="preserve">секретарь руководителя </w:t>
      </w:r>
      <w:r w:rsidRPr="00CB3629">
        <w:rPr>
          <w:rFonts w:ascii="Times New Roman" w:hAnsi="Times New Roman"/>
          <w:sz w:val="28"/>
          <w:szCs w:val="28"/>
        </w:rPr>
        <w:t>Петрова Мария Александровна заключили дополнительное соглашение № 2016/10 от 15.12.2016 о временном переводе Петровой М.А. на должность заведующего архивом в службе документационного обеспечения управления</w:t>
      </w:r>
      <w:r>
        <w:rPr>
          <w:rFonts w:ascii="Times New Roman" w:hAnsi="Times New Roman"/>
          <w:sz w:val="28"/>
          <w:szCs w:val="28"/>
        </w:rPr>
        <w:t xml:space="preserve"> Енисейского филиала</w:t>
      </w:r>
      <w:r w:rsidRPr="00CB3629">
        <w:rPr>
          <w:rFonts w:ascii="Times New Roman" w:hAnsi="Times New Roman"/>
          <w:sz w:val="28"/>
          <w:szCs w:val="28"/>
        </w:rPr>
        <w:t xml:space="preserve"> на время отпуска основного работника с 15.12.2016 по 20.01.2017.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54A" w:rsidRPr="00E14DCD" w:rsidRDefault="00605D14" w:rsidP="00A445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A4454A" w:rsidRPr="00E14DCD">
        <w:rPr>
          <w:rFonts w:ascii="Times New Roman" w:hAnsi="Times New Roman"/>
          <w:b/>
          <w:sz w:val="28"/>
          <w:szCs w:val="28"/>
        </w:rPr>
        <w:t>Составьте приказ по личному составу с использова</w:t>
      </w:r>
      <w:r w:rsidR="00A4454A">
        <w:rPr>
          <w:rFonts w:ascii="Times New Roman" w:hAnsi="Times New Roman"/>
          <w:b/>
          <w:sz w:val="28"/>
          <w:szCs w:val="28"/>
        </w:rPr>
        <w:t>нием унифицированной формы Т-8. Приказ должен быть составлен в соответствии с требованиями главы 13 Трудового кодекса РФ</w:t>
      </w:r>
      <w:r w:rsidR="008A4DA6">
        <w:rPr>
          <w:rFonts w:ascii="Times New Roman" w:hAnsi="Times New Roman"/>
          <w:b/>
          <w:sz w:val="28"/>
          <w:szCs w:val="28"/>
        </w:rPr>
        <w:t>.</w:t>
      </w:r>
    </w:p>
    <w:p w:rsidR="00605D14" w:rsidRPr="00E14DCD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>Заведующий архивом</w:t>
      </w:r>
      <w:r>
        <w:rPr>
          <w:rFonts w:ascii="Times New Roman" w:hAnsi="Times New Roman"/>
          <w:sz w:val="28"/>
          <w:szCs w:val="28"/>
        </w:rPr>
        <w:t xml:space="preserve"> службы документационного управления Енисейского филиала</w:t>
      </w:r>
      <w:r w:rsidR="00A4454A" w:rsidRPr="00A4454A">
        <w:rPr>
          <w:rFonts w:ascii="Times New Roman" w:hAnsi="Times New Roman"/>
          <w:sz w:val="28"/>
          <w:szCs w:val="28"/>
        </w:rPr>
        <w:t xml:space="preserve"> </w:t>
      </w:r>
      <w:r w:rsidR="00A4454A" w:rsidRPr="00CB3629">
        <w:rPr>
          <w:rFonts w:ascii="Times New Roman" w:hAnsi="Times New Roman"/>
          <w:sz w:val="28"/>
          <w:szCs w:val="28"/>
        </w:rPr>
        <w:t>Открытого акционерного общества "Красноярская энергетическая компания" (ОАО "Красноярская энергетическая компания")</w:t>
      </w:r>
      <w:r w:rsidRPr="00CB3629">
        <w:rPr>
          <w:rFonts w:ascii="Times New Roman" w:hAnsi="Times New Roman"/>
          <w:sz w:val="28"/>
          <w:szCs w:val="28"/>
        </w:rPr>
        <w:t xml:space="preserve"> Петрова Мария Александровна подала заявление об увольнении 20.12.201</w:t>
      </w:r>
      <w:r w:rsidR="00A4454A">
        <w:rPr>
          <w:rFonts w:ascii="Times New Roman" w:hAnsi="Times New Roman"/>
          <w:sz w:val="28"/>
          <w:szCs w:val="28"/>
        </w:rPr>
        <w:t>7</w:t>
      </w:r>
      <w:r w:rsidRPr="00CB3629">
        <w:rPr>
          <w:rFonts w:ascii="Times New Roman" w:hAnsi="Times New Roman"/>
          <w:sz w:val="28"/>
          <w:szCs w:val="28"/>
        </w:rPr>
        <w:t xml:space="preserve"> на имя директора </w:t>
      </w:r>
      <w:r w:rsidR="00A4454A">
        <w:rPr>
          <w:rFonts w:ascii="Times New Roman" w:hAnsi="Times New Roman"/>
          <w:sz w:val="28"/>
          <w:szCs w:val="28"/>
        </w:rPr>
        <w:t xml:space="preserve">Енисейского филиала </w:t>
      </w:r>
      <w:r w:rsidRPr="00CB3629">
        <w:rPr>
          <w:rFonts w:ascii="Times New Roman" w:hAnsi="Times New Roman"/>
          <w:sz w:val="28"/>
          <w:szCs w:val="28"/>
        </w:rPr>
        <w:t>Открытого акционерного общества "Красноярская энергетическая компания" (ОАО "Красноярская энергетическая компания") Ка</w:t>
      </w:r>
      <w:r>
        <w:rPr>
          <w:rFonts w:ascii="Times New Roman" w:hAnsi="Times New Roman"/>
          <w:sz w:val="28"/>
          <w:szCs w:val="28"/>
        </w:rPr>
        <w:t>рамазова Виктора Александрови</w:t>
      </w:r>
      <w:r w:rsidR="00A4454A">
        <w:rPr>
          <w:rFonts w:ascii="Times New Roman" w:hAnsi="Times New Roman"/>
          <w:sz w:val="28"/>
          <w:szCs w:val="28"/>
        </w:rPr>
        <w:t>ча основанием для увольнения указала</w:t>
      </w:r>
      <w:r w:rsidR="00A4454A" w:rsidRPr="00CB3629">
        <w:rPr>
          <w:rFonts w:ascii="Times New Roman" w:hAnsi="Times New Roman"/>
          <w:sz w:val="28"/>
          <w:szCs w:val="28"/>
        </w:rPr>
        <w:t xml:space="preserve"> собственно</w:t>
      </w:r>
      <w:r w:rsidR="00A4454A">
        <w:rPr>
          <w:rFonts w:ascii="Times New Roman" w:hAnsi="Times New Roman"/>
          <w:sz w:val="28"/>
          <w:szCs w:val="28"/>
        </w:rPr>
        <w:t>е</w:t>
      </w:r>
      <w:r w:rsidR="00A4454A" w:rsidRPr="00CB3629">
        <w:rPr>
          <w:rFonts w:ascii="Times New Roman" w:hAnsi="Times New Roman"/>
          <w:sz w:val="28"/>
          <w:szCs w:val="28"/>
        </w:rPr>
        <w:t xml:space="preserve"> желани</w:t>
      </w:r>
      <w:r w:rsidR="00A4454A">
        <w:rPr>
          <w:rFonts w:ascii="Times New Roman" w:hAnsi="Times New Roman"/>
          <w:sz w:val="28"/>
          <w:szCs w:val="28"/>
        </w:rPr>
        <w:t>е.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D14" w:rsidRPr="00E14DCD" w:rsidRDefault="00605D14" w:rsidP="00605D1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14DCD">
        <w:rPr>
          <w:rFonts w:ascii="Times New Roman" w:hAnsi="Times New Roman"/>
          <w:b/>
          <w:sz w:val="28"/>
          <w:szCs w:val="28"/>
        </w:rPr>
        <w:lastRenderedPageBreak/>
        <w:t xml:space="preserve">Задание 3. 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Унифицированная форма № Т-5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Утверждена постановлением Госкомстата РФ</w:t>
      </w:r>
    </w:p>
    <w:p w:rsidR="00605D14" w:rsidRPr="00144066" w:rsidRDefault="00605D14" w:rsidP="00605D1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605D14" w:rsidRPr="00144066" w:rsidTr="008E4A0D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05D14" w:rsidRPr="00144066" w:rsidTr="008E4A0D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0301004</w:t>
            </w: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05D14" w:rsidRPr="00144066" w:rsidTr="008E4A0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05D14" w:rsidRPr="00144066" w:rsidTr="008E4A0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(распоряжение)</w:t>
      </w: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переводе работника на другую работу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3961"/>
        <w:gridCol w:w="1134"/>
        <w:gridCol w:w="1701"/>
      </w:tblGrid>
      <w:tr w:rsidR="00605D14" w:rsidRPr="00144066" w:rsidTr="008E4A0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05D14" w:rsidRPr="00144066" w:rsidTr="008E4A0D">
        <w:trPr>
          <w:cantSplit/>
          <w:trHeight w:val="28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Перевести на другую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28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977"/>
        <w:gridCol w:w="282"/>
        <w:gridCol w:w="143"/>
        <w:gridCol w:w="709"/>
        <w:gridCol w:w="849"/>
      </w:tblGrid>
      <w:tr w:rsidR="00605D14" w:rsidRPr="00144066" w:rsidTr="008E4A0D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605D14" w:rsidRPr="00144066" w:rsidTr="008E4A0D">
        <w:trPr>
          <w:trHeight w:val="284"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перевода (постоянно, временно)</w:t>
            </w: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Прежнее место</w:t>
            </w: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</w:tr>
      <w:tr w:rsidR="00605D14" w:rsidRPr="00144066" w:rsidTr="008E4A0D">
        <w:trPr>
          <w:cantSplit/>
          <w:trHeight w:val="2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причина перевода</w:t>
            </w:r>
          </w:p>
        </w:tc>
      </w:tr>
      <w:tr w:rsidR="00605D14" w:rsidRPr="00144066" w:rsidTr="008E4A0D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Новое место</w:t>
            </w: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</w:tr>
      <w:tr w:rsidR="00605D14" w:rsidRPr="00144066" w:rsidTr="008E4A0D">
        <w:trPr>
          <w:cantSplit/>
          <w:trHeight w:val="2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6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</w:t>
            </w: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цифрами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05D14" w:rsidRPr="00144066" w:rsidTr="008E4A0D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</w:t>
            </w:r>
          </w:p>
        </w:tc>
      </w:tr>
      <w:tr w:rsidR="00605D14" w:rsidRPr="00144066" w:rsidTr="008E4A0D">
        <w:trPr>
          <w:cantSplit/>
          <w:trHeight w:val="7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цифрами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Основание: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142"/>
        <w:gridCol w:w="1134"/>
        <w:gridCol w:w="283"/>
        <w:gridCol w:w="284"/>
        <w:gridCol w:w="709"/>
        <w:gridCol w:w="1204"/>
        <w:gridCol w:w="497"/>
      </w:tblGrid>
      <w:tr w:rsidR="00605D14" w:rsidRPr="00144066" w:rsidTr="008E4A0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изменение к трудовому договору </w:t>
            </w: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tabs>
                <w:tab w:val="righ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№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или</w:t>
            </w:r>
          </w:p>
        </w:tc>
      </w:tr>
      <w:tr w:rsidR="00605D14" w:rsidRPr="00144066" w:rsidTr="008E4A0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другой документ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документ (заявление, медицинское заключение и пр.)</w:t>
            </w: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15"/>
        <w:gridCol w:w="1689"/>
        <w:gridCol w:w="284"/>
        <w:gridCol w:w="2550"/>
      </w:tblGrid>
      <w:tr w:rsidR="00605D14" w:rsidRPr="00144066" w:rsidTr="008E4A0D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689"/>
        <w:gridCol w:w="426"/>
        <w:gridCol w:w="283"/>
        <w:gridCol w:w="142"/>
        <w:gridCol w:w="1159"/>
        <w:gridCol w:w="331"/>
        <w:gridCol w:w="258"/>
        <w:gridCol w:w="237"/>
      </w:tblGrid>
      <w:tr w:rsidR="00605D14" w:rsidRPr="00144066" w:rsidTr="008E4A0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05D14" w:rsidRPr="00144066" w:rsidTr="008E4A0D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D14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  <w:r w:rsidRPr="00816949">
        <w:rPr>
          <w:rFonts w:ascii="Times New Roman" w:eastAsia="Times New Roman" w:hAnsi="Times New Roman"/>
          <w:b/>
          <w:bCs/>
          <w:sz w:val="24"/>
          <w:szCs w:val="16"/>
          <w:lang w:eastAsia="ru-RU"/>
        </w:rPr>
        <w:lastRenderedPageBreak/>
        <w:t>Задание 4</w:t>
      </w:r>
    </w:p>
    <w:p w:rsidR="00605D14" w:rsidRPr="00816949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Унифицированная форма № Т-8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Утверждена постановлением Госкомстата РФ</w:t>
      </w:r>
    </w:p>
    <w:p w:rsidR="00605D14" w:rsidRPr="00144066" w:rsidRDefault="00605D14" w:rsidP="00605D1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066">
        <w:rPr>
          <w:rFonts w:ascii="Times New Roman" w:eastAsia="Times New Roman" w:hAnsi="Times New Roman"/>
          <w:sz w:val="16"/>
          <w:szCs w:val="16"/>
          <w:lang w:eastAsia="ru-RU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605D14" w:rsidRPr="00144066" w:rsidTr="008E4A0D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05D14" w:rsidRPr="00144066" w:rsidTr="008E4A0D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0301006</w:t>
            </w: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05D14" w:rsidRPr="00144066" w:rsidTr="008E4A0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05D14" w:rsidRPr="00144066" w:rsidTr="008E4A0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(распоряжение)</w:t>
      </w:r>
      <w:r w:rsidRPr="0014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прекращении (расторжении) трудового договора с работником (увольнении)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605D14" w:rsidRPr="00144066" w:rsidTr="008E4A0D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Прекратить действие трудового договора </w:t>
            </w:r>
            <w:proofErr w:type="gramStart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proofErr w:type="gramEnd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</w:tc>
      </w:tr>
      <w:tr w:rsidR="00605D14" w:rsidRPr="00144066" w:rsidTr="008E4A0D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05D14" w:rsidRPr="00144066" w:rsidTr="008E4A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05D14" w:rsidRPr="00144066" w:rsidTr="008E4A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(ненужное зачеркнуть)</w:t>
            </w: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605D14" w:rsidRPr="00144066" w:rsidTr="008E4A0D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605D14" w:rsidRPr="00144066" w:rsidTr="008E4A0D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</w:t>
            </w: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05D14" w:rsidRPr="00144066" w:rsidTr="008E4A0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 прекращения (расторжения) трудового договора (увольнения)</w:t>
            </w:r>
          </w:p>
        </w:tc>
      </w:tr>
      <w:tr w:rsidR="00605D14" w:rsidRPr="00144066" w:rsidTr="008E4A0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468"/>
      </w:tblGrid>
      <w:tr w:rsidR="00605D14" w:rsidRPr="00144066" w:rsidTr="008E4A0D"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</w:t>
            </w: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605D14" w:rsidRPr="00144066" w:rsidTr="008E4A0D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D14" w:rsidRPr="00144066" w:rsidTr="008E4A0D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605D14" w:rsidRPr="00144066" w:rsidTr="008E4A0D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05D14" w:rsidRPr="00144066" w:rsidTr="008E4A0D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066">
        <w:rPr>
          <w:rFonts w:ascii="Times New Roman" w:eastAsia="Times New Roman" w:hAnsi="Times New Roman"/>
          <w:sz w:val="20"/>
          <w:szCs w:val="20"/>
          <w:lang w:eastAsia="ru-RU"/>
        </w:rPr>
        <w:t>Мотивированное мнение выборного</w:t>
      </w:r>
    </w:p>
    <w:p w:rsidR="00605D14" w:rsidRPr="00144066" w:rsidRDefault="00605D14" w:rsidP="00605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066">
        <w:rPr>
          <w:rFonts w:ascii="Times New Roman" w:eastAsia="Times New Roman" w:hAnsi="Times New Roman"/>
          <w:sz w:val="20"/>
          <w:szCs w:val="20"/>
          <w:lang w:eastAsia="ru-RU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605D14" w:rsidRPr="00144066" w:rsidTr="008E4A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tabs>
                <w:tab w:val="right" w:pos="21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D14" w:rsidRPr="00144066" w:rsidRDefault="00605D14" w:rsidP="008E4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рассмотрено</w:t>
            </w:r>
          </w:p>
        </w:tc>
      </w:tr>
    </w:tbl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D14" w:rsidRDefault="00605D14" w:rsidP="00605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5D14" w:rsidRPr="0081694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6949">
        <w:rPr>
          <w:rFonts w:ascii="Times New Roman" w:hAnsi="Times New Roman"/>
          <w:b/>
          <w:sz w:val="28"/>
          <w:szCs w:val="28"/>
        </w:rPr>
        <w:lastRenderedPageBreak/>
        <w:t xml:space="preserve">Задание 5. </w:t>
      </w:r>
    </w:p>
    <w:p w:rsidR="00605D14" w:rsidRPr="00CB362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29">
        <w:rPr>
          <w:rFonts w:ascii="Times New Roman" w:hAnsi="Times New Roman"/>
          <w:sz w:val="28"/>
          <w:szCs w:val="28"/>
        </w:rPr>
        <w:t>Менеджер по продажам Иванов Иван Иванович направляется в командировку с целью обмена опытом в период с 16.11.2017 по 30.11.2017 в г. Красноярск, ул. Робеспьера, д. 16, стр. 9 в Институт повышения квалификации работников ткацкой промышленности. Передвигаться к месту командировки планирует на общественном транспорте. Директор</w:t>
      </w:r>
      <w:r>
        <w:rPr>
          <w:rFonts w:ascii="Times New Roman" w:hAnsi="Times New Roman"/>
          <w:sz w:val="28"/>
          <w:szCs w:val="28"/>
        </w:rPr>
        <w:t xml:space="preserve"> Енисейского филиала</w:t>
      </w:r>
      <w:r w:rsidRPr="00CB3629">
        <w:rPr>
          <w:rFonts w:ascii="Times New Roman" w:hAnsi="Times New Roman"/>
          <w:sz w:val="28"/>
          <w:szCs w:val="28"/>
        </w:rPr>
        <w:t xml:space="preserve"> Закрытого акционерного общества «Велюр», находящегося по адресу Красноярский край, г. Шарыпово, ул. Пионерская, д.15 стр. 23, Перов Владимир Владимирович дал указания о соблюдении всех правил направления работников в командировки с компенсацией понесенных расходов, установленных законодательством.</w:t>
      </w:r>
    </w:p>
    <w:p w:rsidR="00605D14" w:rsidRPr="00816949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6949">
        <w:rPr>
          <w:rFonts w:ascii="Times New Roman" w:hAnsi="Times New Roman"/>
          <w:b/>
          <w:sz w:val="28"/>
          <w:szCs w:val="28"/>
        </w:rPr>
        <w:t>Составьте приказ о направлении работника в командировку на общем бланке организации.</w:t>
      </w:r>
    </w:p>
    <w:p w:rsidR="00605D14" w:rsidRPr="00816949" w:rsidRDefault="00605D14" w:rsidP="00605D14">
      <w:pPr>
        <w:jc w:val="right"/>
        <w:rPr>
          <w:rFonts w:ascii="Times New Roman" w:hAnsi="Times New Roman"/>
          <w:b/>
          <w:sz w:val="28"/>
          <w:szCs w:val="28"/>
        </w:rPr>
      </w:pPr>
      <w:r w:rsidRPr="00816949">
        <w:rPr>
          <w:rFonts w:ascii="Times New Roman" w:hAnsi="Times New Roman"/>
          <w:b/>
          <w:sz w:val="28"/>
          <w:szCs w:val="28"/>
        </w:rPr>
        <w:t xml:space="preserve">Задание 5. </w:t>
      </w:r>
    </w:p>
    <w:p w:rsidR="00605D14" w:rsidRDefault="00605D14" w:rsidP="00605D14"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br w:type="page"/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3F7D">
        <w:rPr>
          <w:rFonts w:ascii="Times New Roman" w:hAnsi="Times New Roman"/>
          <w:b/>
          <w:sz w:val="28"/>
          <w:szCs w:val="28"/>
        </w:rPr>
        <w:lastRenderedPageBreak/>
        <w:t>Вопросы для проверки</w:t>
      </w:r>
      <w:r>
        <w:rPr>
          <w:rFonts w:ascii="Times New Roman" w:hAnsi="Times New Roman"/>
          <w:b/>
          <w:sz w:val="28"/>
          <w:szCs w:val="28"/>
        </w:rPr>
        <w:t xml:space="preserve"> к практической работе №1</w:t>
      </w:r>
    </w:p>
    <w:p w:rsidR="00605D14" w:rsidRPr="00D13F7D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Перечислите, какие реквизиты содержит формуляр приказа по личному составу, оформленный на общем бланке организации.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Чему должны соответствовать приказы по личному составу?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документа составляется приказ о приеме на работу?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может являться основанием для издания приказа о переводе работника на другое место работы?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Какого числа издается приказ об увольнении по собственному желанию?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каких случаях приказ по личному составу должен быть согласован с профсоюзной организацией?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Какие части содержит приказ по кадрам, составленный на общем бланке организации?</w:t>
      </w:r>
    </w:p>
    <w:p w:rsidR="00605D14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документа составляется приказ о направлении работника в командировку?</w:t>
      </w:r>
    </w:p>
    <w:p w:rsidR="008A4DA6" w:rsidRDefault="00605D14" w:rsidP="00605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Вам на исполнение поступило заявление об увольнении по инициативе работника без указания даты увольнения. Дата заявления </w:t>
      </w:r>
      <w:proofErr w:type="gramStart"/>
      <w:r>
        <w:rPr>
          <w:rFonts w:ascii="Times New Roman" w:hAnsi="Times New Roman"/>
          <w:sz w:val="28"/>
          <w:szCs w:val="28"/>
        </w:rPr>
        <w:t>16.10.2016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каким числом должен быть издан приказ об увольнении данного работника?</w:t>
      </w:r>
    </w:p>
    <w:p w:rsidR="008A4DA6" w:rsidRDefault="008A4DA6" w:rsidP="008A4DA6">
      <w:pPr>
        <w:rPr>
          <w:rFonts w:ascii="Times New Roman" w:hAnsi="Times New Roman"/>
          <w:sz w:val="28"/>
          <w:szCs w:val="28"/>
        </w:rPr>
      </w:pPr>
    </w:p>
    <w:p w:rsidR="00605D14" w:rsidRPr="008A4DA6" w:rsidRDefault="008A4DA6" w:rsidP="008A4DA6">
      <w:pPr>
        <w:rPr>
          <w:rFonts w:ascii="Times New Roman" w:hAnsi="Times New Roman"/>
          <w:color w:val="FF0000"/>
          <w:sz w:val="28"/>
          <w:szCs w:val="28"/>
        </w:rPr>
      </w:pPr>
      <w:r w:rsidRPr="008A4DA6">
        <w:rPr>
          <w:rFonts w:ascii="Times New Roman" w:hAnsi="Times New Roman"/>
          <w:color w:val="FF0000"/>
          <w:sz w:val="28"/>
          <w:szCs w:val="28"/>
        </w:rPr>
        <w:t>Ваш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 w:rsidRPr="008A4DA6">
        <w:rPr>
          <w:rFonts w:ascii="Times New Roman" w:hAnsi="Times New Roman"/>
          <w:color w:val="FF0000"/>
          <w:sz w:val="28"/>
          <w:szCs w:val="28"/>
        </w:rPr>
        <w:t xml:space="preserve"> ответы:</w:t>
      </w:r>
    </w:p>
    <w:sectPr w:rsidR="00605D14" w:rsidRPr="008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7"/>
    <w:rsid w:val="00515EA7"/>
    <w:rsid w:val="00605D14"/>
    <w:rsid w:val="008A4DA6"/>
    <w:rsid w:val="00A4454A"/>
    <w:rsid w:val="00AA3E83"/>
    <w:rsid w:val="00A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60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A4DA6"/>
  </w:style>
  <w:style w:type="character" w:styleId="a4">
    <w:name w:val="Hyperlink"/>
    <w:basedOn w:val="a0"/>
    <w:uiPriority w:val="99"/>
    <w:unhideWhenUsed/>
    <w:rsid w:val="008A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60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A4DA6"/>
  </w:style>
  <w:style w:type="character" w:styleId="a4">
    <w:name w:val="Hyperlink"/>
    <w:basedOn w:val="a0"/>
    <w:uiPriority w:val="99"/>
    <w:unhideWhenUsed/>
    <w:rsid w:val="008A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iabakarasB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2020-03-18T01:28:00Z</dcterms:created>
  <dcterms:modified xsi:type="dcterms:W3CDTF">2020-03-23T03:05:00Z</dcterms:modified>
</cp:coreProperties>
</file>