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F1" w:rsidRPr="005E15F1" w:rsidRDefault="004D5961" w:rsidP="005E15F1">
      <w:pPr>
        <w:pStyle w:val="4"/>
        <w:spacing w:before="0" w:after="0" w:line="240" w:lineRule="auto"/>
        <w:ind w:right="6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25.05.2020 Протокол</w:t>
      </w:r>
      <w:bookmarkStart w:id="0" w:name="_GoBack"/>
      <w:bookmarkEnd w:id="0"/>
      <w:r w:rsidR="005E15F1" w:rsidRPr="005E15F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E15F1" w:rsidRPr="005E15F1">
        <w:rPr>
          <w:rFonts w:ascii="Times New Roman" w:hAnsi="Times New Roman" w:cs="Times New Roman"/>
          <w:b/>
          <w:sz w:val="32"/>
          <w:szCs w:val="32"/>
        </w:rPr>
        <w:t>Порядок оформления, составления и редактирования протоколов и выписок из них.</w:t>
      </w:r>
    </w:p>
    <w:p w:rsidR="005E15F1" w:rsidRDefault="005E15F1" w:rsidP="005E15F1">
      <w:pPr>
        <w:pStyle w:val="4"/>
        <w:shd w:val="clear" w:color="auto" w:fill="auto"/>
        <w:spacing w:before="0" w:after="0" w:line="240" w:lineRule="auto"/>
        <w:ind w:right="60" w:firstLine="0"/>
        <w:rPr>
          <w:rFonts w:ascii="Times New Roman" w:hAnsi="Times New Roman" w:cs="Times New Roman"/>
          <w:b/>
          <w:sz w:val="32"/>
          <w:szCs w:val="32"/>
        </w:rPr>
      </w:pPr>
      <w:r w:rsidRPr="005E15F1">
        <w:rPr>
          <w:rFonts w:ascii="Times New Roman" w:hAnsi="Times New Roman" w:cs="Times New Roman"/>
          <w:b/>
          <w:sz w:val="32"/>
          <w:szCs w:val="32"/>
        </w:rPr>
        <w:t>Протокол, сущность документа. Виды протоколов. Оформление реквизитов протокола. Оформление выписки из протокола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Протокол - документ, содержащий последовательную запись хода обсуждения вопросов и принятия решений на собраниях, совещаниях, конференциях и заседаниях коллегиальных органов.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Протокол отражает деятельность по совместному принятию решений коллегиальным органом или группой работников. От протоколов заседаний, создаваемых в управленческой деятельности организаций, следует отличать протоколы следственных, некоторых административных органов и органов охраны общественного порядка (например, протокол санитарного инспектора, протокол дорожно-транспортного происшествия и др.), а также протоколы договорного типа (протоколы разногласий, протоколы согласования разногласий, протоколы согласования цены и др.).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Обязательному протоколированию подлежат заседания постоянно действующих и временных коллегиальных органов (коллегии федеральных органов исполнительной власти, собрания трудовых коллективов, собрания акционеров, заседания советов директоров и др.). Протоколы оформляются на основании записи хода заседаний, стенограмм, звуковых записей и материалов, подготовленных к заседанию (текстов докладов, выступлений, справок, проектов решений, повестки дня, списков приглашенных и др.).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В протоколе отражаются все мнения по рассматриваемым вопросам и все принятые решения. Протокол ведет секретарь или другое назначенное лицо. За правильность записей в протоколе отвечают председатель и секретарь, ведущие заседания. Обязательными реквизитами протокола являются: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· наименование организации;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· наименование вида документа;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· дата и регистрационный номер;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· место составления или издания;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· заголовок к тексту;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· текст;</w:t>
      </w:r>
    </w:p>
    <w:p w:rsidR="005E15F1" w:rsidRPr="00070A75" w:rsidRDefault="005E15F1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· подписи.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b/>
          <w:bCs/>
          <w:color w:val="000000"/>
          <w:sz w:val="28"/>
          <w:szCs w:val="28"/>
        </w:rPr>
        <w:t>3.Виды протоколов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Существует два вида протоколов: полный и краткий.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i/>
          <w:iCs/>
          <w:color w:val="000000"/>
          <w:sz w:val="28"/>
          <w:szCs w:val="28"/>
        </w:rPr>
        <w:t>Полный</w:t>
      </w:r>
      <w:r w:rsidRPr="00070A75">
        <w:rPr>
          <w:color w:val="000000"/>
          <w:sz w:val="28"/>
          <w:szCs w:val="28"/>
        </w:rPr>
        <w:t> </w:t>
      </w:r>
      <w:r w:rsidRPr="00070A75">
        <w:rPr>
          <w:i/>
          <w:iCs/>
          <w:color w:val="000000"/>
          <w:sz w:val="28"/>
          <w:szCs w:val="28"/>
        </w:rPr>
        <w:t>протокол</w:t>
      </w:r>
      <w:r w:rsidRPr="00070A75">
        <w:rPr>
          <w:color w:val="000000"/>
          <w:sz w:val="28"/>
          <w:szCs w:val="28"/>
        </w:rPr>
        <w:t> содержит запись всех выступлений на заседаниях.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b/>
          <w:bCs/>
          <w:i/>
          <w:iCs/>
          <w:color w:val="000000"/>
          <w:sz w:val="28"/>
          <w:szCs w:val="28"/>
        </w:rPr>
        <w:t>Краткий протокол</w:t>
      </w:r>
      <w:r w:rsidRPr="00070A75">
        <w:rPr>
          <w:b/>
          <w:bCs/>
          <w:color w:val="000000"/>
          <w:sz w:val="28"/>
          <w:szCs w:val="28"/>
        </w:rPr>
        <w:t> </w:t>
      </w:r>
      <w:r w:rsidRPr="00070A75">
        <w:rPr>
          <w:color w:val="000000"/>
          <w:sz w:val="28"/>
          <w:szCs w:val="28"/>
        </w:rPr>
        <w:t xml:space="preserve">- только фамилии </w:t>
      </w:r>
      <w:proofErr w:type="gramStart"/>
      <w:r w:rsidRPr="00070A75">
        <w:rPr>
          <w:color w:val="000000"/>
          <w:sz w:val="28"/>
          <w:szCs w:val="28"/>
        </w:rPr>
        <w:t>выступивших</w:t>
      </w:r>
      <w:proofErr w:type="gramEnd"/>
      <w:r w:rsidRPr="00070A75">
        <w:rPr>
          <w:color w:val="000000"/>
          <w:sz w:val="28"/>
          <w:szCs w:val="28"/>
        </w:rPr>
        <w:t xml:space="preserve"> и краткую запись о теме выступления.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Решение о том, какую форму протокола вести на заседании, принимают руководитель коллегиального органа или руководитель организации.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Заголовком протокола служит название коллегиального органа или заседания (Протокол заседания аттестационной комиссии...; протокол совещания ...).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lastRenderedPageBreak/>
        <w:t xml:space="preserve">Текст полного протокола состоит из двух частей: </w:t>
      </w:r>
      <w:proofErr w:type="gramStart"/>
      <w:r w:rsidRPr="00070A75">
        <w:rPr>
          <w:color w:val="000000"/>
          <w:sz w:val="28"/>
          <w:szCs w:val="28"/>
        </w:rPr>
        <w:t>вводной</w:t>
      </w:r>
      <w:proofErr w:type="gramEnd"/>
      <w:r w:rsidRPr="00070A75">
        <w:rPr>
          <w:color w:val="000000"/>
          <w:sz w:val="28"/>
          <w:szCs w:val="28"/>
        </w:rPr>
        <w:t xml:space="preserve"> и основной.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Вводная часть оформляется одинаково в полной и краткой формах протокола. В ней указываются фамилии председателя и секретаря, фамилии или общее количество участников заседания и приглашенных лиц (если участников много, рядом с указанием их количества делается отметка - "Список участников прилагается"), повестка дня.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Фамилии присутствующих записываются в протокол, если их не более 15, - в алфавитном порядке, с указанием места работы и должности; если же присутствующих больше, составляется отдельный список. В протоколах постоянно действующих совещаний и комиссий должности присутствующих не указываются. Перечисление присутствующих оформляют во всю ширину строки через один межстрочный интервал.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 xml:space="preserve">При этом слова "Председатель", "Секретарь", "Присутствовали" (без кавычек) печатают слева от поля, </w:t>
      </w:r>
      <w:proofErr w:type="gramStart"/>
      <w:r w:rsidRPr="00070A75">
        <w:rPr>
          <w:color w:val="000000"/>
          <w:sz w:val="28"/>
          <w:szCs w:val="28"/>
        </w:rPr>
        <w:t>отделяя двумя интервалами от заголовка и друг от</w:t>
      </w:r>
      <w:proofErr w:type="gramEnd"/>
      <w:r w:rsidRPr="00070A75">
        <w:rPr>
          <w:color w:val="000000"/>
          <w:sz w:val="28"/>
          <w:szCs w:val="28"/>
        </w:rPr>
        <w:t xml:space="preserve"> друга.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Вводная часть заканчивается повесткой дня. Вопросы в повестке дня располагают по степени их сложности, важности и предполагаемого времени обсуждения. Вопросы формулируются в именительном падеже, нумеруются арабскими цифрами и начинаются с предлогов "О", "Об". Не рекомендуется вопрос или группу вопросов формулировать словом "Разное". Наряду с вопросом указывается фамилия докладчика с указанием его должности.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Слова "Повестка дня" располагаются центрировано через два-три интервала от списка участников.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Основная часть текста протокола по каждому вопросу повестки дня строится по схеме: СЛУШАЛИ... ВЫСТУПИЛИ... ПОСТАНОВИЛИ (РЕШИЛИ)...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В разделе "СЛУШАЛИ" в кратких протоколах указываются фамилия выступавшего (докладчика) и тема его выступления. В полной форме протокола приводятся фамилия и инициалы докладчика, содержание его доклада (сообщения, информации, отчета). Если текст доклада представлен докладчиком в письменном виде, допускается после указания темы выступления делать отметку: "текст доклада прилагается". В разделе "ВЫСТУПИЛИ" в кратких протоколах указываются только фамилии лиц, выступивших в обсуждении, в полных протоколах фиксируются также их выступления, включая вопросы к докладчику. При необходимости после фамилии выступившего указывается его должность. В разделе "ПОСТАНОВИЛИ (РЕШИЛИ)" записывается принятое решение, которое формулируется кратко, точно, лаконично во избежание двоякого толкования. Наряду с решением указываются количество голосов, поданных "за", "против", "воздержавшихся", а также список лиц, не участвовавших в голосовании. Решение может содержать один или несколько пунктов, они располагаются по значимости, каждый из них нумеруется.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 xml:space="preserve">Перед словом "СЛУШАЛИ" проставляется номер в соответствии с повесткой дня. Слова "СЛУШАЛИ", "ВЫСТУПИЛИ", "ПОСТАНОВИЛИ (РЕШИЛИ)" печатают от левого поля прописными буквами и заканчивают </w:t>
      </w:r>
      <w:r w:rsidRPr="00070A75">
        <w:rPr>
          <w:color w:val="000000"/>
          <w:sz w:val="28"/>
          <w:szCs w:val="28"/>
        </w:rPr>
        <w:lastRenderedPageBreak/>
        <w:t xml:space="preserve">двоеточием. Текст разделов "СЛУШАЛИ", "ВЫСТУПИЛИ", "ПОСТАНОВИЛИ (РЕШИЛИ)" печатается через 1,5 межстрочный интервал с красной строки. Каждую фамилию и инициалы </w:t>
      </w:r>
      <w:proofErr w:type="gramStart"/>
      <w:r w:rsidRPr="00070A75">
        <w:rPr>
          <w:color w:val="000000"/>
          <w:sz w:val="28"/>
          <w:szCs w:val="28"/>
        </w:rPr>
        <w:t>выступающих</w:t>
      </w:r>
      <w:proofErr w:type="gramEnd"/>
      <w:r w:rsidRPr="00070A75">
        <w:rPr>
          <w:color w:val="000000"/>
          <w:sz w:val="28"/>
          <w:szCs w:val="28"/>
        </w:rPr>
        <w:t xml:space="preserve"> печатают с новой строки в именительном падеже, запись выступления отделяют от фамилии дефисом.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Участник совещания или заседания может представить особое мнение по принятому решению, которое излагается на отдельном листе и присоединяется к протоколу. О наличии особого мнения делается запись в протоколе после записи решения.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Текст, краткого протокола также состоит из двух частей. Во вводной части указываются инициалы и фамилии председательствующего (председателя), а также должности, инициалы, фамилии лиц, присутствовавших на заседании.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Слово "Присутствовали" печатается от границы левого поля, подчеркивается, в конце слова ставится двоеточие. Ниже указываются наименования должностей, инициалы и фамилии присутствующих. Наименования должностей могут указываться обобщенно. Многострочные наименования должностей присутствующих указываются через 1 межстрочный интервал. Список отделяется от основной части протокола сплошной чертой.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Основная часть протокола включает рассматриваемые вопросы и принятые по ним решения. Наименование вопроса нумеруется римской цифрой и начинается с предлога "О" ("Об"), печатается по центру размером шрифта № 15 и подчеркивается одной чертой ниже последней строки. Под чертой указываются фамилии должностных лиц, выступивших при обсуждении данного вопроса. Фамилии печатаются через 1 межстрочный интервал. Затем указывается принятое по вопросу решение.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Датой протокола является дата события (заседания, совещания и т.д.). Если оно продолжалось несколько дней, то через тире указывают даты начала и окончания заседания. Протоколам присваиваются порядковые номера в пределах календарного года отдельно по каждой группе протоколов: протоколы заседаний коллегии, протоколы технических, научных и экспертных советов и др. Протоколы совместных заседаний имеют составные номера, включающие порядковые номера протоколов организаций, принимавших участие в заседании.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Протокол оформляется на общем бланке организации с указанием наименования вида документа - "ПРОТОКОЛ" - или на специальном бланке протокола (бланк конкретного вида документа).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Копии протоколов при необходимости рассылаются заинтересованным организациям и должностным лицам в соответствии с указателем рассылки; указатель составляет и подписывает ответственный исполнитель подразделения, готовившего рассмотрение вопроса. Копии протоколов заверяются печатью службы документационного обеспечения управления (ДОУ).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В связи с нарушениями в оформлении протоколов производственных совещаний организации был разработан образец протокола</w:t>
      </w:r>
      <w:proofErr w:type="gramStart"/>
      <w:r w:rsidRPr="00070A75">
        <w:rPr>
          <w:color w:val="000000"/>
          <w:sz w:val="28"/>
          <w:szCs w:val="28"/>
        </w:rPr>
        <w:t xml:space="preserve"> .</w:t>
      </w:r>
      <w:proofErr w:type="gramEnd"/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lastRenderedPageBreak/>
        <w:t>Протокол может содержать пункт об утверждении какого-либо документа. В таком случае документ должен прилагаться к протоколу и иметь ссылку на его номер и дату.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Подпись отделяется от текста протокола тремя межстрочными интервалами и включает наименование должности лица, председательствовавшего (выполнявшего обязанности секретаря) на протокольном мероприятии, его личную подпись и расшифровку подписи (инициалы и фамилию). Наименование должности печатается от левой границы текстового поля через один межстрочный интервал и центрируется относительно самой длинной строки. Расшифровка подписи располагается на уровне последней строки наименования должности без пробела между инициалами и фамилией. Положение последней буквы в расшифровке подписи ограничивается правым полем.</w:t>
      </w:r>
    </w:p>
    <w:p w:rsidR="00070A75" w:rsidRPr="00070A75" w:rsidRDefault="00070A75" w:rsidP="00070A75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70A75">
        <w:rPr>
          <w:color w:val="000000"/>
          <w:sz w:val="28"/>
          <w:szCs w:val="28"/>
        </w:rPr>
        <w:t>Гриф (пометка об ограничении доступа к документу) - печатается в правом верхнем углу первого листа протокола. Номер экземпляра документа печатается ниже грифа (пометки) через полтора межстрочных интервала и центрируется по отношению к ним. К протоколу подшиваются представленные на рассмотрение материалы: справки, доклады, проекты и т.п., которые оформляются как приложения.</w:t>
      </w:r>
    </w:p>
    <w:p w:rsidR="005E15F1" w:rsidRPr="00070A75" w:rsidRDefault="005E15F1" w:rsidP="00070A75">
      <w:pPr>
        <w:pStyle w:val="4"/>
        <w:shd w:val="clear" w:color="auto" w:fill="FFFFFF" w:themeFill="background1"/>
        <w:spacing w:before="0" w:after="0" w:line="240" w:lineRule="auto"/>
        <w:ind w:right="60" w:firstLine="0"/>
        <w:rPr>
          <w:rFonts w:ascii="Times New Roman" w:hAnsi="Times New Roman" w:cs="Times New Roman"/>
          <w:b/>
          <w:sz w:val="28"/>
          <w:szCs w:val="28"/>
        </w:rPr>
      </w:pPr>
    </w:p>
    <w:p w:rsidR="00070A75" w:rsidRPr="00070A75" w:rsidRDefault="00070A75" w:rsidP="00070A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A75">
        <w:rPr>
          <w:rFonts w:ascii="Times New Roman" w:hAnsi="Times New Roman" w:cs="Times New Roman"/>
          <w:b/>
          <w:sz w:val="28"/>
          <w:szCs w:val="28"/>
        </w:rPr>
        <w:t xml:space="preserve">Задание:  ознакомиться с лекционным материалом, составить 2 протокола разных видов (полный, краткий) и отправить до 28.05.2020 </w:t>
      </w:r>
      <w:r w:rsidRPr="00070A75">
        <w:rPr>
          <w:rFonts w:ascii="Times New Roman" w:hAnsi="Times New Roman" w:cs="Times New Roman"/>
          <w:b/>
          <w:i/>
          <w:sz w:val="28"/>
          <w:szCs w:val="28"/>
        </w:rPr>
        <w:t xml:space="preserve">по электронному адресу: </w:t>
      </w:r>
      <w:hyperlink r:id="rId5" w:history="1">
        <w:r w:rsidRPr="00070A75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zinka</w:t>
        </w:r>
        <w:r w:rsidRPr="00070A75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_</w:t>
        </w:r>
        <w:r w:rsidRPr="00070A75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nada</w:t>
        </w:r>
        <w:r w:rsidRPr="00070A75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070A75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Pr="00070A75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070A75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070A75">
        <w:rPr>
          <w:rFonts w:ascii="Times New Roman" w:hAnsi="Times New Roman" w:cs="Times New Roman"/>
          <w:b/>
          <w:i/>
          <w:sz w:val="28"/>
          <w:szCs w:val="28"/>
        </w:rPr>
        <w:t xml:space="preserve"> или выполнить все в тетради, сделать фотографии  и отправить  мне лично.</w:t>
      </w:r>
    </w:p>
    <w:p w:rsidR="006E426F" w:rsidRDefault="006E426F"/>
    <w:sectPr w:rsidR="006E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88"/>
    <w:rsid w:val="00070A75"/>
    <w:rsid w:val="004D5961"/>
    <w:rsid w:val="005E15F1"/>
    <w:rsid w:val="006E426F"/>
    <w:rsid w:val="00A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5E15F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E15F1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0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5E15F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5E15F1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E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0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nka_na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2020-05-24T17:22:00Z</dcterms:created>
  <dcterms:modified xsi:type="dcterms:W3CDTF">2020-05-24T17:42:00Z</dcterms:modified>
</cp:coreProperties>
</file>