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9F4" w:rsidRDefault="007609F4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ПРИЗМА</w:t>
      </w:r>
    </w:p>
    <w:p w:rsidR="008E5B0D" w:rsidRPr="00FE2852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6127CB" w:rsidRDefault="006127CB" w:rsidP="002618DC">
      <w:pPr>
        <w:spacing w:line="240" w:lineRule="auto"/>
        <w:ind w:firstLine="142"/>
        <w:rPr>
          <w:noProof/>
        </w:rPr>
      </w:pPr>
      <w:r w:rsidRPr="006127CB">
        <w:rPr>
          <w:noProof/>
        </w:rPr>
        <w:drawing>
          <wp:inline distT="0" distB="0" distL="0" distR="0">
            <wp:extent cx="6374130" cy="2453833"/>
            <wp:effectExtent l="19050" t="0" r="762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060" t="34746" r="41973" b="4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24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27CB">
        <w:rPr>
          <w:noProof/>
        </w:rPr>
        <w:drawing>
          <wp:inline distT="0" distB="0" distL="0" distR="0">
            <wp:extent cx="7291070" cy="2589688"/>
            <wp:effectExtent l="19050" t="0" r="508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95" t="20056" r="35739" b="5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25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172085</wp:posOffset>
            </wp:positionV>
            <wp:extent cx="3072130" cy="3749675"/>
            <wp:effectExtent l="19050" t="0" r="0" b="0"/>
            <wp:wrapThrough wrapText="bothSides">
              <wp:wrapPolygon edited="0">
                <wp:start x="-134" y="0"/>
                <wp:lineTo x="-134" y="21509"/>
                <wp:lineTo x="21564" y="21509"/>
                <wp:lineTo x="21564" y="0"/>
                <wp:lineTo x="-134" y="0"/>
              </wp:wrapPolygon>
            </wp:wrapThrough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182" t="24989" r="29458" b="4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7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</w:pPr>
    </w:p>
    <w:p w:rsidR="006127CB" w:rsidRDefault="006127CB" w:rsidP="002618DC">
      <w:pPr>
        <w:spacing w:line="240" w:lineRule="auto"/>
        <w:ind w:firstLine="142"/>
      </w:pPr>
    </w:p>
    <w:p w:rsidR="005E13BA" w:rsidRDefault="005E13BA" w:rsidP="002618DC">
      <w:pPr>
        <w:spacing w:line="240" w:lineRule="auto"/>
        <w:ind w:firstLine="142"/>
      </w:pPr>
    </w:p>
    <w:p w:rsidR="00090F17" w:rsidRDefault="00090F17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8E7B36">
      <w:pPr>
        <w:ind w:firstLine="142"/>
      </w:pPr>
    </w:p>
    <w:p w:rsidR="006127CB" w:rsidRDefault="006127CB" w:rsidP="008E7B36">
      <w:pPr>
        <w:ind w:firstLine="142"/>
      </w:pPr>
    </w:p>
    <w:p w:rsidR="005E13BA" w:rsidRDefault="005E13BA" w:rsidP="008E7B36">
      <w:pPr>
        <w:ind w:firstLine="142"/>
      </w:pPr>
    </w:p>
    <w:p w:rsidR="005E13BA" w:rsidRDefault="005E13BA" w:rsidP="006127CB">
      <w:pPr>
        <w:ind w:firstLine="142"/>
        <w:jc w:val="both"/>
      </w:pPr>
    </w:p>
    <w:p w:rsidR="005E13BA" w:rsidRDefault="006127CB" w:rsidP="008E7B36">
      <w:pPr>
        <w:ind w:firstLine="142"/>
      </w:pPr>
      <w:r w:rsidRPr="006127CB">
        <w:rPr>
          <w:noProof/>
        </w:rPr>
        <w:lastRenderedPageBreak/>
        <w:drawing>
          <wp:inline distT="0" distB="0" distL="0" distR="0">
            <wp:extent cx="7177534" cy="5278056"/>
            <wp:effectExtent l="19050" t="0" r="4316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95" t="39791" r="31839" b="1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34" cy="52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8E7B36">
      <w:pPr>
        <w:ind w:firstLine="142"/>
      </w:pPr>
      <w:r>
        <w:rPr>
          <w:noProof/>
        </w:rPr>
        <w:drawing>
          <wp:inline distT="0" distB="0" distL="0" distR="0">
            <wp:extent cx="7188055" cy="3044142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063" t="46797" r="36472" b="2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32" cy="305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C609D" w:rsidP="008E7B36">
      <w:pPr>
        <w:ind w:firstLine="142"/>
      </w:pPr>
      <w:r>
        <w:rPr>
          <w:noProof/>
        </w:rPr>
        <w:lastRenderedPageBreak/>
        <w:drawing>
          <wp:inline distT="0" distB="0" distL="0" distR="0">
            <wp:extent cx="6963717" cy="3183038"/>
            <wp:effectExtent l="19050" t="0" r="8583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808" t="33983" r="31460" b="3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88" cy="318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BA" w:rsidRDefault="00D62C11" w:rsidP="00D62C11">
      <w:pPr>
        <w:ind w:firstLine="142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62C11">
        <w:rPr>
          <w:rFonts w:ascii="Times New Roman" w:hAnsi="Times New Roman" w:cs="Times New Roman"/>
          <w:color w:val="FF0000"/>
          <w:sz w:val="36"/>
          <w:szCs w:val="36"/>
        </w:rPr>
        <w:t>Примеры решений задач</w:t>
      </w:r>
      <w:r>
        <w:rPr>
          <w:rFonts w:ascii="Times New Roman" w:hAnsi="Times New Roman" w:cs="Times New Roman"/>
          <w:color w:val="FF0000"/>
          <w:sz w:val="36"/>
          <w:szCs w:val="36"/>
        </w:rPr>
        <w:t>:</w:t>
      </w:r>
    </w:p>
    <w:p w:rsidR="00D62C11" w:rsidRPr="00586566" w:rsidRDefault="00D62C11" w:rsidP="00D62C11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Вычислите диагональ прямоугольного параллелепипеда, если его длина равна </w:t>
      </w:r>
      <w:r w:rsidRPr="00586566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12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586566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, ширина — </w:t>
      </w:r>
      <w:r w:rsidRPr="00586566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12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586566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и высота — </w:t>
      </w:r>
      <w:r w:rsidRPr="00586566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586566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.</w:t>
      </w:r>
    </w:p>
    <w:p w:rsidR="00D62C11" w:rsidRPr="00586566" w:rsidRDefault="00D62C11" w:rsidP="00D62C11">
      <w:pPr>
        <w:pStyle w:val="a6"/>
        <w:spacing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Решение</w:t>
      </w:r>
    </w:p>
    <w:p w:rsidR="00D62C11" w:rsidRPr="00D62C11" w:rsidRDefault="00D62C11" w:rsidP="00D62C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drawing>
          <wp:inline distT="0" distB="0" distL="0" distR="0">
            <wp:extent cx="2384425" cy="1539240"/>
            <wp:effectExtent l="19050" t="0" r="0" b="0"/>
            <wp:docPr id="2" name="Рисунок 6" descr="diagon form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on formu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C11" w:rsidRPr="00D62C11" w:rsidRDefault="00D62C11" w:rsidP="00D62C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9"/>
          <w:szCs w:val="29"/>
        </w:rPr>
      </w:pPr>
      <w:r w:rsidRPr="00D62C11">
        <w:rPr>
          <w:rFonts w:ascii="Arial" w:eastAsia="Times New Roman" w:hAnsi="Arial" w:cs="Arial"/>
          <w:color w:val="4E4E3F"/>
          <w:sz w:val="29"/>
          <w:szCs w:val="29"/>
        </w:rPr>
        <w:t>Квадрат диагонали прямоугольного параллелепипеда равен сумме квадратов трёх его измерений (длины, ширины и высоты):</w:t>
      </w:r>
    </w:p>
    <w:p w:rsidR="00D62C11" w:rsidRP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  <w:lang w:val="en-US"/>
        </w:rPr>
      </w:pPr>
      <w:r w:rsidRPr="00D62C11">
        <w:rPr>
          <w:rFonts w:ascii="Arial" w:eastAsia="Times New Roman" w:hAnsi="Arial" w:cs="Arial"/>
          <w:color w:val="4E4E3F"/>
          <w:sz w:val="29"/>
          <w:szCs w:val="29"/>
          <w:lang w:val="en-US"/>
        </w:rPr>
        <w:br/>
      </w: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</w:t>
      </w: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a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+</w:t>
      </w: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b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+</w:t>
      </w: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c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;</w:t>
      </w:r>
    </w:p>
    <w:p w:rsid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</w:t>
      </w:r>
      <w:r>
        <w:rPr>
          <w:rFonts w:ascii="MathJax_Main" w:eastAsia="Times New Roman" w:hAnsi="MathJax_Main" w:cs="Arial"/>
          <w:color w:val="76A900"/>
          <w:sz w:val="36"/>
        </w:rPr>
        <w:t>12</w:t>
      </w:r>
      <w:r>
        <w:rPr>
          <w:rFonts w:ascii="MathJax_Main" w:eastAsia="Times New Roman" w:hAnsi="MathJax_Main" w:cs="Arial"/>
          <w:color w:val="76A900"/>
          <w:sz w:val="36"/>
          <w:vertAlign w:val="superscript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+</w:t>
      </w:r>
      <w:r>
        <w:rPr>
          <w:rFonts w:ascii="MathJax_Main" w:eastAsia="Times New Roman" w:hAnsi="MathJax_Main" w:cs="Arial"/>
          <w:color w:val="76A900"/>
          <w:sz w:val="36"/>
        </w:rPr>
        <w:t>12</w:t>
      </w:r>
      <w:r>
        <w:rPr>
          <w:rFonts w:ascii="MathJax_Main" w:eastAsia="Times New Roman" w:hAnsi="MathJax_Main" w:cs="Arial"/>
          <w:color w:val="76A900"/>
          <w:sz w:val="36"/>
          <w:vertAlign w:val="superscript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+1</w:t>
      </w:r>
      <w:r>
        <w:rPr>
          <w:rFonts w:ascii="MathJax_Main" w:eastAsia="Times New Roman" w:hAnsi="MathJax_Main" w:cs="Arial"/>
          <w:color w:val="76A900"/>
          <w:sz w:val="36"/>
          <w:vertAlign w:val="superscript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;</w:t>
      </w:r>
    </w:p>
    <w:p w:rsid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=144+144+1;</w:t>
      </w:r>
    </w:p>
    <w:p w:rsid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th-italic" w:eastAsia="Times New Roman" w:hAnsi="MathJax_Math-italic" w:cs="Arial"/>
          <w:color w:val="76A900"/>
          <w:sz w:val="36"/>
          <w:vertAlign w:val="superscript"/>
          <w:lang w:val="en-US"/>
        </w:rPr>
        <w:t>2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=289;</w:t>
      </w:r>
    </w:p>
    <w:p w:rsid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=289</w:t>
      </w:r>
    </w:p>
    <w:p w:rsidR="00D62C11" w:rsidRDefault="00D62C11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√</w:t>
      </w:r>
      <w:r w:rsidRPr="00D62C11">
        <w:rPr>
          <w:rFonts w:ascii="MathJax_Math-italic" w:eastAsia="Times New Roman" w:hAnsi="MathJax_Math-italic" w:cs="Arial"/>
          <w:color w:val="76A900"/>
          <w:sz w:val="36"/>
          <w:lang w:val="en-US"/>
        </w:rPr>
        <w:t>D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=17 </w:t>
      </w:r>
      <w:r w:rsidRPr="00D62C11">
        <w:rPr>
          <w:rFonts w:ascii="Arial" w:eastAsia="Times New Roman" w:hAnsi="Arial" w:cs="Arial"/>
          <w:color w:val="76A900"/>
          <w:sz w:val="29"/>
        </w:rPr>
        <w:t>см</w:t>
      </w:r>
      <w:r w:rsidRPr="00D62C11">
        <w:rPr>
          <w:rFonts w:ascii="MathJax_Main" w:eastAsia="Times New Roman" w:hAnsi="MathJax_Main" w:cs="Arial"/>
          <w:color w:val="76A900"/>
          <w:sz w:val="36"/>
          <w:lang w:val="en-US"/>
        </w:rPr>
        <w:t>.</w:t>
      </w:r>
    </w:p>
    <w:p w:rsidR="00973428" w:rsidRDefault="00973428" w:rsidP="00D62C11">
      <w:pPr>
        <w:shd w:val="clear" w:color="auto" w:fill="FFFFFF"/>
        <w:spacing w:after="0" w:line="240" w:lineRule="auto"/>
        <w:rPr>
          <w:rFonts w:ascii="MathJax_Main" w:eastAsia="Times New Roman" w:hAnsi="MathJax_Main" w:cs="Arial"/>
          <w:color w:val="76A900"/>
          <w:sz w:val="36"/>
        </w:rPr>
      </w:pPr>
    </w:p>
    <w:p w:rsidR="003E6D48" w:rsidRPr="00586566" w:rsidRDefault="003E6D48" w:rsidP="003E6D48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Основанием прямой треугольной призмы является прямоугольный треугольник с катетами </w:t>
      </w:r>
      <w:r w:rsidRPr="00586566">
        <w:rPr>
          <w:rFonts w:ascii="MathJax_Main" w:eastAsia="Times New Roman" w:hAnsi="MathJax_Main" w:cs="Arial"/>
          <w:b/>
          <w:color w:val="76A900"/>
          <w:sz w:val="36"/>
        </w:rPr>
        <w:t>3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586566">
        <w:rPr>
          <w:rFonts w:ascii="Arial" w:eastAsia="Times New Roman" w:hAnsi="Arial" w:cs="Arial"/>
          <w:b/>
          <w:bCs/>
          <w:color w:val="76A900"/>
          <w:sz w:val="29"/>
        </w:rPr>
        <w:t>см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 и </w:t>
      </w:r>
      <w:r w:rsidRPr="00586566">
        <w:rPr>
          <w:rFonts w:ascii="MathJax_Main" w:eastAsia="Times New Roman" w:hAnsi="MathJax_Main" w:cs="Arial"/>
          <w:b/>
          <w:color w:val="76A900"/>
          <w:sz w:val="36"/>
        </w:rPr>
        <w:t>4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586566">
        <w:rPr>
          <w:rFonts w:ascii="Arial" w:eastAsia="Times New Roman" w:hAnsi="Arial" w:cs="Arial"/>
          <w:b/>
          <w:bCs/>
          <w:color w:val="76A900"/>
          <w:sz w:val="29"/>
        </w:rPr>
        <w:t>см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.</w:t>
      </w:r>
    </w:p>
    <w:p w:rsidR="003E6D48" w:rsidRPr="00586566" w:rsidRDefault="003E6D48" w:rsidP="003E6D4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Площадь большей боковой грани равна </w:t>
      </w:r>
      <w:r w:rsidRPr="00586566">
        <w:rPr>
          <w:rFonts w:ascii="MathJax_Main" w:eastAsia="Times New Roman" w:hAnsi="MathJax_Main" w:cs="Arial"/>
          <w:b/>
          <w:color w:val="76A900"/>
          <w:sz w:val="36"/>
        </w:rPr>
        <w:t>90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 </w:t>
      </w:r>
      <w:r w:rsidRPr="00586566">
        <w:rPr>
          <w:rFonts w:ascii="Arial" w:eastAsia="Times New Roman" w:hAnsi="Arial" w:cs="Arial"/>
          <w:b/>
          <w:color w:val="76A900"/>
          <w:sz w:val="29"/>
        </w:rPr>
        <w:t>см</w:t>
      </w:r>
      <w:proofErr w:type="gramStart"/>
      <w:r w:rsidRPr="00586566">
        <w:rPr>
          <w:rFonts w:ascii="Arial" w:eastAsia="Times New Roman" w:hAnsi="Arial" w:cs="Arial"/>
          <w:b/>
          <w:color w:val="76A900"/>
          <w:sz w:val="29"/>
          <w:vertAlign w:val="superscript"/>
        </w:rPr>
        <w:t>2</w:t>
      </w:r>
      <w:proofErr w:type="gramEnd"/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.</w:t>
      </w:r>
    </w:p>
    <w:p w:rsidR="003E6D48" w:rsidRPr="00586566" w:rsidRDefault="003E6D48" w:rsidP="003E6D4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>Вычисли</w:t>
      </w:r>
      <w:r w:rsidR="008E5B0D" w:rsidRPr="00586566">
        <w:rPr>
          <w:rFonts w:ascii="Arial" w:eastAsia="Times New Roman" w:hAnsi="Arial" w:cs="Arial"/>
          <w:b/>
          <w:color w:val="4E4E3F"/>
          <w:sz w:val="29"/>
          <w:szCs w:val="29"/>
        </w:rPr>
        <w:t>те</w:t>
      </w:r>
      <w:r w:rsidRPr="00586566">
        <w:rPr>
          <w:rFonts w:ascii="Arial" w:eastAsia="Times New Roman" w:hAnsi="Arial" w:cs="Arial"/>
          <w:b/>
          <w:color w:val="4E4E3F"/>
          <w:sz w:val="29"/>
          <w:szCs w:val="29"/>
        </w:rPr>
        <w:t xml:space="preserve"> высоту призмы.</w:t>
      </w:r>
    </w:p>
    <w:p w:rsidR="008E5B0D" w:rsidRDefault="008E5B0D" w:rsidP="008E5B0D">
      <w:pPr>
        <w:pStyle w:val="a6"/>
        <w:spacing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</w:p>
    <w:p w:rsidR="008E5B0D" w:rsidRDefault="008E5B0D" w:rsidP="008E5B0D">
      <w:pPr>
        <w:pStyle w:val="a6"/>
        <w:spacing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</w:p>
    <w:p w:rsidR="008E5B0D" w:rsidRDefault="008E5B0D" w:rsidP="008E5B0D">
      <w:pPr>
        <w:pStyle w:val="a6"/>
        <w:spacing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</w:p>
    <w:p w:rsidR="008E5B0D" w:rsidRDefault="008E5B0D" w:rsidP="008E5B0D">
      <w:pPr>
        <w:pStyle w:val="a6"/>
        <w:spacing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  <w:r w:rsidRPr="00D62C11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lastRenderedPageBreak/>
        <w:t>Решение</w:t>
      </w:r>
    </w:p>
    <w:p w:rsidR="00973428" w:rsidRDefault="008E5B0D" w:rsidP="005D25B2">
      <w:pPr>
        <w:pStyle w:val="a6"/>
        <w:shd w:val="clear" w:color="auto" w:fill="FFFFFF"/>
        <w:tabs>
          <w:tab w:val="left" w:pos="142"/>
        </w:tabs>
        <w:spacing w:after="0" w:line="240" w:lineRule="auto"/>
        <w:ind w:left="142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drawing>
          <wp:inline distT="0" distB="0" distL="0" distR="0">
            <wp:extent cx="7053082" cy="602211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73" t="13526" r="21098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814" cy="602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4B" w:rsidRDefault="00F1654B" w:rsidP="003E6D48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</w:p>
    <w:p w:rsidR="00F1654B" w:rsidRPr="00586566" w:rsidRDefault="00F1654B" w:rsidP="00F1654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9"/>
          <w:szCs w:val="29"/>
        </w:rPr>
      </w:pP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Диагональ правильной четырёхугольной призмы равна </w:t>
      </w:r>
      <w:r w:rsidRPr="00586566">
        <w:rPr>
          <w:rStyle w:val="gxs-number"/>
          <w:rFonts w:ascii="MathJax_Main" w:hAnsi="MathJax_Main"/>
          <w:b/>
          <w:color w:val="76A900"/>
          <w:sz w:val="30"/>
          <w:szCs w:val="30"/>
          <w:shd w:val="clear" w:color="auto" w:fill="FFFFFF"/>
        </w:rPr>
        <w:t>16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</w:t>
      </w:r>
      <w:r w:rsidRPr="00586566">
        <w:rPr>
          <w:rStyle w:val="gxst-emph"/>
          <w:rFonts w:ascii="Arial" w:hAnsi="Arial" w:cs="Arial"/>
          <w:b/>
          <w:bCs/>
          <w:color w:val="76A900"/>
          <w:sz w:val="29"/>
          <w:szCs w:val="29"/>
          <w:shd w:val="clear" w:color="auto" w:fill="FFFFFF"/>
        </w:rPr>
        <w:t>см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 и образует с боковой гранью угол </w:t>
      </w:r>
      <w:r w:rsidRPr="00586566">
        <w:rPr>
          <w:rStyle w:val="mn"/>
          <w:rFonts w:ascii="MathJax_Main" w:hAnsi="MathJax_Main" w:cs="Arial"/>
          <w:b/>
          <w:color w:val="76A900"/>
          <w:sz w:val="36"/>
          <w:szCs w:val="36"/>
          <w:bdr w:val="none" w:sz="0" w:space="0" w:color="auto" w:frame="1"/>
          <w:shd w:val="clear" w:color="auto" w:fill="FFFFFF"/>
        </w:rPr>
        <w:t>30</w:t>
      </w:r>
      <w:r w:rsidRPr="00586566">
        <w:rPr>
          <w:rStyle w:val="mi"/>
          <w:rFonts w:ascii="MathJax_Main" w:hAnsi="MathJax_Main" w:cs="Arial"/>
          <w:b/>
          <w:color w:val="76A900"/>
          <w:sz w:val="36"/>
          <w:szCs w:val="36"/>
          <w:bdr w:val="none" w:sz="0" w:space="0" w:color="auto" w:frame="1"/>
          <w:shd w:val="clear" w:color="auto" w:fill="FFFFFF"/>
        </w:rPr>
        <w:t>°</w:t>
      </w:r>
      <w:r w:rsidRPr="00586566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. Вычисли площадь основания призмы.</w:t>
      </w:r>
    </w:p>
    <w:p w:rsid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hAnsi="Arial" w:cs="Arial"/>
          <w:color w:val="4E4E3F"/>
          <w:sz w:val="29"/>
          <w:szCs w:val="29"/>
          <w:shd w:val="clear" w:color="auto" w:fill="FFFFFF"/>
        </w:rPr>
      </w:pPr>
    </w:p>
    <w:p w:rsid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  <w:r w:rsidRPr="00F1654B"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  <w:t>Решение.</w:t>
      </w:r>
    </w:p>
    <w:p w:rsidR="00F1654B" w:rsidRP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hAnsi="Arial" w:cs="Arial"/>
          <w:b/>
          <w:color w:val="4E4E3F"/>
          <w:sz w:val="29"/>
          <w:szCs w:val="29"/>
          <w:shd w:val="clear" w:color="auto" w:fill="FFFFFF"/>
        </w:rPr>
      </w:pPr>
    </w:p>
    <w:p w:rsidR="00F1654B" w:rsidRP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Углом между диагональю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DF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 и боковой гранью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DKGC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 является угол между наклонной и её проекцией на эту плоскость.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FG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 — перпендикуляр к плоскости </w:t>
      </w:r>
      <w:r>
        <w:rPr>
          <w:rStyle w:val="mi"/>
          <w:rFonts w:ascii="MathJax_Math-italic" w:hAnsi="MathJax_Math-italic" w:cs="Arial"/>
          <w:color w:val="76A900"/>
          <w:sz w:val="36"/>
          <w:szCs w:val="36"/>
          <w:bdr w:val="none" w:sz="0" w:space="0" w:color="auto" w:frame="1"/>
          <w:shd w:val="clear" w:color="auto" w:fill="FFFFFF"/>
        </w:rPr>
        <w:t>DKGC</w:t>
      </w:r>
      <w:r>
        <w:rPr>
          <w:rFonts w:ascii="Arial" w:hAnsi="Arial" w:cs="Arial"/>
          <w:color w:val="4E4E3F"/>
          <w:sz w:val="29"/>
          <w:szCs w:val="29"/>
          <w:shd w:val="clear" w:color="auto" w:fill="FFFFFF"/>
        </w:rPr>
        <w:t>.</w:t>
      </w:r>
    </w:p>
    <w:p w:rsid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lastRenderedPageBreak/>
        <w:drawing>
          <wp:inline distT="0" distB="0" distL="0" distR="0">
            <wp:extent cx="1994945" cy="2872857"/>
            <wp:effectExtent l="19050" t="0" r="53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13" t="23238" r="58396" b="40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49" cy="28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</w:p>
    <w:p w:rsidR="00F1654B" w:rsidRDefault="00F1654B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  <w:r w:rsidRPr="00F1654B">
        <w:rPr>
          <w:rFonts w:ascii="Arial" w:eastAsia="Times New Roman" w:hAnsi="Arial" w:cs="Arial"/>
          <w:color w:val="4E4E3F"/>
          <w:sz w:val="29"/>
          <w:szCs w:val="29"/>
        </w:rPr>
        <w:drawing>
          <wp:inline distT="0" distB="0" distL="0" distR="0">
            <wp:extent cx="6822478" cy="3287210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513" t="60199" r="34424" b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06" cy="32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8D" w:rsidRDefault="00D25E8D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</w:p>
    <w:p w:rsidR="00D25E8D" w:rsidRDefault="00D25E8D" w:rsidP="00F1654B">
      <w:pPr>
        <w:pStyle w:val="a6"/>
        <w:shd w:val="clear" w:color="auto" w:fill="FFFFFF"/>
        <w:spacing w:after="0" w:line="240" w:lineRule="auto"/>
        <w:ind w:left="502"/>
        <w:rPr>
          <w:rFonts w:ascii="Arial" w:eastAsia="Times New Roman" w:hAnsi="Arial" w:cs="Arial"/>
          <w:color w:val="4E4E3F"/>
          <w:sz w:val="29"/>
          <w:szCs w:val="29"/>
        </w:rPr>
      </w:pPr>
      <w:r>
        <w:rPr>
          <w:rFonts w:ascii="Arial" w:eastAsia="Times New Roman" w:hAnsi="Arial" w:cs="Arial"/>
          <w:noProof/>
          <w:color w:val="4E4E3F"/>
          <w:sz w:val="29"/>
          <w:szCs w:val="29"/>
        </w:rPr>
        <w:drawing>
          <wp:inline distT="0" distB="0" distL="0" distR="0">
            <wp:extent cx="7039812" cy="2615879"/>
            <wp:effectExtent l="19050" t="0" r="8688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973" t="41394" r="34811" b="3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12" cy="26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E8D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90F17"/>
    <w:rsid w:val="000A740E"/>
    <w:rsid w:val="0012089B"/>
    <w:rsid w:val="00135C2B"/>
    <w:rsid w:val="00207F2A"/>
    <w:rsid w:val="002618DC"/>
    <w:rsid w:val="00362020"/>
    <w:rsid w:val="003E6D48"/>
    <w:rsid w:val="00492332"/>
    <w:rsid w:val="004B374B"/>
    <w:rsid w:val="004B41C6"/>
    <w:rsid w:val="00586566"/>
    <w:rsid w:val="005D25B2"/>
    <w:rsid w:val="005E13BA"/>
    <w:rsid w:val="006127CB"/>
    <w:rsid w:val="006C609D"/>
    <w:rsid w:val="007609F4"/>
    <w:rsid w:val="00775904"/>
    <w:rsid w:val="008E5B0D"/>
    <w:rsid w:val="008E7B36"/>
    <w:rsid w:val="00973428"/>
    <w:rsid w:val="009B1E9F"/>
    <w:rsid w:val="00BB6127"/>
    <w:rsid w:val="00CD1E7B"/>
    <w:rsid w:val="00D25E8D"/>
    <w:rsid w:val="00D62C11"/>
    <w:rsid w:val="00F1654B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30</cp:revision>
  <dcterms:created xsi:type="dcterms:W3CDTF">2020-03-26T13:08:00Z</dcterms:created>
  <dcterms:modified xsi:type="dcterms:W3CDTF">2020-05-03T19:15:00Z</dcterms:modified>
</cp:coreProperties>
</file>