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9C" w:rsidRPr="0033079C" w:rsidRDefault="0033079C" w:rsidP="0033079C">
      <w:pPr>
        <w:spacing w:after="160" w:line="259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33079C" w:rsidRPr="0033079C" w:rsidRDefault="0033079C" w:rsidP="0033079C">
      <w:pPr>
        <w:spacing w:after="160" w:line="259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Тема гражданской войны в романе М. Шолохова «Тихий Дон» </w:t>
      </w:r>
    </w:p>
    <w:p w:rsidR="0033079C" w:rsidRPr="0033079C" w:rsidRDefault="0033079C" w:rsidP="0033079C">
      <w:pPr>
        <w:spacing w:after="160" w:line="259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«Мутным стал ты, батюшка тихий Дон…»"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Роман М. Шолохова «Тихий Дон» - произведение, носящее исторический характер. Здесь автор поднимает вопрос о том, что есть война в жизни простых людей. Особенно, если речь идёт о войне внутри одного государства.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Шолохов исторически достоверно рисует картину военных действий на Дону. В предисловии к английскому изданию романа он писал: «Я был бы счастлив, если бы в описании чужой для европейцев жизни донских казаков читатель-англичанин рассмотрел и 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другое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: те колоссальные сдвиги в быту, жизни и человеческой психологии, которые произошли в результате войны и революции».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Шолохов усмотрел в Гражданской войне и в революции двойственность положения казаков, которые долгое время не могли определить своё место в этих событиях. Их ставят перед выбором, белые или красные, и так все ищут свою правду, убивая друг друга.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Оказавшись у красных, Григорий видит жестокость, непримиримость, жажду крови врагов. Война разрушает все: налаженную жизнь семей, мирный труд, отнимает последнее, убивает любовь. Григорий понимает, что на самом деле не правду ищут обезумевшие от крови люди, а творится на Дону настоящая смута.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Гибнут и мучаются люди на Дону, под влиянием событий разрушаются не просто социальные связи в хуторе, постепенно рушатся нравственные устои. И прежде всего это отражается на тех, кто не воюет и не рвётся к власти, кто в эти трудные годы мужественно противостоит ударам судьбы и стремится сохранить домашний очаг, детей как непреходящую, общечеловеческую ценность.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Война разрушает все: налаженную жизнь семей, мирный труд, отнимает последнее, убивает любовь. Герои Шолохова Григорий и Петр Мелеховы, Степан Астахов, Кошевой, практически все мужское население втянуты в битвы, смысл которых им непонятен. Жизнь на хуторе дарит им много радости, красоты, надежд, возможностей. Война же – только лишения и смерть. Гражданская война – это, обусловленная глубокими социальными, политическими, экономическими и др. противоречиями вооруженная борьба за власть между различными группами и слоями населения внутри какой-либо страны.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Большевики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Штокман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Бунчук видят страну исключительно как арену классовых битв, где люди – как оловянные солдатики в чужой игре, где жалость к человеку – преступление. Тяготы войны 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ложатся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прежде всего на плечи мирного населения, простых людей; голодать и умирать – им, а не комиссарам. Бунчук устраивает самосуд над Калмыковым, а в свое оправданье говорит: «Они нас или мы их!.. Середки 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нету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». Ненависть ослепляет, никто не хочет остановиться и подумать, безнаказанность развязывает руки. Григорий становится свидетелем того, как комиссар Малкин садистски издевается над населением в захваченной станице. Видит страшные картины разбоя бойцов Тираспольского отряда 2-й Социалистической армии, которые грабят хутора и насилуют женщин.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Мелехов не случайно мечется между двумя воюющими сторонами. Везде он наталкивается на насилие и жестокость, 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которые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может принять. Подтелков приказывает казнить пленных, и казаки, забыв про воинскую честь, рубят безоружных людей. Они выполнили приказ, но когда Григорий понял, что рубил пленных, он впадает в исступление: «Кого же рубил!.. Братцы, нет мне прощения! Зарубите, ради бога… в бога мать… Смерти… предайте!»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Христоня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оттаскивая «взбесившегося» Мелехова от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Подтелкова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 горечью говорит: «Господи Боже, что делается с людьми?» А подъесаул Шеин, уже понявший суть происходящего, пророчески обещает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Подтелкову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что «казаки очнутся – и тебя же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повесют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». Мать упрекает Григория за то, что он участвовал в казни пленных матросов, но он и сам признается, каким жестоким стал на войне: «детву и ту не жалею». Уйдя от красных, Григорий прибивается к белым, где видит казнь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Подтелкова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Мелехов говорит ему: «Под 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Глубокой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бой помнишь? Помнишь, как офицеров стреляли?.. По твоему приказу стреляли! А?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Теперича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тебе отрыгивается! Ну не 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тужи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! Не одному тебе чужие шкуры дубить! Отходился ты, председатель Донского совнаркома!»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Война озлобляет и разъединяет людей. Григорий замечает, что из сознания исчезают понятия «брат», «честь», «отечество». Распадается веками крепкое сообщество казаков. Теперь – каждый за себя и за свою семью. Кошевой, пользуясь своей властью, решил казнить местного богатея Мирона Коршунова. Сын Мирона, Митька, мстит за отца и убивает мать Кошевого. Кошевой убивает Петра Мелехова, его жена Дарья застрелила Ивана Алексеевича. Кошевой за смерть матери мстит уже всему хутору Татарскому: уезжая, поджигает «подряд семь домов».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lastRenderedPageBreak/>
        <w:t>Практическая работа.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В рядах казаков немало агитаторов. (Зачитайте эпизоды из романа)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-т.2, часть 4,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гл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15 (речь Ивана Алексеевича в пользу большевиков)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-т.2, часть 4, гл.17 (речь Бунчука в пользу большевиков)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-т.2, часть 5, гл.2 (речь Изварина о создании своей армии на Дону,</w:t>
      </w:r>
      <w:proofErr w:type="gramEnd"/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речь </w:t>
      </w:r>
      <w:proofErr w:type="spell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Подтелкова</w:t>
      </w:r>
      <w:proofErr w:type="spell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пользу большевиков)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Зачитываются эпизоды гражданской войны: красный и белый террор (можно выбрать самые яркие эпизоды):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-т.2, часть 4, глава 17 (расстрел офицера Бунчуком) - красный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-т.2, часть 5, глава12,20 (убийство офицеров) - красный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2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, часть 5, глава 21 (бесчинство красных) - красный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-т.2, часть 5, глава 24 (неистовство белы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х-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 рассказа очевидца) - белый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-т.2, часть 5, глава 30 (казнь красноармейцев) - белый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-т.3, часть 6, глава 16 (красные в хуторе, поведение рыжебородого и его товарища - противопоставление) - красный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-т.3, часть 6, глава 22 (расстрел казаков) - красный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-т.3, часть 6, глава 44 (убийство матросов Григорием Мелеховым) - белый террор</w:t>
      </w:r>
    </w:p>
    <w:p w:rsidR="0033079C" w:rsidRPr="0033079C" w:rsidRDefault="0033079C" w:rsidP="0033079C">
      <w:pPr>
        <w:spacing w:after="160" w:line="259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-т.3, часть 6, в самом конце (расправа над большевиками)- белый террор  и т.п.</w:t>
      </w:r>
    </w:p>
    <w:p w:rsidR="0033079C" w:rsidRPr="0033079C" w:rsidRDefault="0033079C" w:rsidP="0033079C">
      <w:pPr>
        <w:spacing w:after="160" w:line="259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Вопросы:</w:t>
      </w:r>
    </w:p>
    <w:p w:rsidR="0033079C" w:rsidRPr="0033079C" w:rsidRDefault="0033079C" w:rsidP="0033079C">
      <w:pPr>
        <w:spacing w:after="160" w:line="259" w:lineRule="auto"/>
        <w:ind w:left="284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Как изменились казаки, как на них повлияла война? Почему началось дезертирство, непослушание?</w:t>
      </w:r>
    </w:p>
    <w:p w:rsidR="0033079C" w:rsidRPr="0033079C" w:rsidRDefault="0033079C" w:rsidP="0033079C">
      <w:pPr>
        <w:spacing w:after="160" w:line="259" w:lineRule="auto"/>
        <w:ind w:lef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2.Как вы объясните метание казаков из отряда в отряд? </w:t>
      </w:r>
    </w:p>
    <w:p w:rsidR="0033079C" w:rsidRPr="0033079C" w:rsidRDefault="0033079C" w:rsidP="0033079C">
      <w:pPr>
        <w:spacing w:after="160" w:line="259" w:lineRule="auto"/>
        <w:ind w:lef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3.На чьей стороне автор? Докажите.</w:t>
      </w:r>
      <w:bookmarkStart w:id="0" w:name="_GoBack"/>
      <w:bookmarkEnd w:id="0"/>
    </w:p>
    <w:p w:rsidR="0033079C" w:rsidRPr="0033079C" w:rsidRDefault="0033079C" w:rsidP="0033079C">
      <w:pPr>
        <w:spacing w:after="160" w:line="259" w:lineRule="auto"/>
        <w:ind w:lef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307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Задание на дом.</w:t>
      </w:r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Эссе на </w:t>
      </w:r>
      <w:proofErr w:type="gramStart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>тему</w:t>
      </w:r>
      <w:proofErr w:type="gramEnd"/>
      <w:r w:rsidRPr="0033079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«Какой предстала война в романе М.А. Шолохова «Тихий Дон»?»</w:t>
      </w:r>
    </w:p>
    <w:p w:rsidR="0033079C" w:rsidRPr="0033079C" w:rsidRDefault="0033079C" w:rsidP="0033079C">
      <w:pPr>
        <w:spacing w:after="160" w:line="259" w:lineRule="auto"/>
        <w:ind w:left="284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BB4EDA" w:rsidRPr="0033079C" w:rsidRDefault="00BB4EDA" w:rsidP="003307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4EDA" w:rsidRPr="0033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54AE"/>
    <w:multiLevelType w:val="hybridMultilevel"/>
    <w:tmpl w:val="CA301186"/>
    <w:lvl w:ilvl="0" w:tplc="B162AA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54"/>
    <w:rsid w:val="0033079C"/>
    <w:rsid w:val="00412054"/>
    <w:rsid w:val="00B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5020</Characters>
  <Application>Microsoft Office Word</Application>
  <DocSecurity>0</DocSecurity>
  <Lines>41</Lines>
  <Paragraphs>11</Paragraphs>
  <ScaleCrop>false</ScaleCrop>
  <Company>ПУ81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2</cp:revision>
  <dcterms:created xsi:type="dcterms:W3CDTF">2020-03-24T01:07:00Z</dcterms:created>
  <dcterms:modified xsi:type="dcterms:W3CDTF">2020-03-24T01:09:00Z</dcterms:modified>
</cp:coreProperties>
</file>