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FD7" w:rsidRDefault="00E95FD7" w:rsidP="00E95FD7">
      <w:r>
        <w:t>Преподаватель учебной дисциплины Физика Лелаус Е.Ф</w:t>
      </w:r>
    </w:p>
    <w:p w:rsidR="00E95FD7" w:rsidRDefault="00E95FD7" w:rsidP="00E95FD7">
      <w:pPr>
        <w:snapToGrid w:val="0"/>
        <w:rPr>
          <w:bCs/>
          <w:sz w:val="28"/>
          <w:szCs w:val="28"/>
        </w:rPr>
      </w:pPr>
      <w:r>
        <w:rPr>
          <w:sz w:val="28"/>
        </w:rPr>
        <w:t xml:space="preserve">      </w:t>
      </w:r>
      <w:r>
        <w:rPr>
          <w:bCs/>
          <w:sz w:val="28"/>
          <w:szCs w:val="28"/>
        </w:rPr>
        <w:t xml:space="preserve"> дата 19.03.2020г. </w:t>
      </w:r>
    </w:p>
    <w:p w:rsidR="00E95FD7" w:rsidRPr="006407E6" w:rsidRDefault="00E95FD7" w:rsidP="006407E6">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u w:val="single"/>
        </w:rPr>
      </w:pPr>
      <w:r>
        <w:rPr>
          <w:bCs/>
        </w:rPr>
        <w:t xml:space="preserve"> Профессия </w:t>
      </w:r>
      <w:r w:rsidRPr="00F522EE">
        <w:rPr>
          <w:u w:val="single"/>
        </w:rPr>
        <w:t>23.01.03. Автомеханик</w:t>
      </w:r>
    </w:p>
    <w:p w:rsidR="00E95FD7" w:rsidRDefault="00E95FD7" w:rsidP="00E95FD7">
      <w:pPr>
        <w:rPr>
          <w:sz w:val="28"/>
          <w:szCs w:val="28"/>
        </w:rPr>
      </w:pPr>
    </w:p>
    <w:p w:rsidR="006407E6" w:rsidRDefault="006407E6" w:rsidP="006407E6">
      <w:pPr>
        <w:snapToGrid w:val="0"/>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Тема </w:t>
      </w:r>
      <w:r>
        <w:rPr>
          <w:rFonts w:ascii="Times New Roman" w:hAnsi="Times New Roman" w:cs="Times New Roman"/>
          <w:color w:val="000000"/>
          <w:sz w:val="24"/>
          <w:szCs w:val="24"/>
        </w:rPr>
        <w:t>Фотоэлектрический эффект. Типы фотоэлементов</w:t>
      </w:r>
    </w:p>
    <w:p w:rsidR="006407E6" w:rsidRDefault="006407E6" w:rsidP="006407E6">
      <w:pPr>
        <w:snapToGrid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Содержание.   </w:t>
      </w:r>
      <w:r>
        <w:rPr>
          <w:rFonts w:ascii="Times New Roman" w:hAnsi="Times New Roman" w:cs="Times New Roman"/>
          <w:szCs w:val="28"/>
        </w:rPr>
        <w:t>Фотоэффект внешний и внутренний. Открытия А.Г. Столетова. Открытия  А.И. Иоффе. Схема опытов  А.Г. Столетова. Фотоэлектроны</w:t>
      </w:r>
      <w:proofErr w:type="gramStart"/>
      <w:r>
        <w:rPr>
          <w:rFonts w:ascii="Times New Roman" w:hAnsi="Times New Roman" w:cs="Times New Roman"/>
          <w:szCs w:val="28"/>
        </w:rPr>
        <w:t xml:space="preserve">.. </w:t>
      </w:r>
      <w:proofErr w:type="gramEnd"/>
      <w:r>
        <w:rPr>
          <w:rFonts w:ascii="Times New Roman" w:hAnsi="Times New Roman" w:cs="Times New Roman"/>
          <w:szCs w:val="28"/>
        </w:rPr>
        <w:t>Фототок. Законы Столетова. Уравнение Эйнштейна. Красная граница фотоэффекта. Фотоэлементы с внешним фотоэффектом. Устройство и принцип работы</w:t>
      </w:r>
      <w:proofErr w:type="gramStart"/>
      <w:r>
        <w:rPr>
          <w:rFonts w:ascii="Times New Roman" w:hAnsi="Times New Roman" w:cs="Times New Roman"/>
          <w:szCs w:val="28"/>
        </w:rPr>
        <w:t xml:space="preserve"> .</w:t>
      </w:r>
      <w:proofErr w:type="gramEnd"/>
      <w:r>
        <w:rPr>
          <w:rFonts w:ascii="Times New Roman" w:hAnsi="Times New Roman" w:cs="Times New Roman"/>
          <w:szCs w:val="28"/>
        </w:rPr>
        <w:t>Фотоэлементы с внутренним  фотоэффектом. Устройство и принцип работы</w:t>
      </w:r>
      <w:r>
        <w:rPr>
          <w:rFonts w:ascii="Times New Roman" w:eastAsia="Times New Roman" w:hAnsi="Times New Roman" w:cs="Times New Roman"/>
          <w:i/>
          <w:sz w:val="28"/>
          <w:szCs w:val="28"/>
        </w:rPr>
        <w:t xml:space="preserve"> </w:t>
      </w:r>
    </w:p>
    <w:p w:rsidR="006407E6" w:rsidRDefault="006407E6" w:rsidP="006407E6">
      <w:pPr>
        <w:rPr>
          <w:rFonts w:ascii="Times New Roman" w:eastAsia="Times New Roman" w:hAnsi="Times New Roman" w:cs="Times New Roman"/>
          <w:sz w:val="28"/>
          <w:szCs w:val="20"/>
        </w:rPr>
      </w:pPr>
      <w:r>
        <w:rPr>
          <w:rFonts w:ascii="Times New Roman" w:eastAsia="Times New Roman" w:hAnsi="Times New Roman" w:cs="Times New Roman"/>
          <w:sz w:val="28"/>
          <w:szCs w:val="28"/>
        </w:rPr>
        <w:t xml:space="preserve"> 1. Прочитать данную тему</w:t>
      </w:r>
      <w:r>
        <w:rPr>
          <w:rFonts w:ascii="Times New Roman" w:eastAsia="Times New Roman" w:hAnsi="Times New Roman" w:cs="Times New Roman"/>
          <w:sz w:val="28"/>
          <w:szCs w:val="20"/>
        </w:rPr>
        <w:t xml:space="preserve"> Физика В.Ф Дмитриева год издания 2014 </w:t>
      </w:r>
      <w:r>
        <w:rPr>
          <w:rFonts w:ascii="Times New Roman" w:hAnsi="Times New Roman" w:cs="Times New Roman"/>
          <w:bCs/>
          <w:sz w:val="28"/>
          <w:szCs w:val="20"/>
        </w:rPr>
        <w:t xml:space="preserve">   </w:t>
      </w:r>
      <w:proofErr w:type="spellStart"/>
      <w:proofErr w:type="gramStart"/>
      <w:r>
        <w:rPr>
          <w:rFonts w:ascii="Times New Roman" w:hAnsi="Times New Roman" w:cs="Times New Roman"/>
          <w:bCs/>
          <w:sz w:val="28"/>
          <w:szCs w:val="20"/>
        </w:rPr>
        <w:t>стр</w:t>
      </w:r>
      <w:proofErr w:type="spellEnd"/>
      <w:proofErr w:type="gramEnd"/>
      <w:r>
        <w:rPr>
          <w:rFonts w:ascii="Times New Roman" w:hAnsi="Times New Roman" w:cs="Times New Roman"/>
          <w:bCs/>
          <w:sz w:val="28"/>
          <w:szCs w:val="20"/>
        </w:rPr>
        <w:t xml:space="preserve"> 375-382</w:t>
      </w:r>
      <w:r>
        <w:rPr>
          <w:rFonts w:ascii="Times New Roman" w:eastAsia="Times New Roman" w:hAnsi="Times New Roman" w:cs="Times New Roman"/>
          <w:bCs/>
          <w:sz w:val="28"/>
          <w:szCs w:val="20"/>
        </w:rPr>
        <w:t xml:space="preserve">. </w:t>
      </w:r>
      <w:r>
        <w:rPr>
          <w:rFonts w:ascii="Times New Roman" w:eastAsia="Times New Roman" w:hAnsi="Times New Roman" w:cs="Times New Roman"/>
          <w:sz w:val="28"/>
          <w:szCs w:val="20"/>
        </w:rPr>
        <w:t xml:space="preserve">Ответить на вопросы стр.382 с 1-9 письменно.  Решить задачи стр.383 № 3-4 , с пояснением.  Ответы прислать по  </w:t>
      </w:r>
      <w:proofErr w:type="spellStart"/>
      <w:r>
        <w:rPr>
          <w:rFonts w:ascii="Times New Roman" w:eastAsia="Times New Roman" w:hAnsi="Times New Roman" w:cs="Times New Roman"/>
          <w:sz w:val="28"/>
          <w:szCs w:val="20"/>
          <w:lang w:val="en-US"/>
        </w:rPr>
        <w:t>Viber</w:t>
      </w:r>
      <w:proofErr w:type="spellEnd"/>
      <w:r>
        <w:rPr>
          <w:rFonts w:ascii="Times New Roman" w:eastAsia="Times New Roman" w:hAnsi="Times New Roman" w:cs="Times New Roman"/>
          <w:sz w:val="28"/>
          <w:szCs w:val="20"/>
        </w:rPr>
        <w:t>: 89029520758</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34"/>
          <w:szCs w:val="34"/>
        </w:rPr>
      </w:pPr>
      <w:r>
        <w:rPr>
          <w:rFonts w:ascii="Times New Roman" w:eastAsia="Times New Roman" w:hAnsi="Times New Roman" w:cs="Times New Roman"/>
          <w:b/>
          <w:bCs/>
          <w:color w:val="1D1D1B"/>
          <w:sz w:val="34"/>
          <w:szCs w:val="34"/>
        </w:rPr>
        <w:t>Теоретический материал для самостоятельного изучения</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color w:val="1D1D1B"/>
          <w:sz w:val="24"/>
          <w:szCs w:val="24"/>
        </w:rPr>
        <w:t>В начале 20-го века в физике произошла величайшая революция. Попытки объяснить наблюдаемые на опытах закономерности распределения энергии в спектрах теплового излучения оказались несостоятельными. Законы электромагнетизма Максвелла неожиданно «забастовали». Противоречия между опытом и практикой были разрешены немецким физиком Максом Планком.</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b/>
          <w:bCs/>
          <w:color w:val="1D1D1B"/>
          <w:sz w:val="24"/>
          <w:szCs w:val="24"/>
        </w:rPr>
        <w:t>Гипотеза Макса Планка:</w:t>
      </w:r>
      <w:r>
        <w:rPr>
          <w:rFonts w:ascii="Times New Roman" w:eastAsia="Times New Roman" w:hAnsi="Times New Roman" w:cs="Times New Roman"/>
          <w:color w:val="1D1D1B"/>
          <w:sz w:val="24"/>
          <w:szCs w:val="24"/>
        </w:rPr>
        <w:t> атомы испускают электромагнитную энергию не непрерывно, а отдельными порциями – квантами. Энергия</w:t>
      </w:r>
      <w:proofErr w:type="gramStart"/>
      <w:r>
        <w:rPr>
          <w:rFonts w:ascii="Times New Roman" w:eastAsia="Times New Roman" w:hAnsi="Times New Roman" w:cs="Times New Roman"/>
          <w:color w:val="1D1D1B"/>
          <w:sz w:val="24"/>
          <w:szCs w:val="24"/>
        </w:rPr>
        <w:t xml:space="preserve"> Е</w:t>
      </w:r>
      <w:proofErr w:type="gramEnd"/>
      <w:r>
        <w:rPr>
          <w:rFonts w:ascii="Times New Roman" w:eastAsia="Times New Roman" w:hAnsi="Times New Roman" w:cs="Times New Roman"/>
          <w:color w:val="1D1D1B"/>
          <w:sz w:val="24"/>
          <w:szCs w:val="24"/>
        </w:rPr>
        <w:t xml:space="preserve"> каждой порции прямо пропорциональна частоте ν излучения света: E = hν.   Коэффициент пропорциональности получил название постоянной Планка, и она равна:   </w:t>
      </w:r>
      <w:proofErr w:type="spellStart"/>
      <w:r>
        <w:rPr>
          <w:rFonts w:ascii="Times New Roman" w:eastAsia="Times New Roman" w:hAnsi="Times New Roman" w:cs="Times New Roman"/>
          <w:color w:val="1D1D1B"/>
          <w:sz w:val="24"/>
          <w:szCs w:val="24"/>
        </w:rPr>
        <w:t>h</w:t>
      </w:r>
      <w:proofErr w:type="spellEnd"/>
      <w:r>
        <w:rPr>
          <w:rFonts w:ascii="Times New Roman" w:eastAsia="Times New Roman" w:hAnsi="Times New Roman" w:cs="Times New Roman"/>
          <w:color w:val="1D1D1B"/>
          <w:sz w:val="24"/>
          <w:szCs w:val="24"/>
        </w:rPr>
        <w:t xml:space="preserve"> = 6,63 ∙ 10</w:t>
      </w:r>
      <w:r>
        <w:rPr>
          <w:rFonts w:ascii="Times New Roman" w:eastAsia="Times New Roman" w:hAnsi="Times New Roman" w:cs="Times New Roman"/>
          <w:color w:val="1D1D1B"/>
          <w:sz w:val="24"/>
          <w:szCs w:val="24"/>
          <w:vertAlign w:val="superscript"/>
        </w:rPr>
        <w:t>-34 </w:t>
      </w:r>
      <w:r>
        <w:rPr>
          <w:rFonts w:ascii="Times New Roman" w:eastAsia="Times New Roman" w:hAnsi="Times New Roman" w:cs="Times New Roman"/>
          <w:color w:val="1D1D1B"/>
          <w:sz w:val="24"/>
          <w:szCs w:val="24"/>
        </w:rPr>
        <w:t>Дж∙с.     После открытия Планка начала развиваться самая современная и глубокая физическая теория – квантовая физика.</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b/>
          <w:bCs/>
          <w:color w:val="1D1D1B"/>
          <w:sz w:val="24"/>
          <w:szCs w:val="24"/>
        </w:rPr>
        <w:t>Квантовая физика</w:t>
      </w:r>
      <w:r>
        <w:rPr>
          <w:rFonts w:ascii="Times New Roman" w:eastAsia="Times New Roman" w:hAnsi="Times New Roman" w:cs="Times New Roman"/>
          <w:color w:val="1D1D1B"/>
          <w:sz w:val="24"/>
          <w:szCs w:val="24"/>
        </w:rPr>
        <w:t> - раздел теоретической физики, в котором изучаются квантово-механические и квантово-полевые системы и законы их движения.                                    Поведение всех микрочастиц подчиняется квантовым законам. Но впервые квантовые свойства материи были обнаружены именно при исследовании излучения и поглощения света.</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color w:val="1D1D1B"/>
          <w:sz w:val="24"/>
          <w:szCs w:val="24"/>
        </w:rPr>
        <w:t xml:space="preserve"> В 1886 году немецкий физик Густав Людвиг Герц обнаружил явление электризации металлов при их освещении.                                                                                                     Явление вырывания электронов из вещества под действием света называется</w:t>
      </w:r>
      <w:r>
        <w:rPr>
          <w:rFonts w:ascii="Times New Roman" w:eastAsia="Times New Roman" w:hAnsi="Times New Roman" w:cs="Times New Roman"/>
          <w:b/>
          <w:bCs/>
          <w:color w:val="1D1D1B"/>
          <w:sz w:val="24"/>
          <w:szCs w:val="24"/>
        </w:rPr>
        <w:t> внешним фотоэлектрическим эффектом.</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b/>
          <w:bCs/>
          <w:color w:val="1D1D1B"/>
          <w:sz w:val="24"/>
          <w:szCs w:val="24"/>
        </w:rPr>
        <w:t>Законы фотоэффекта</w:t>
      </w:r>
      <w:r>
        <w:rPr>
          <w:rFonts w:ascii="Times New Roman" w:eastAsia="Times New Roman" w:hAnsi="Times New Roman" w:cs="Times New Roman"/>
          <w:color w:val="1D1D1B"/>
          <w:sz w:val="24"/>
          <w:szCs w:val="24"/>
        </w:rPr>
        <w:t xml:space="preserve"> были установлены в 1888 году профессором московского университета </w:t>
      </w:r>
      <w:r>
        <w:rPr>
          <w:rFonts w:ascii="Times New Roman" w:eastAsia="Times New Roman" w:hAnsi="Times New Roman" w:cs="Times New Roman"/>
          <w:b/>
          <w:bCs/>
          <w:color w:val="1D1D1B"/>
          <w:sz w:val="24"/>
          <w:szCs w:val="24"/>
        </w:rPr>
        <w:t xml:space="preserve">Александром Григорьевичем Столетовым. </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color w:val="1D1D1B"/>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r>
        <w:rPr>
          <w:rFonts w:ascii="Times New Roman" w:eastAsia="Times New Roman" w:hAnsi="Times New Roman" w:cs="Times New Roman"/>
          <w:noProof/>
          <w:color w:val="1D1D1B"/>
          <w:sz w:val="24"/>
          <w:szCs w:val="24"/>
        </w:rPr>
        <w:drawing>
          <wp:inline distT="0" distB="0" distL="0" distR="0">
            <wp:extent cx="2466975" cy="1849755"/>
            <wp:effectExtent l="19050" t="0" r="9525" b="0"/>
            <wp:docPr id="2" name="Рисунок 22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descr="images"/>
                    <pic:cNvPicPr>
                      <a:picLocks noChangeAspect="1" noChangeArrowheads="1"/>
                    </pic:cNvPicPr>
                  </pic:nvPicPr>
                  <pic:blipFill>
                    <a:blip r:embed="rId4"/>
                    <a:srcRect/>
                    <a:stretch>
                      <a:fillRect/>
                    </a:stretch>
                  </pic:blipFill>
                  <pic:spPr bwMode="auto">
                    <a:xfrm>
                      <a:off x="0" y="0"/>
                      <a:ext cx="2466975" cy="184975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1D1D1B"/>
          <w:sz w:val="24"/>
          <w:szCs w:val="24"/>
        </w:rPr>
        <w:drawing>
          <wp:inline distT="0" distB="0" distL="0" distR="0">
            <wp:extent cx="2552065" cy="1786255"/>
            <wp:effectExtent l="19050" t="0" r="635" b="0"/>
            <wp:docPr id="3" name="Рисунок 7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images"/>
                    <pic:cNvPicPr>
                      <a:picLocks noChangeAspect="1" noChangeArrowheads="1"/>
                    </pic:cNvPicPr>
                  </pic:nvPicPr>
                  <pic:blipFill>
                    <a:blip r:embed="rId5"/>
                    <a:srcRect/>
                    <a:stretch>
                      <a:fillRect/>
                    </a:stretch>
                  </pic:blipFill>
                  <pic:spPr bwMode="auto">
                    <a:xfrm>
                      <a:off x="0" y="0"/>
                      <a:ext cx="2552065" cy="1786255"/>
                    </a:xfrm>
                    <a:prstGeom prst="rect">
                      <a:avLst/>
                    </a:prstGeom>
                    <a:noFill/>
                    <a:ln w="9525">
                      <a:noFill/>
                      <a:miter lim="800000"/>
                      <a:headEnd/>
                      <a:tailEnd/>
                    </a:ln>
                  </pic:spPr>
                </pic:pic>
              </a:graphicData>
            </a:graphic>
          </wp:inline>
        </w:drawing>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i/>
          <w:iCs/>
          <w:color w:val="1D1D1B"/>
          <w:sz w:val="24"/>
          <w:szCs w:val="24"/>
        </w:rPr>
      </w:pPr>
      <w:r>
        <w:rPr>
          <w:rFonts w:ascii="Times New Roman" w:eastAsia="Times New Roman" w:hAnsi="Times New Roman" w:cs="Times New Roman"/>
          <w:i/>
          <w:iCs/>
          <w:color w:val="1D1D1B"/>
          <w:sz w:val="24"/>
          <w:szCs w:val="24"/>
        </w:rPr>
        <w:t>Схема установки для изучения законов фотоэффекта</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iCs/>
          <w:color w:val="1D1D1B"/>
          <w:sz w:val="24"/>
          <w:szCs w:val="24"/>
        </w:rPr>
      </w:pPr>
    </w:p>
    <w:p w:rsidR="006407E6" w:rsidRDefault="006407E6" w:rsidP="006407E6">
      <w:pPr>
        <w:shd w:val="clear" w:color="auto" w:fill="FFFFFF"/>
        <w:spacing w:before="100" w:beforeAutospacing="1" w:after="335" w:line="240" w:lineRule="auto"/>
        <w:jc w:val="both"/>
        <w:textAlignment w:val="top"/>
        <w:rPr>
          <w:rFonts w:ascii="Times New Roman" w:eastAsia="Times New Roman" w:hAnsi="Times New Roman" w:cs="Times New Roman"/>
          <w:iCs/>
          <w:color w:val="1D1D1B"/>
          <w:sz w:val="24"/>
          <w:szCs w:val="24"/>
        </w:rPr>
      </w:pPr>
      <w:r>
        <w:rPr>
          <w:rFonts w:ascii="Times New Roman" w:eastAsia="Times New Roman" w:hAnsi="Times New Roman" w:cs="Times New Roman"/>
          <w:iCs/>
          <w:color w:val="1D1D1B"/>
          <w:sz w:val="24"/>
          <w:szCs w:val="24"/>
        </w:rPr>
        <w:t xml:space="preserve">( </w:t>
      </w:r>
      <w:r>
        <w:rPr>
          <w:rFonts w:ascii="Times New Roman" w:eastAsia="Times New Roman" w:hAnsi="Times New Roman" w:cs="Times New Roman"/>
          <w:sz w:val="28"/>
          <w:szCs w:val="20"/>
        </w:rPr>
        <w:t xml:space="preserve"> В.Ф Дмитриева учебник Физика год издания 2014 </w:t>
      </w:r>
      <w:r>
        <w:rPr>
          <w:rFonts w:ascii="Times New Roman" w:hAnsi="Times New Roman" w:cs="Times New Roman"/>
          <w:bCs/>
          <w:sz w:val="28"/>
          <w:szCs w:val="20"/>
        </w:rPr>
        <w:t xml:space="preserve">  </w:t>
      </w:r>
      <w:proofErr w:type="spellStart"/>
      <w:proofErr w:type="gramStart"/>
      <w:r>
        <w:rPr>
          <w:rFonts w:ascii="Times New Roman" w:hAnsi="Times New Roman" w:cs="Times New Roman"/>
          <w:bCs/>
          <w:sz w:val="28"/>
          <w:szCs w:val="20"/>
        </w:rPr>
        <w:t>стр</w:t>
      </w:r>
      <w:proofErr w:type="spellEnd"/>
      <w:proofErr w:type="gramEnd"/>
      <w:r>
        <w:rPr>
          <w:rFonts w:ascii="Times New Roman" w:hAnsi="Times New Roman" w:cs="Times New Roman"/>
          <w:bCs/>
          <w:sz w:val="28"/>
          <w:szCs w:val="20"/>
        </w:rPr>
        <w:t xml:space="preserve"> 376. 5 -6 абзац  описание опыта  рис 20.1)</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b/>
          <w:bCs/>
          <w:color w:val="1D1D1B"/>
          <w:sz w:val="24"/>
          <w:szCs w:val="24"/>
        </w:rPr>
        <w:t>Первый закон фотоэффекта:</w:t>
      </w:r>
      <w:r>
        <w:rPr>
          <w:rFonts w:ascii="Times New Roman" w:eastAsia="Times New Roman" w:hAnsi="Times New Roman" w:cs="Times New Roman"/>
          <w:color w:val="1D1D1B"/>
          <w:sz w:val="24"/>
          <w:szCs w:val="24"/>
        </w:rPr>
        <w:t> фототок насыщения - максимальное число фотоэлектронов, вырываемых из вещества за единицу времени, - прямо пропорционален интенсивности падающего излучения.</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color w:val="1D1D1B"/>
          <w:sz w:val="24"/>
          <w:szCs w:val="24"/>
        </w:rPr>
        <w:pict>
          <v:shape id="_x0000_i1026" type="#_x0000_t75" alt="" style="width:24.3pt;height:24.3pt"/>
        </w:pict>
      </w:r>
      <w:r>
        <w:rPr>
          <w:rFonts w:ascii="Times New Roman" w:eastAsia="Times New Roman" w:hAnsi="Times New Roman" w:cs="Times New Roman"/>
          <w:noProof/>
          <w:color w:val="1D1D1B"/>
          <w:sz w:val="24"/>
          <w:szCs w:val="24"/>
        </w:rPr>
        <w:drawing>
          <wp:inline distT="0" distB="0" distL="0" distR="0">
            <wp:extent cx="2998470" cy="1520190"/>
            <wp:effectExtent l="19050" t="0" r="0" b="0"/>
            <wp:docPr id="5" name="Рисунок 22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images"/>
                    <pic:cNvPicPr>
                      <a:picLocks noChangeAspect="1" noChangeArrowheads="1"/>
                    </pic:cNvPicPr>
                  </pic:nvPicPr>
                  <pic:blipFill>
                    <a:blip r:embed="rId6"/>
                    <a:srcRect/>
                    <a:stretch>
                      <a:fillRect/>
                    </a:stretch>
                  </pic:blipFill>
                  <pic:spPr bwMode="auto">
                    <a:xfrm>
                      <a:off x="0" y="0"/>
                      <a:ext cx="2998470" cy="1520190"/>
                    </a:xfrm>
                    <a:prstGeom prst="rect">
                      <a:avLst/>
                    </a:prstGeom>
                    <a:noFill/>
                    <a:ln w="9525">
                      <a:noFill/>
                      <a:miter lim="800000"/>
                      <a:headEnd/>
                      <a:tailEnd/>
                    </a:ln>
                  </pic:spPr>
                </pic:pic>
              </a:graphicData>
            </a:graphic>
          </wp:inline>
        </w:drawing>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i/>
          <w:iCs/>
          <w:color w:val="1D1D1B"/>
          <w:sz w:val="24"/>
          <w:szCs w:val="24"/>
        </w:rPr>
        <w:t>Зависимость силы тока от приложенного напряжения</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color w:val="1D1D1B"/>
          <w:sz w:val="24"/>
          <w:szCs w:val="24"/>
        </w:rPr>
        <w:t>Увеличение интенсивности света означает увеличение числа падающих фотонов, которые выбивают с поверхности металла больше электронов.</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b/>
          <w:bCs/>
          <w:color w:val="1D1D1B"/>
          <w:sz w:val="24"/>
          <w:szCs w:val="24"/>
        </w:rPr>
        <w:t>Второй закон фотоэффекта:</w:t>
      </w:r>
      <w:r>
        <w:rPr>
          <w:rFonts w:ascii="Times New Roman" w:eastAsia="Times New Roman" w:hAnsi="Times New Roman" w:cs="Times New Roman"/>
          <w:color w:val="1D1D1B"/>
          <w:sz w:val="24"/>
          <w:szCs w:val="24"/>
        </w:rPr>
        <w:t> максимальная кинетическая энергия фотоэлектронов не зависит от интенсивности падающего излучения и линейно возрастает с увеличением частоты падающего излучения.</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b/>
          <w:bCs/>
          <w:color w:val="1D1D1B"/>
          <w:sz w:val="24"/>
          <w:szCs w:val="24"/>
        </w:rPr>
        <w:t>Третий закон фотоэффекта:</w:t>
      </w:r>
      <w:r>
        <w:rPr>
          <w:rFonts w:ascii="Times New Roman" w:eastAsia="Times New Roman" w:hAnsi="Times New Roman" w:cs="Times New Roman"/>
          <w:color w:val="1D1D1B"/>
          <w:sz w:val="24"/>
          <w:szCs w:val="24"/>
        </w:rPr>
        <w:t> для каждого вещества существует граничная частота такая, что излучение меньшей частоты не вызывает фотоэффекта, какой бы ни была интенсивность падающего излучения. Эта минимальная частота излучения называется </w:t>
      </w:r>
      <w:r>
        <w:rPr>
          <w:rFonts w:ascii="Times New Roman" w:eastAsia="Times New Roman" w:hAnsi="Times New Roman" w:cs="Times New Roman"/>
          <w:b/>
          <w:bCs/>
          <w:color w:val="1D1D1B"/>
          <w:sz w:val="24"/>
          <w:szCs w:val="24"/>
        </w:rPr>
        <w:t xml:space="preserve">красной границей </w:t>
      </w:r>
      <w:r>
        <w:rPr>
          <w:rFonts w:ascii="Times New Roman" w:eastAsia="Times New Roman" w:hAnsi="Times New Roman" w:cs="Times New Roman"/>
          <w:color w:val="1D1D1B"/>
          <w:sz w:val="24"/>
          <w:szCs w:val="24"/>
        </w:rPr>
        <w:t>фотоэффекта.</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color w:val="1D1D1B"/>
          <w:sz w:val="24"/>
          <w:szCs w:val="24"/>
        </w:rPr>
        <w:t>hν</w:t>
      </w:r>
      <w:r>
        <w:rPr>
          <w:rFonts w:ascii="Times New Roman" w:eastAsia="Times New Roman" w:hAnsi="Times New Roman" w:cs="Times New Roman"/>
          <w:color w:val="1D1D1B"/>
          <w:sz w:val="24"/>
          <w:szCs w:val="24"/>
          <w:vertAlign w:val="subscript"/>
        </w:rPr>
        <w:t>min </w:t>
      </w:r>
      <w:r>
        <w:rPr>
          <w:rFonts w:ascii="Times New Roman" w:eastAsia="Times New Roman" w:hAnsi="Times New Roman" w:cs="Times New Roman"/>
          <w:color w:val="1D1D1B"/>
          <w:sz w:val="24"/>
          <w:szCs w:val="24"/>
        </w:rPr>
        <w:t xml:space="preserve">= </w:t>
      </w:r>
      <w:proofErr w:type="spellStart"/>
      <w:proofErr w:type="gramStart"/>
      <w:r>
        <w:rPr>
          <w:rFonts w:ascii="Times New Roman" w:eastAsia="Times New Roman" w:hAnsi="Times New Roman" w:cs="Times New Roman"/>
          <w:color w:val="1D1D1B"/>
          <w:sz w:val="24"/>
          <w:szCs w:val="24"/>
        </w:rPr>
        <w:t>A</w:t>
      </w:r>
      <w:proofErr w:type="gramEnd"/>
      <w:r>
        <w:rPr>
          <w:rFonts w:ascii="Times New Roman" w:eastAsia="Times New Roman" w:hAnsi="Times New Roman" w:cs="Times New Roman"/>
          <w:color w:val="1D1D1B"/>
          <w:sz w:val="24"/>
          <w:szCs w:val="24"/>
          <w:vertAlign w:val="subscript"/>
        </w:rPr>
        <w:t>в</w:t>
      </w:r>
      <w:proofErr w:type="spellEnd"/>
      <w:r>
        <w:rPr>
          <w:rFonts w:ascii="Times New Roman" w:eastAsia="Times New Roman" w:hAnsi="Times New Roman" w:cs="Times New Roman"/>
          <w:color w:val="1D1D1B"/>
          <w:sz w:val="24"/>
          <w:szCs w:val="24"/>
          <w:vertAlign w:val="subscript"/>
        </w:rPr>
        <w:t xml:space="preserve">                </w:t>
      </w:r>
      <w:r>
        <w:rPr>
          <w:rFonts w:ascii="Times New Roman" w:eastAsia="Times New Roman" w:hAnsi="Times New Roman" w:cs="Times New Roman"/>
          <w:color w:val="1D1D1B"/>
          <w:sz w:val="24"/>
          <w:szCs w:val="24"/>
        </w:rPr>
        <w:t>λкр=</w:t>
      </w:r>
      <w:r>
        <w:rPr>
          <w:rFonts w:ascii="Times New Roman" w:eastAsia="Times New Roman" w:hAnsi="Times New Roman" w:cs="Times New Roman"/>
          <w:color w:val="1D1D1B"/>
          <w:sz w:val="24"/>
          <w:szCs w:val="24"/>
          <w:vertAlign w:val="subscript"/>
        </w:rPr>
        <w:t xml:space="preserve"> </w:t>
      </w:r>
      <w:proofErr w:type="spellStart"/>
      <w:r>
        <w:rPr>
          <w:rFonts w:ascii="Times New Roman" w:eastAsia="Times New Roman" w:hAnsi="Times New Roman" w:cs="Times New Roman"/>
          <w:color w:val="1D1D1B"/>
          <w:sz w:val="24"/>
          <w:szCs w:val="24"/>
        </w:rPr>
        <w:t>h</w:t>
      </w:r>
      <w:proofErr w:type="spellEnd"/>
      <w:r>
        <w:rPr>
          <w:rFonts w:ascii="Times New Roman" w:eastAsia="Times New Roman" w:hAnsi="Times New Roman" w:cs="Times New Roman"/>
          <w:color w:val="1D1D1B"/>
          <w:sz w:val="24"/>
          <w:szCs w:val="24"/>
        </w:rPr>
        <w:t xml:space="preserve"> с/ </w:t>
      </w:r>
      <w:proofErr w:type="spellStart"/>
      <w:r>
        <w:rPr>
          <w:rFonts w:ascii="Times New Roman" w:eastAsia="Times New Roman" w:hAnsi="Times New Roman" w:cs="Times New Roman"/>
          <w:color w:val="1D1D1B"/>
          <w:sz w:val="24"/>
          <w:szCs w:val="24"/>
        </w:rPr>
        <w:t>А</w:t>
      </w:r>
      <w:r>
        <w:rPr>
          <w:rFonts w:ascii="Times New Roman" w:eastAsia="Times New Roman" w:hAnsi="Times New Roman" w:cs="Times New Roman"/>
          <w:color w:val="1D1D1B"/>
          <w:sz w:val="24"/>
          <w:szCs w:val="24"/>
          <w:vertAlign w:val="subscript"/>
        </w:rPr>
        <w:t>в</w:t>
      </w:r>
      <w:proofErr w:type="spellEnd"/>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color w:val="1D1D1B"/>
          <w:sz w:val="24"/>
          <w:szCs w:val="24"/>
        </w:rPr>
        <w:t xml:space="preserve">где </w:t>
      </w:r>
      <w:proofErr w:type="spellStart"/>
      <w:r>
        <w:rPr>
          <w:rFonts w:ascii="Times New Roman" w:eastAsia="Times New Roman" w:hAnsi="Times New Roman" w:cs="Times New Roman"/>
          <w:color w:val="1D1D1B"/>
          <w:sz w:val="24"/>
          <w:szCs w:val="24"/>
        </w:rPr>
        <w:t>А</w:t>
      </w:r>
      <w:r>
        <w:rPr>
          <w:rFonts w:ascii="Times New Roman" w:eastAsia="Times New Roman" w:hAnsi="Times New Roman" w:cs="Times New Roman"/>
          <w:color w:val="1D1D1B"/>
          <w:sz w:val="24"/>
          <w:szCs w:val="24"/>
          <w:vertAlign w:val="subscript"/>
        </w:rPr>
        <w:t>в</w:t>
      </w:r>
      <w:proofErr w:type="spellEnd"/>
      <w:r>
        <w:rPr>
          <w:rFonts w:ascii="Times New Roman" w:eastAsia="Times New Roman" w:hAnsi="Times New Roman" w:cs="Times New Roman"/>
          <w:color w:val="1D1D1B"/>
          <w:sz w:val="24"/>
          <w:szCs w:val="24"/>
          <w:vertAlign w:val="subscript"/>
        </w:rPr>
        <w:t> </w:t>
      </w:r>
      <w:r>
        <w:rPr>
          <w:rFonts w:ascii="Times New Roman" w:eastAsia="Times New Roman" w:hAnsi="Times New Roman" w:cs="Times New Roman"/>
          <w:color w:val="1D1D1B"/>
          <w:sz w:val="24"/>
          <w:szCs w:val="24"/>
        </w:rPr>
        <w:t>– работа выхода электронов;</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proofErr w:type="spellStart"/>
      <w:r>
        <w:rPr>
          <w:rFonts w:ascii="Times New Roman" w:eastAsia="Times New Roman" w:hAnsi="Times New Roman" w:cs="Times New Roman"/>
          <w:color w:val="1D1D1B"/>
          <w:sz w:val="24"/>
          <w:szCs w:val="24"/>
        </w:rPr>
        <w:lastRenderedPageBreak/>
        <w:t>h</w:t>
      </w:r>
      <w:proofErr w:type="spellEnd"/>
      <w:r>
        <w:rPr>
          <w:rFonts w:ascii="Times New Roman" w:eastAsia="Times New Roman" w:hAnsi="Times New Roman" w:cs="Times New Roman"/>
          <w:color w:val="1D1D1B"/>
          <w:sz w:val="24"/>
          <w:szCs w:val="24"/>
        </w:rPr>
        <w:t xml:space="preserve"> – постоянная Планка;</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color w:val="1D1D1B"/>
          <w:sz w:val="24"/>
          <w:szCs w:val="24"/>
        </w:rPr>
        <w:t>ν</w:t>
      </w:r>
      <w:r>
        <w:rPr>
          <w:rFonts w:ascii="Times New Roman" w:eastAsia="Times New Roman" w:hAnsi="Times New Roman" w:cs="Times New Roman"/>
          <w:color w:val="1D1D1B"/>
          <w:sz w:val="24"/>
          <w:szCs w:val="24"/>
          <w:vertAlign w:val="subscript"/>
        </w:rPr>
        <w:t>min</w:t>
      </w:r>
      <w:r>
        <w:rPr>
          <w:rFonts w:ascii="Times New Roman" w:eastAsia="Times New Roman" w:hAnsi="Times New Roman" w:cs="Times New Roman"/>
          <w:color w:val="1D1D1B"/>
          <w:sz w:val="24"/>
          <w:szCs w:val="24"/>
        </w:rPr>
        <w:t> - частота излучения, соответствующая красной границе фотоэффекта;</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proofErr w:type="gramStart"/>
      <w:r>
        <w:rPr>
          <w:rFonts w:ascii="Times New Roman" w:eastAsia="Times New Roman" w:hAnsi="Times New Roman" w:cs="Times New Roman"/>
          <w:color w:val="1D1D1B"/>
          <w:sz w:val="24"/>
          <w:szCs w:val="24"/>
        </w:rPr>
        <w:t>с</w:t>
      </w:r>
      <w:proofErr w:type="gramEnd"/>
      <w:r>
        <w:rPr>
          <w:rFonts w:ascii="Times New Roman" w:eastAsia="Times New Roman" w:hAnsi="Times New Roman" w:cs="Times New Roman"/>
          <w:color w:val="1D1D1B"/>
          <w:sz w:val="24"/>
          <w:szCs w:val="24"/>
        </w:rPr>
        <w:t xml:space="preserve"> – скорость света;</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color w:val="1D1D1B"/>
          <w:sz w:val="24"/>
          <w:szCs w:val="24"/>
        </w:rPr>
        <w:t>λкр – длина волны, соответствующая красной границе</w:t>
      </w:r>
      <w:r>
        <w:rPr>
          <w:rFonts w:ascii="Times New Roman" w:eastAsia="Times New Roman" w:hAnsi="Times New Roman" w:cs="Times New Roman"/>
          <w:color w:val="1D1D1B"/>
          <w:sz w:val="24"/>
          <w:szCs w:val="24"/>
          <w:vertAlign w:val="subscript"/>
        </w:rPr>
        <w:t>.</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color w:val="1D1D1B"/>
          <w:sz w:val="24"/>
          <w:szCs w:val="24"/>
        </w:rPr>
        <w:t>Фотоэффект практически безынерционен: фототок возникает одновременно с освещением катода с точностью до одной миллиардной доли секунды.</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b/>
          <w:bCs/>
          <w:color w:val="1D1D1B"/>
          <w:sz w:val="24"/>
          <w:szCs w:val="24"/>
        </w:rPr>
        <w:t>Работа выхода</w:t>
      </w:r>
      <w:r>
        <w:rPr>
          <w:rFonts w:ascii="Times New Roman" w:eastAsia="Times New Roman" w:hAnsi="Times New Roman" w:cs="Times New Roman"/>
          <w:color w:val="1D1D1B"/>
          <w:sz w:val="24"/>
          <w:szCs w:val="24"/>
        </w:rPr>
        <w:t> – это минимальная энергия, которую надо сообщить электрону, чтобы он покинул металл.</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color w:val="1D1D1B"/>
          <w:sz w:val="24"/>
          <w:szCs w:val="24"/>
        </w:rPr>
        <w:t>Для большинства веществ фотоэффект возникает только под действием ультрафиолетового облучения. Однако некоторые металлы, например, литий, натрий и калий, испускают электроны и при облучении видимым светом.</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color w:val="1D1D1B"/>
          <w:sz w:val="24"/>
          <w:szCs w:val="24"/>
        </w:rPr>
        <w:t>Известно, что фототоком можно управлять, подавая на металлические пластины различные напряжения. Если на систему подать небольшое напряжение обратной полярности, "затрудняющее" вылет электронов, то ток уменьшится, так как фотоэлектронам, кроме работы выхода, придется совершать дополнительную работу против сил электрического поля.</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b/>
          <w:bCs/>
          <w:color w:val="1D1D1B"/>
          <w:sz w:val="24"/>
          <w:szCs w:val="24"/>
        </w:rPr>
        <w:t>Задерживающее напряжение</w:t>
      </w:r>
      <w:r>
        <w:rPr>
          <w:rFonts w:ascii="Times New Roman" w:eastAsia="Times New Roman" w:hAnsi="Times New Roman" w:cs="Times New Roman"/>
          <w:color w:val="1D1D1B"/>
          <w:sz w:val="24"/>
          <w:szCs w:val="24"/>
        </w:rPr>
        <w:t> - минимальное обратное напряжение между анодом и катодом, при котором фототок равен нулю.</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noProof/>
          <w:color w:val="1D1D1B"/>
          <w:sz w:val="24"/>
          <w:szCs w:val="24"/>
        </w:rPr>
        <w:drawing>
          <wp:inline distT="0" distB="0" distL="0" distR="0">
            <wp:extent cx="4763135" cy="2424430"/>
            <wp:effectExtent l="19050" t="0" r="0" b="0"/>
            <wp:docPr id="6" name="Рисунок 230" descr="b6ab64f8-bf94-4977-90bc-72a869ddab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b6ab64f8-bf94-4977-90bc-72a869ddabb9"/>
                    <pic:cNvPicPr>
                      <a:picLocks noChangeAspect="1" noChangeArrowheads="1"/>
                    </pic:cNvPicPr>
                  </pic:nvPicPr>
                  <pic:blipFill>
                    <a:blip r:embed="rId7"/>
                    <a:srcRect/>
                    <a:stretch>
                      <a:fillRect/>
                    </a:stretch>
                  </pic:blipFill>
                  <pic:spPr bwMode="auto">
                    <a:xfrm>
                      <a:off x="0" y="0"/>
                      <a:ext cx="4763135" cy="2424430"/>
                    </a:xfrm>
                    <a:prstGeom prst="rect">
                      <a:avLst/>
                    </a:prstGeom>
                    <a:noFill/>
                    <a:ln w="9525">
                      <a:noFill/>
                      <a:miter lim="800000"/>
                      <a:headEnd/>
                      <a:tailEnd/>
                    </a:ln>
                  </pic:spPr>
                </pic:pic>
              </a:graphicData>
            </a:graphic>
          </wp:inline>
        </w:drawing>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i/>
          <w:iCs/>
          <w:color w:val="1D1D1B"/>
          <w:sz w:val="24"/>
          <w:szCs w:val="24"/>
        </w:rPr>
        <w:t>Задерживающее напряжение</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b/>
          <w:bCs/>
          <w:color w:val="1D1D1B"/>
          <w:sz w:val="24"/>
          <w:szCs w:val="24"/>
        </w:rPr>
        <w:t>Максимальная кинетическая энергия электронов</w:t>
      </w:r>
      <w:r>
        <w:rPr>
          <w:rFonts w:ascii="Times New Roman" w:eastAsia="Times New Roman" w:hAnsi="Times New Roman" w:cs="Times New Roman"/>
          <w:color w:val="1D1D1B"/>
          <w:sz w:val="24"/>
          <w:szCs w:val="24"/>
        </w:rPr>
        <w:t> выражается через задерживающее напряжение:</w:t>
      </w:r>
    </w:p>
    <w:p w:rsidR="006407E6" w:rsidRDefault="006407E6" w:rsidP="006407E6">
      <w:pPr>
        <w:shd w:val="clear" w:color="auto" w:fill="FFFFFF"/>
        <w:spacing w:after="0" w:line="328" w:lineRule="atLeast"/>
        <w:rPr>
          <w:rFonts w:ascii="Times New Roman" w:eastAsia="Times New Roman" w:hAnsi="Times New Roman" w:cs="Times New Roman"/>
          <w:color w:val="000000"/>
          <w:sz w:val="23"/>
          <w:szCs w:val="23"/>
        </w:rPr>
      </w:pPr>
      <w:r>
        <w:rPr>
          <w:rFonts w:ascii="Times New Roman" w:eastAsia="Times New Roman" w:hAnsi="Times New Roman" w:cs="Times New Roman"/>
          <w:color w:val="1D1D1B"/>
          <w:sz w:val="24"/>
          <w:szCs w:val="24"/>
        </w:rPr>
        <w:pict>
          <v:shape id="_x0000_i1027" type="#_x0000_t75" alt="" style="width:24.3pt;height:24.3pt"/>
        </w:pict>
      </w:r>
      <w:r>
        <w:rPr>
          <w:rFonts w:ascii="Times New Roman" w:eastAsia="Times New Roman" w:hAnsi="Times New Roman" w:cs="Times New Roman"/>
          <w:noProof/>
          <w:color w:val="1D1D1B"/>
          <w:sz w:val="24"/>
          <w:szCs w:val="24"/>
        </w:rPr>
        <w:drawing>
          <wp:inline distT="0" distB="0" distL="0" distR="0">
            <wp:extent cx="755015" cy="393700"/>
            <wp:effectExtent l="0" t="0" r="0" b="0"/>
            <wp:docPr id="8" name="Рисунок 8" descr="hello_html_m4fd2e1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4fd2e1c2.gif"/>
                    <pic:cNvPicPr>
                      <a:picLocks noChangeAspect="1" noChangeArrowheads="1"/>
                    </pic:cNvPicPr>
                  </pic:nvPicPr>
                  <pic:blipFill>
                    <a:blip r:embed="rId8"/>
                    <a:srcRect/>
                    <a:stretch>
                      <a:fillRect/>
                    </a:stretch>
                  </pic:blipFill>
                  <pic:spPr bwMode="auto">
                    <a:xfrm>
                      <a:off x="0" y="0"/>
                      <a:ext cx="755015" cy="393700"/>
                    </a:xfrm>
                    <a:prstGeom prst="rect">
                      <a:avLst/>
                    </a:prstGeom>
                    <a:noFill/>
                    <a:ln w="9525">
                      <a:noFill/>
                      <a:miter lim="800000"/>
                      <a:headEnd/>
                      <a:tailEnd/>
                    </a:ln>
                  </pic:spPr>
                </pic:pic>
              </a:graphicData>
            </a:graphic>
          </wp:inline>
        </w:drawing>
      </w:r>
      <w:r>
        <w:rPr>
          <w:rFonts w:ascii="Times New Roman" w:eastAsia="Times New Roman" w:hAnsi="Times New Roman" w:cs="Times New Roman"/>
          <w:i/>
          <w:iCs/>
          <w:color w:val="000000"/>
          <w:sz w:val="27"/>
          <w:szCs w:val="27"/>
        </w:rPr>
        <w:t xml:space="preserve"> </w:t>
      </w:r>
      <w:r>
        <w:rPr>
          <w:rFonts w:ascii="Times New Roman" w:eastAsia="Times New Roman" w:hAnsi="Times New Roman" w:cs="Times New Roman"/>
          <w:color w:val="1D1D1B"/>
          <w:sz w:val="24"/>
          <w:szCs w:val="24"/>
        </w:rPr>
        <w:pict>
          <v:shape id="_x0000_i1028" type="#_x0000_t75" alt="" style="width:24.3pt;height:24.3pt"/>
        </w:pict>
      </w:r>
    </w:p>
    <w:p w:rsidR="006407E6" w:rsidRDefault="006407E6" w:rsidP="006407E6">
      <w:pPr>
        <w:shd w:val="clear" w:color="auto" w:fill="FFFFFF"/>
        <w:spacing w:after="0" w:line="328" w:lineRule="atLeast"/>
        <w:rPr>
          <w:rFonts w:ascii="Times New Roman" w:eastAsia="Times New Roman" w:hAnsi="Times New Roman" w:cs="Times New Roman"/>
          <w:color w:val="000000"/>
          <w:sz w:val="23"/>
          <w:szCs w:val="23"/>
        </w:rPr>
      </w:pPr>
      <w:r>
        <w:rPr>
          <w:rFonts w:ascii="Times New Roman" w:eastAsia="Times New Roman" w:hAnsi="Times New Roman" w:cs="Times New Roman"/>
          <w:color w:val="1D1D1B"/>
          <w:sz w:val="24"/>
          <w:szCs w:val="24"/>
        </w:rPr>
        <w:lastRenderedPageBreak/>
        <w:t>где </w:t>
      </w:r>
      <w:r>
        <w:rPr>
          <w:rFonts w:ascii="Times New Roman" w:eastAsia="Times New Roman" w:hAnsi="Times New Roman" w:cs="Times New Roman"/>
          <w:noProof/>
          <w:color w:val="1D1D1B"/>
          <w:sz w:val="24"/>
          <w:szCs w:val="24"/>
        </w:rPr>
        <w:drawing>
          <wp:inline distT="0" distB="0" distL="0" distR="0">
            <wp:extent cx="361315" cy="393700"/>
            <wp:effectExtent l="0" t="0" r="0" b="0"/>
            <wp:docPr id="10" name="Рисунок 236" descr="hello_html_m16efb7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descr="hello_html_m16efb77f.gif"/>
                    <pic:cNvPicPr>
                      <a:picLocks noChangeAspect="1" noChangeArrowheads="1"/>
                    </pic:cNvPicPr>
                  </pic:nvPicPr>
                  <pic:blipFill>
                    <a:blip r:embed="rId9"/>
                    <a:srcRect/>
                    <a:stretch>
                      <a:fillRect/>
                    </a:stretch>
                  </pic:blipFill>
                  <pic:spPr bwMode="auto">
                    <a:xfrm>
                      <a:off x="0" y="0"/>
                      <a:ext cx="361315" cy="39370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1D1D1B"/>
          <w:sz w:val="24"/>
          <w:szCs w:val="24"/>
        </w:rPr>
        <w:t>- максимальная кинетическая энергия электронов;</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i/>
          <w:color w:val="1D1D1B"/>
          <w:sz w:val="24"/>
          <w:szCs w:val="24"/>
        </w:rPr>
        <w:t>е</w:t>
      </w:r>
      <w:r>
        <w:rPr>
          <w:rFonts w:ascii="Times New Roman" w:eastAsia="Times New Roman" w:hAnsi="Times New Roman" w:cs="Times New Roman"/>
          <w:color w:val="1D1D1B"/>
          <w:sz w:val="24"/>
          <w:szCs w:val="24"/>
        </w:rPr>
        <w:t xml:space="preserve"> – заряд электрона;</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color w:val="1D1D1B"/>
          <w:sz w:val="24"/>
          <w:szCs w:val="24"/>
          <w:lang w:val="en-US"/>
        </w:rPr>
        <w:t>U</w:t>
      </w:r>
      <w:r>
        <w:rPr>
          <w:rFonts w:ascii="Times New Roman" w:eastAsia="Times New Roman" w:hAnsi="Times New Roman" w:cs="Times New Roman"/>
          <w:color w:val="1D1D1B"/>
          <w:sz w:val="24"/>
          <w:szCs w:val="24"/>
        </w:rPr>
        <w:t xml:space="preserve"> – </w:t>
      </w:r>
      <w:proofErr w:type="gramStart"/>
      <w:r>
        <w:rPr>
          <w:rFonts w:ascii="Times New Roman" w:eastAsia="Times New Roman" w:hAnsi="Times New Roman" w:cs="Times New Roman"/>
          <w:color w:val="1D1D1B"/>
          <w:sz w:val="24"/>
          <w:szCs w:val="24"/>
        </w:rPr>
        <w:t>задерживающее</w:t>
      </w:r>
      <w:proofErr w:type="gramEnd"/>
      <w:r>
        <w:rPr>
          <w:rFonts w:ascii="Times New Roman" w:eastAsia="Times New Roman" w:hAnsi="Times New Roman" w:cs="Times New Roman"/>
          <w:color w:val="1D1D1B"/>
          <w:sz w:val="24"/>
          <w:szCs w:val="24"/>
        </w:rPr>
        <w:t xml:space="preserve"> напряжение.</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b/>
          <w:bCs/>
          <w:color w:val="1D1D1B"/>
          <w:sz w:val="24"/>
          <w:szCs w:val="24"/>
        </w:rPr>
        <w:t>Теорию фотоэффекта разработал Альберт Эйнштейн. </w:t>
      </w:r>
      <w:r>
        <w:rPr>
          <w:rFonts w:ascii="Times New Roman" w:eastAsia="Times New Roman" w:hAnsi="Times New Roman" w:cs="Times New Roman"/>
          <w:color w:val="1D1D1B"/>
          <w:sz w:val="24"/>
          <w:szCs w:val="24"/>
        </w:rPr>
        <w:t>На основе квантовых представлений Эйнштейн объяснил фотоэффект. Электрон внутри металла после поглощения одного фотона получает порцию энергии и стремится вылететь за пределы кристаллической решетки, т.е. покинуть поверхность твердого тела. При этом часть полученной энергии он израсходует на совершение работы по преодолению сил, удерживающих его внутри вещества. Остаток энергии будет равен кинетической энергии:</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color w:val="1D1D1B"/>
          <w:sz w:val="24"/>
          <w:szCs w:val="24"/>
        </w:rPr>
        <w:pict>
          <v:shape id="_x0000_i1029" type="#_x0000_t75" alt="" style="width:24.3pt;height:24.3pt"/>
        </w:pict>
      </w:r>
      <w:r>
        <w:rPr>
          <w:rFonts w:ascii="Times New Roman" w:eastAsia="Times New Roman" w:hAnsi="Times New Roman" w:cs="Times New Roman"/>
          <w:b/>
          <w:bCs/>
          <w:color w:val="1D1D1B"/>
          <w:sz w:val="24"/>
          <w:szCs w:val="24"/>
        </w:rPr>
        <w:t>В 1921 году Альберт Эйнштейн</w:t>
      </w:r>
      <w:r>
        <w:rPr>
          <w:rFonts w:ascii="Times New Roman" w:eastAsia="Times New Roman" w:hAnsi="Times New Roman" w:cs="Times New Roman"/>
          <w:color w:val="1D1D1B"/>
          <w:sz w:val="24"/>
          <w:szCs w:val="24"/>
        </w:rPr>
        <w:t> стал обладателем </w:t>
      </w:r>
      <w:r>
        <w:rPr>
          <w:rFonts w:ascii="Times New Roman" w:eastAsia="Times New Roman" w:hAnsi="Times New Roman" w:cs="Times New Roman"/>
          <w:b/>
          <w:bCs/>
          <w:color w:val="1D1D1B"/>
          <w:sz w:val="24"/>
          <w:szCs w:val="24"/>
        </w:rPr>
        <w:t>Нобелевской премии</w:t>
      </w:r>
      <w:r>
        <w:rPr>
          <w:rFonts w:ascii="Times New Roman" w:eastAsia="Times New Roman" w:hAnsi="Times New Roman" w:cs="Times New Roman"/>
          <w:color w:val="1D1D1B"/>
          <w:sz w:val="24"/>
          <w:szCs w:val="24"/>
        </w:rPr>
        <w:t>, которая, согласно официальной формулировке, была вручена «за заслуги перед теоретической физикой и особенно за открытие закона фотоэлектрического эффекта».</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color w:val="1D1D1B"/>
          <w:sz w:val="24"/>
          <w:szCs w:val="24"/>
        </w:rPr>
        <w:t xml:space="preserve">Если фотоэффект сопровождается вылетом электронов с поверхности вещества, то его называют </w:t>
      </w:r>
      <w:r>
        <w:rPr>
          <w:rFonts w:ascii="Times New Roman" w:eastAsia="Times New Roman" w:hAnsi="Times New Roman" w:cs="Times New Roman"/>
          <w:b/>
          <w:bCs/>
          <w:color w:val="1D1D1B"/>
          <w:sz w:val="24"/>
          <w:szCs w:val="24"/>
        </w:rPr>
        <w:t>внешним фотоэффектом</w:t>
      </w:r>
      <w:r>
        <w:rPr>
          <w:rFonts w:ascii="Times New Roman" w:eastAsia="Times New Roman" w:hAnsi="Times New Roman" w:cs="Times New Roman"/>
          <w:color w:val="1D1D1B"/>
          <w:sz w:val="24"/>
          <w:szCs w:val="24"/>
        </w:rPr>
        <w:t> или </w:t>
      </w:r>
      <w:r>
        <w:rPr>
          <w:rFonts w:ascii="Times New Roman" w:eastAsia="Times New Roman" w:hAnsi="Times New Roman" w:cs="Times New Roman"/>
          <w:i/>
          <w:iCs/>
          <w:color w:val="1D1D1B"/>
          <w:sz w:val="24"/>
          <w:szCs w:val="24"/>
        </w:rPr>
        <w:t>фотоэлектронной эмиссией</w:t>
      </w:r>
      <w:r>
        <w:rPr>
          <w:rFonts w:ascii="Times New Roman" w:eastAsia="Times New Roman" w:hAnsi="Times New Roman" w:cs="Times New Roman"/>
          <w:color w:val="1D1D1B"/>
          <w:sz w:val="24"/>
          <w:szCs w:val="24"/>
        </w:rPr>
        <w:t xml:space="preserve">, а вылетающие электроны </w:t>
      </w:r>
      <w:proofErr w:type="gramStart"/>
      <w:r>
        <w:rPr>
          <w:rFonts w:ascii="Times New Roman" w:eastAsia="Times New Roman" w:hAnsi="Times New Roman" w:cs="Times New Roman"/>
          <w:color w:val="1D1D1B"/>
          <w:sz w:val="24"/>
          <w:szCs w:val="24"/>
        </w:rPr>
        <w:t>-</w:t>
      </w:r>
      <w:r>
        <w:rPr>
          <w:rFonts w:ascii="Times New Roman" w:eastAsia="Times New Roman" w:hAnsi="Times New Roman" w:cs="Times New Roman"/>
          <w:i/>
          <w:iCs/>
          <w:color w:val="1D1D1B"/>
          <w:sz w:val="24"/>
          <w:szCs w:val="24"/>
        </w:rPr>
        <w:t>ф</w:t>
      </w:r>
      <w:proofErr w:type="gramEnd"/>
      <w:r>
        <w:rPr>
          <w:rFonts w:ascii="Times New Roman" w:eastAsia="Times New Roman" w:hAnsi="Times New Roman" w:cs="Times New Roman"/>
          <w:i/>
          <w:iCs/>
          <w:color w:val="1D1D1B"/>
          <w:sz w:val="24"/>
          <w:szCs w:val="24"/>
        </w:rPr>
        <w:t>отоэлектронами</w:t>
      </w:r>
      <w:r>
        <w:rPr>
          <w:rFonts w:ascii="Times New Roman" w:eastAsia="Times New Roman" w:hAnsi="Times New Roman" w:cs="Times New Roman"/>
          <w:color w:val="1D1D1B"/>
          <w:sz w:val="24"/>
          <w:szCs w:val="24"/>
        </w:rPr>
        <w:t>. Если фотоэффект не сопровождается вылетом электронов с поверхности вещества, то его называют </w:t>
      </w:r>
      <w:r>
        <w:rPr>
          <w:rFonts w:ascii="Times New Roman" w:eastAsia="Times New Roman" w:hAnsi="Times New Roman" w:cs="Times New Roman"/>
          <w:b/>
          <w:bCs/>
          <w:color w:val="1D1D1B"/>
          <w:sz w:val="24"/>
          <w:szCs w:val="24"/>
        </w:rPr>
        <w:t>внутренним</w:t>
      </w:r>
      <w:r>
        <w:rPr>
          <w:rFonts w:ascii="Times New Roman" w:eastAsia="Times New Roman" w:hAnsi="Times New Roman" w:cs="Times New Roman"/>
          <w:color w:val="1D1D1B"/>
          <w:sz w:val="24"/>
          <w:szCs w:val="24"/>
        </w:rPr>
        <w:t>.</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lang w:val="en-US"/>
        </w:rPr>
      </w:pPr>
      <w:r>
        <w:rPr>
          <w:rFonts w:ascii="Times New Roman" w:eastAsia="Times New Roman" w:hAnsi="Times New Roman" w:cs="Times New Roman"/>
          <w:noProof/>
          <w:color w:val="1D1D1B"/>
          <w:sz w:val="24"/>
          <w:szCs w:val="24"/>
        </w:rPr>
        <w:drawing>
          <wp:inline distT="0" distB="0" distL="0" distR="0">
            <wp:extent cx="4433570" cy="2849245"/>
            <wp:effectExtent l="19050" t="0" r="5080" b="0"/>
            <wp:docPr id="12" name="Рисунок 7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images"/>
                    <pic:cNvPicPr>
                      <a:picLocks noChangeAspect="1" noChangeArrowheads="1"/>
                    </pic:cNvPicPr>
                  </pic:nvPicPr>
                  <pic:blipFill>
                    <a:blip r:embed="rId10"/>
                    <a:srcRect/>
                    <a:stretch>
                      <a:fillRect/>
                    </a:stretch>
                  </pic:blipFill>
                  <pic:spPr bwMode="auto">
                    <a:xfrm>
                      <a:off x="0" y="0"/>
                      <a:ext cx="4433570" cy="2849245"/>
                    </a:xfrm>
                    <a:prstGeom prst="rect">
                      <a:avLst/>
                    </a:prstGeom>
                    <a:noFill/>
                    <a:ln w="9525">
                      <a:noFill/>
                      <a:miter lim="800000"/>
                      <a:headEnd/>
                      <a:tailEnd/>
                    </a:ln>
                  </pic:spPr>
                </pic:pic>
              </a:graphicData>
            </a:graphic>
          </wp:inline>
        </w:drawing>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b/>
          <w:bCs/>
          <w:color w:val="1D1D1B"/>
          <w:sz w:val="24"/>
          <w:szCs w:val="24"/>
          <w:lang w:val="en-US"/>
        </w:rPr>
      </w:pP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b/>
          <w:bCs/>
          <w:color w:val="1D1D1B"/>
          <w:sz w:val="24"/>
          <w:szCs w:val="24"/>
        </w:rPr>
        <w:t>Примеры и разбор решения заданий</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b/>
          <w:bCs/>
          <w:color w:val="1D1D1B"/>
          <w:sz w:val="24"/>
          <w:szCs w:val="24"/>
        </w:rPr>
        <w:t>1. </w:t>
      </w:r>
      <w:r>
        <w:rPr>
          <w:rFonts w:ascii="Times New Roman" w:eastAsia="Times New Roman" w:hAnsi="Times New Roman" w:cs="Times New Roman"/>
          <w:color w:val="1D1D1B"/>
          <w:sz w:val="24"/>
          <w:szCs w:val="24"/>
        </w:rPr>
        <w:t>Монохроматический свет с длиной волны </w:t>
      </w:r>
      <w:proofErr w:type="spellStart"/>
      <w:r>
        <w:rPr>
          <w:rFonts w:ascii="Times New Roman" w:eastAsia="Times New Roman" w:hAnsi="Times New Roman" w:cs="Times New Roman"/>
          <w:i/>
          <w:iCs/>
          <w:color w:val="1D1D1B"/>
          <w:sz w:val="24"/>
          <w:szCs w:val="24"/>
        </w:rPr>
        <w:t>λ</w:t>
      </w:r>
      <w:proofErr w:type="spellEnd"/>
      <w:r>
        <w:rPr>
          <w:rFonts w:ascii="Times New Roman" w:eastAsia="Times New Roman" w:hAnsi="Times New Roman" w:cs="Times New Roman"/>
          <w:color w:val="1D1D1B"/>
          <w:sz w:val="24"/>
          <w:szCs w:val="24"/>
        </w:rPr>
        <w:t> падает на поверхность металла, вызывая фотоэффект. Фотоэлектроны тормозятся электрическим полем. Как изменятся работа выхода электронов с поверхности металла и запирающее напряжение, если уменьшить длину волны падающего света?</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color w:val="1D1D1B"/>
          <w:sz w:val="24"/>
          <w:szCs w:val="24"/>
        </w:rPr>
        <w:lastRenderedPageBreak/>
        <w:t>Для каждой величины определите соответствующий характер изменения:</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color w:val="1D1D1B"/>
          <w:sz w:val="24"/>
          <w:szCs w:val="24"/>
        </w:rPr>
        <w:t>1) увеличится</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color w:val="1D1D1B"/>
          <w:sz w:val="24"/>
          <w:szCs w:val="24"/>
        </w:rPr>
        <w:t>2) уменьшится</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color w:val="1D1D1B"/>
          <w:sz w:val="24"/>
          <w:szCs w:val="24"/>
        </w:rPr>
        <w:t>3) не изменится</w:t>
      </w:r>
    </w:p>
    <w:p w:rsidR="006407E6" w:rsidRDefault="006407E6" w:rsidP="006407E6">
      <w:pPr>
        <w:shd w:val="clear" w:color="auto" w:fill="FFFFFF"/>
        <w:spacing w:before="100" w:beforeAutospacing="1"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color w:val="1D1D1B"/>
          <w:sz w:val="24"/>
          <w:szCs w:val="24"/>
        </w:rPr>
        <w:t>Запишите в таблицу выбранные цифры для каждой физической величины. Цифры в ответе могут повторяться.</w:t>
      </w:r>
    </w:p>
    <w:tbl>
      <w:tblPr>
        <w:tblW w:w="0" w:type="auto"/>
        <w:tblInd w:w="1172" w:type="dxa"/>
        <w:tblLook w:val="04A0"/>
      </w:tblPr>
      <w:tblGrid>
        <w:gridCol w:w="1633"/>
        <w:gridCol w:w="2790"/>
      </w:tblGrid>
      <w:tr w:rsidR="006407E6" w:rsidTr="006407E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07E6" w:rsidRDefault="006407E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Работа выхода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07E6" w:rsidRDefault="006407E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Запирающее напряжение</w:t>
            </w:r>
          </w:p>
        </w:tc>
      </w:tr>
      <w:tr w:rsidR="006407E6" w:rsidTr="006407E6">
        <w:trPr>
          <w:trHeight w:val="66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07E6" w:rsidRDefault="006407E6">
            <w:pPr>
              <w:spacing w:after="0"/>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07E6" w:rsidRDefault="006407E6">
            <w:pPr>
              <w:spacing w:after="0"/>
              <w:rPr>
                <w:rFonts w:cs="Times New Roman"/>
              </w:rPr>
            </w:pPr>
          </w:p>
        </w:tc>
      </w:tr>
      <w:tr w:rsidR="006407E6" w:rsidTr="006407E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07E6" w:rsidRDefault="006407E6">
            <w:pPr>
              <w:spacing w:after="0"/>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07E6" w:rsidRDefault="006407E6">
            <w:pPr>
              <w:spacing w:after="0"/>
              <w:rPr>
                <w:rFonts w:cs="Times New Roman"/>
              </w:rPr>
            </w:pPr>
          </w:p>
        </w:tc>
      </w:tr>
    </w:tbl>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b/>
          <w:bCs/>
          <w:color w:val="1D1D1B"/>
          <w:sz w:val="24"/>
          <w:szCs w:val="24"/>
        </w:rPr>
        <w:t>Решение:</w:t>
      </w:r>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color w:val="1D1D1B"/>
          <w:sz w:val="24"/>
          <w:szCs w:val="24"/>
        </w:rPr>
        <w:t>Работа выхода - это характеристика металла, следовательно, работа выхода не изменится при изменении длины волны падающего света. hν</w:t>
      </w:r>
      <w:r>
        <w:rPr>
          <w:rFonts w:ascii="Times New Roman" w:eastAsia="Times New Roman" w:hAnsi="Times New Roman" w:cs="Times New Roman"/>
          <w:color w:val="1D1D1B"/>
          <w:sz w:val="24"/>
          <w:szCs w:val="24"/>
          <w:vertAlign w:val="subscript"/>
        </w:rPr>
        <w:t>min </w:t>
      </w:r>
      <w:r>
        <w:rPr>
          <w:rFonts w:ascii="Times New Roman" w:eastAsia="Times New Roman" w:hAnsi="Times New Roman" w:cs="Times New Roman"/>
          <w:color w:val="1D1D1B"/>
          <w:sz w:val="24"/>
          <w:szCs w:val="24"/>
        </w:rPr>
        <w:t xml:space="preserve">= </w:t>
      </w:r>
      <w:proofErr w:type="spellStart"/>
      <w:proofErr w:type="gramStart"/>
      <w:r>
        <w:rPr>
          <w:rFonts w:ascii="Times New Roman" w:eastAsia="Times New Roman" w:hAnsi="Times New Roman" w:cs="Times New Roman"/>
          <w:color w:val="1D1D1B"/>
          <w:sz w:val="24"/>
          <w:szCs w:val="24"/>
        </w:rPr>
        <w:t>A</w:t>
      </w:r>
      <w:proofErr w:type="gramEnd"/>
      <w:r>
        <w:rPr>
          <w:rFonts w:ascii="Times New Roman" w:eastAsia="Times New Roman" w:hAnsi="Times New Roman" w:cs="Times New Roman"/>
          <w:color w:val="1D1D1B"/>
          <w:sz w:val="24"/>
          <w:szCs w:val="24"/>
          <w:vertAlign w:val="subscript"/>
        </w:rPr>
        <w:t>в</w:t>
      </w:r>
      <w:proofErr w:type="spellEnd"/>
      <w:r>
        <w:rPr>
          <w:rFonts w:ascii="Times New Roman" w:eastAsia="Times New Roman" w:hAnsi="Times New Roman" w:cs="Times New Roman"/>
          <w:color w:val="1D1D1B"/>
          <w:sz w:val="24"/>
          <w:szCs w:val="24"/>
          <w:vertAlign w:val="subscript"/>
        </w:rPr>
        <w:t xml:space="preserve"> </w:t>
      </w:r>
      <w:r>
        <w:rPr>
          <w:rFonts w:ascii="Times New Roman" w:eastAsia="Times New Roman" w:hAnsi="Times New Roman" w:cs="Times New Roman"/>
          <w:color w:val="1D1D1B"/>
          <w:sz w:val="24"/>
          <w:szCs w:val="24"/>
        </w:rPr>
        <w:t xml:space="preserve"> λкр=</w:t>
      </w:r>
      <w:r>
        <w:rPr>
          <w:rFonts w:ascii="Times New Roman" w:eastAsia="Times New Roman" w:hAnsi="Times New Roman" w:cs="Times New Roman"/>
          <w:color w:val="1D1D1B"/>
          <w:sz w:val="24"/>
          <w:szCs w:val="24"/>
          <w:vertAlign w:val="subscript"/>
        </w:rPr>
        <w:t xml:space="preserve"> </w:t>
      </w:r>
      <w:proofErr w:type="spellStart"/>
      <w:r>
        <w:rPr>
          <w:rFonts w:ascii="Times New Roman" w:eastAsia="Times New Roman" w:hAnsi="Times New Roman" w:cs="Times New Roman"/>
          <w:color w:val="1D1D1B"/>
          <w:sz w:val="24"/>
          <w:szCs w:val="24"/>
        </w:rPr>
        <w:t>h</w:t>
      </w:r>
      <w:proofErr w:type="spellEnd"/>
      <w:r>
        <w:rPr>
          <w:rFonts w:ascii="Times New Roman" w:eastAsia="Times New Roman" w:hAnsi="Times New Roman" w:cs="Times New Roman"/>
          <w:color w:val="1D1D1B"/>
          <w:sz w:val="24"/>
          <w:szCs w:val="24"/>
        </w:rPr>
        <w:t xml:space="preserve"> с/ </w:t>
      </w:r>
      <w:proofErr w:type="spellStart"/>
      <w:r>
        <w:rPr>
          <w:rFonts w:ascii="Times New Roman" w:eastAsia="Times New Roman" w:hAnsi="Times New Roman" w:cs="Times New Roman"/>
          <w:color w:val="1D1D1B"/>
          <w:sz w:val="24"/>
          <w:szCs w:val="24"/>
        </w:rPr>
        <w:t>А</w:t>
      </w:r>
      <w:r>
        <w:rPr>
          <w:rFonts w:ascii="Times New Roman" w:eastAsia="Times New Roman" w:hAnsi="Times New Roman" w:cs="Times New Roman"/>
          <w:color w:val="1D1D1B"/>
          <w:sz w:val="24"/>
          <w:szCs w:val="24"/>
          <w:vertAlign w:val="subscript"/>
        </w:rPr>
        <w:t>в</w:t>
      </w:r>
      <w:proofErr w:type="spellEnd"/>
    </w:p>
    <w:p w:rsidR="006407E6" w:rsidRDefault="006407E6" w:rsidP="006407E6">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color w:val="1D1D1B"/>
          <w:sz w:val="24"/>
          <w:szCs w:val="24"/>
        </w:rPr>
        <w:t xml:space="preserve">Запирающее напряжение - это такое минимальное напряжение, при котором фотоэлектроны перестают вылетать из металла. Оно определяется из уравнения: </w:t>
      </w:r>
      <w:r>
        <w:rPr>
          <w:rFonts w:ascii="Times New Roman" w:eastAsia="Times New Roman" w:hAnsi="Times New Roman" w:cs="Times New Roman"/>
          <w:noProof/>
          <w:color w:val="1D1D1B"/>
          <w:sz w:val="24"/>
          <w:szCs w:val="24"/>
        </w:rPr>
        <w:drawing>
          <wp:inline distT="0" distB="0" distL="0" distR="0">
            <wp:extent cx="755015" cy="393700"/>
            <wp:effectExtent l="0" t="0" r="0" b="0"/>
            <wp:docPr id="13" name="Рисунок 233" descr="hello_html_m4fd2e1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descr="hello_html_m4fd2e1c2.gif"/>
                    <pic:cNvPicPr>
                      <a:picLocks noChangeAspect="1" noChangeArrowheads="1"/>
                    </pic:cNvPicPr>
                  </pic:nvPicPr>
                  <pic:blipFill>
                    <a:blip r:embed="rId8"/>
                    <a:srcRect/>
                    <a:stretch>
                      <a:fillRect/>
                    </a:stretch>
                  </pic:blipFill>
                  <pic:spPr bwMode="auto">
                    <a:xfrm>
                      <a:off x="0" y="0"/>
                      <a:ext cx="755015" cy="39370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1D1D1B"/>
          <w:sz w:val="24"/>
          <w:szCs w:val="24"/>
        </w:rPr>
        <w:t xml:space="preserve">      Следовательно, при уменьшении длины волны падающего света, запирающее напряжение увеличивается.</w:t>
      </w:r>
    </w:p>
    <w:p w:rsidR="006407E6" w:rsidRDefault="006407E6" w:rsidP="006407E6">
      <w:pPr>
        <w:shd w:val="clear" w:color="auto" w:fill="FFFFFF"/>
        <w:spacing w:before="100" w:beforeAutospacing="1" w:line="240" w:lineRule="auto"/>
        <w:textAlignment w:val="top"/>
        <w:rPr>
          <w:rFonts w:ascii="Times New Roman" w:eastAsia="Times New Roman" w:hAnsi="Times New Roman" w:cs="Times New Roman"/>
          <w:color w:val="1D1D1B"/>
          <w:sz w:val="24"/>
          <w:szCs w:val="24"/>
        </w:rPr>
      </w:pPr>
      <w:r>
        <w:rPr>
          <w:rFonts w:ascii="Times New Roman" w:eastAsia="Times New Roman" w:hAnsi="Times New Roman" w:cs="Times New Roman"/>
          <w:color w:val="1D1D1B"/>
          <w:sz w:val="24"/>
          <w:szCs w:val="24"/>
        </w:rPr>
        <w:t>Ответ:</w:t>
      </w:r>
    </w:p>
    <w:tbl>
      <w:tblPr>
        <w:tblW w:w="0" w:type="auto"/>
        <w:tblInd w:w="1172" w:type="dxa"/>
        <w:tblLook w:val="04A0"/>
      </w:tblPr>
      <w:tblGrid>
        <w:gridCol w:w="1633"/>
        <w:gridCol w:w="2790"/>
      </w:tblGrid>
      <w:tr w:rsidR="006407E6" w:rsidTr="006407E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07E6" w:rsidRDefault="006407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Работа выхода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07E6" w:rsidRDefault="006407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Запирающее напряжение</w:t>
            </w:r>
          </w:p>
        </w:tc>
      </w:tr>
      <w:tr w:rsidR="006407E6" w:rsidTr="006407E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07E6" w:rsidRDefault="006407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изменится</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07E6" w:rsidRDefault="006407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увеличится</w:t>
            </w:r>
          </w:p>
        </w:tc>
      </w:tr>
    </w:tbl>
    <w:p w:rsidR="006407E6" w:rsidRDefault="006407E6" w:rsidP="006407E6">
      <w:pPr>
        <w:rPr>
          <w:rFonts w:ascii="Calibri" w:eastAsia="Times New Roman" w:hAnsi="Calibri" w:cs="Times New Roman"/>
          <w:sz w:val="28"/>
          <w:szCs w:val="28"/>
        </w:rPr>
      </w:pPr>
    </w:p>
    <w:p w:rsidR="006407E6" w:rsidRDefault="006407E6" w:rsidP="006407E6"/>
    <w:p w:rsidR="00B436B7" w:rsidRDefault="00B436B7"/>
    <w:sectPr w:rsidR="00B436B7" w:rsidSect="001605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95FD7"/>
    <w:rsid w:val="001605A7"/>
    <w:rsid w:val="006407E6"/>
    <w:rsid w:val="00B436B7"/>
    <w:rsid w:val="00E95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E95FD7"/>
    <w:rPr>
      <w:sz w:val="28"/>
      <w:szCs w:val="28"/>
    </w:rPr>
  </w:style>
  <w:style w:type="paragraph" w:styleId="20">
    <w:name w:val="Body Text 2"/>
    <w:basedOn w:val="a"/>
    <w:link w:val="2"/>
    <w:rsid w:val="00E95FD7"/>
    <w:pPr>
      <w:spacing w:after="120" w:line="480" w:lineRule="auto"/>
    </w:pPr>
    <w:rPr>
      <w:sz w:val="28"/>
      <w:szCs w:val="28"/>
    </w:rPr>
  </w:style>
  <w:style w:type="character" w:customStyle="1" w:styleId="21">
    <w:name w:val="Основной текст 2 Знак1"/>
    <w:basedOn w:val="a0"/>
    <w:link w:val="20"/>
    <w:uiPriority w:val="99"/>
    <w:semiHidden/>
    <w:rsid w:val="00E95FD7"/>
  </w:style>
  <w:style w:type="paragraph" w:styleId="a3">
    <w:name w:val="Balloon Text"/>
    <w:basedOn w:val="a"/>
    <w:link w:val="a4"/>
    <w:uiPriority w:val="99"/>
    <w:semiHidden/>
    <w:unhideWhenUsed/>
    <w:rsid w:val="006407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07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266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992</Words>
  <Characters>5660</Characters>
  <Application>Microsoft Office Word</Application>
  <DocSecurity>0</DocSecurity>
  <Lines>47</Lines>
  <Paragraphs>13</Paragraphs>
  <ScaleCrop>false</ScaleCrop>
  <Company>Microsoft</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2020-03-18T15:04:00Z</dcterms:created>
  <dcterms:modified xsi:type="dcterms:W3CDTF">2020-03-18T16:05:00Z</dcterms:modified>
</cp:coreProperties>
</file>