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0D" w:rsidRPr="00B2540D" w:rsidRDefault="00B2540D" w:rsidP="00FF48E1">
      <w:pPr>
        <w:spacing w:after="0"/>
        <w:rPr>
          <w:b/>
          <w:bCs/>
        </w:rPr>
      </w:pPr>
      <w:r w:rsidRPr="00B2540D">
        <w:rPr>
          <w:b/>
          <w:bCs/>
        </w:rPr>
        <w:t xml:space="preserve">Необходимо изучить представленный учебный материал и ответить на вопросы в конце задания. Ответы  выслать преподавателю Филиппову В.Н на </w:t>
      </w:r>
      <w:r w:rsidRPr="00B2540D">
        <w:rPr>
          <w:b/>
          <w:bCs/>
          <w:lang w:val="en-US"/>
        </w:rPr>
        <w:t>Viber</w:t>
      </w:r>
      <w:r w:rsidRPr="00B2540D">
        <w:rPr>
          <w:b/>
          <w:bCs/>
        </w:rPr>
        <w:t xml:space="preserve"> 89504345857. </w:t>
      </w:r>
    </w:p>
    <w:p w:rsidR="00B2540D" w:rsidRDefault="00B2540D" w:rsidP="00FF48E1">
      <w:pPr>
        <w:spacing w:after="0"/>
      </w:pPr>
      <w:r w:rsidRPr="00B2540D">
        <w:rPr>
          <w:b/>
          <w:bCs/>
        </w:rPr>
        <w:t xml:space="preserve">Также ответы можно присылать на электронную почту: </w:t>
      </w:r>
      <w:hyperlink r:id="rId5" w:history="1">
        <w:r w:rsidRPr="00B2540D">
          <w:rPr>
            <w:rStyle w:val="a3"/>
            <w:b/>
            <w:bCs/>
            <w:lang w:val="en-US"/>
          </w:rPr>
          <w:t>valera</w:t>
        </w:r>
        <w:r w:rsidRPr="00B2540D">
          <w:rPr>
            <w:rStyle w:val="a3"/>
            <w:b/>
            <w:bCs/>
          </w:rPr>
          <w:t>.</w:t>
        </w:r>
        <w:r w:rsidRPr="00B2540D">
          <w:rPr>
            <w:rStyle w:val="a3"/>
            <w:b/>
            <w:bCs/>
            <w:lang w:val="en-US"/>
          </w:rPr>
          <w:t>filippov</w:t>
        </w:r>
        <w:r w:rsidRPr="00B2540D">
          <w:rPr>
            <w:rStyle w:val="a3"/>
            <w:b/>
            <w:bCs/>
          </w:rPr>
          <w:t>.2018@</w:t>
        </w:r>
        <w:r w:rsidRPr="00B2540D">
          <w:rPr>
            <w:rStyle w:val="a3"/>
            <w:b/>
            <w:bCs/>
            <w:lang w:val="en-US"/>
          </w:rPr>
          <w:t>mail</w:t>
        </w:r>
        <w:r w:rsidRPr="00B2540D">
          <w:rPr>
            <w:rStyle w:val="a3"/>
            <w:b/>
            <w:bCs/>
          </w:rPr>
          <w:t>.</w:t>
        </w:r>
        <w:r w:rsidRPr="00B2540D">
          <w:rPr>
            <w:rStyle w:val="a3"/>
            <w:b/>
            <w:bCs/>
            <w:lang w:val="en-US"/>
          </w:rPr>
          <w:t>ru</w:t>
        </w:r>
      </w:hyperlink>
    </w:p>
    <w:p w:rsidR="00FF48E1" w:rsidRDefault="00CD160F" w:rsidP="00FF48E1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(Работа рассчитана на 4 часа)</w:t>
      </w:r>
    </w:p>
    <w:p w:rsidR="00CD160F" w:rsidRPr="00FF48E1" w:rsidRDefault="00CD160F" w:rsidP="00FF48E1">
      <w:pPr>
        <w:spacing w:after="0"/>
        <w:rPr>
          <w:b/>
          <w:bCs/>
          <w:u w:val="single"/>
        </w:rPr>
      </w:pPr>
      <w:bookmarkStart w:id="0" w:name="_GoBack"/>
      <w:bookmarkEnd w:id="0"/>
    </w:p>
    <w:p w:rsidR="00B2540D" w:rsidRPr="00FF48E1" w:rsidRDefault="00B2540D" w:rsidP="00B2540D">
      <w:pPr>
        <w:rPr>
          <w:b/>
          <w:sz w:val="24"/>
          <w:szCs w:val="24"/>
        </w:rPr>
      </w:pPr>
      <w:r w:rsidRPr="00FF48E1">
        <w:rPr>
          <w:b/>
          <w:sz w:val="24"/>
          <w:szCs w:val="24"/>
        </w:rPr>
        <w:t>ТО грузовых автомобилей: периодичность, состав работ и общие рекомендации</w:t>
      </w:r>
    </w:p>
    <w:p w:rsidR="00B2540D" w:rsidRPr="00B2540D" w:rsidRDefault="00B2540D" w:rsidP="00B2540D">
      <w:pPr>
        <w:spacing w:after="0"/>
      </w:pPr>
      <w:r w:rsidRPr="00B2540D">
        <w:t>Любое транспортное средство нуждается в регулярном проведении технического обслуживания – комплекса мероприятий, направленных на поддержание работоспособности и эксплуатационных характеристик всех узлов и агрегатов ТС. Регулярное техническое обслуживание очень важно для грузовых автомобилей, так как они постоянно подвергаются серьезным нагрузкам, и если вовремя не произвести обслуживание, то ресурс грузовика резко сократится. Так что ТО – это важное мероприятие, которое влияет на эффективность применения автомобиля, затраты на его эксплуатацию и ремонт.</w:t>
      </w:r>
    </w:p>
    <w:p w:rsidR="00B2540D" w:rsidRPr="00B2540D" w:rsidRDefault="00B2540D" w:rsidP="00FF48E1">
      <w:pPr>
        <w:spacing w:after="0"/>
      </w:pPr>
      <w:r w:rsidRPr="00B2540D">
        <w:t xml:space="preserve">ТО грузовых автомобилей отличается от обслуживания других типов транспортных средств, оно имеет свои особенности, о которых должен знать каждый владелец грузовика. Причем здесь не имеет значение марка, модель и производитель автомобиля – в ТО одинаково нуждаются и отечественные, и зарубежные грузовики всех классов. </w:t>
      </w:r>
    </w:p>
    <w:p w:rsidR="00B2540D" w:rsidRPr="00FF48E1" w:rsidRDefault="00B2540D" w:rsidP="00B2540D">
      <w:pPr>
        <w:spacing w:after="0"/>
        <w:rPr>
          <w:b/>
        </w:rPr>
      </w:pPr>
      <w:r w:rsidRPr="00FF48E1">
        <w:rPr>
          <w:b/>
        </w:rPr>
        <w:t>Стандарты и требования по проведению ТО грузовых автомобилей</w:t>
      </w:r>
    </w:p>
    <w:p w:rsidR="00B2540D" w:rsidRPr="00B2540D" w:rsidRDefault="00B2540D" w:rsidP="00B2540D">
      <w:pPr>
        <w:spacing w:after="0"/>
      </w:pPr>
      <w:r w:rsidRPr="00B2540D">
        <w:t>Мало кто из автовладельцев знает, что периодичность регламентного технического обслуживания и ряд других аспектов ТО автомобилей – это не прихоть автопроизводителей и дилеров, а мера, регламентированная государственным стандартом. В частности, в России сегодня действует стандарт ГОСТ 21624-81 «Система технического обслуживания и ремонта автомобильной техники. Требования к эксплуатационной технологичности и ремонтопригодности изделий», который среди прочего устанавливает сроки проведения ТО, а также прописывает ряд требований к конструкции автомобилей и проведению их технического обслуживания.</w:t>
      </w:r>
    </w:p>
    <w:p w:rsidR="00B2540D" w:rsidRPr="00B2540D" w:rsidRDefault="00B2540D" w:rsidP="00B2540D">
      <w:pPr>
        <w:spacing w:after="0"/>
      </w:pPr>
      <w:r w:rsidRPr="00B2540D">
        <w:t>Однако никто не мешает производителям автомобилей устанавливать свои сроки и требования по ТО, но, как показывает практика, стандарт хорошо отражает действительное положение дел и устанавливаемые им сроки регламентного ТО и требованиям вполне соответствуют срокам и требованиям автопроизводителей.</w:t>
      </w:r>
    </w:p>
    <w:p w:rsidR="00B2540D" w:rsidRPr="00B2540D" w:rsidRDefault="00B2540D" w:rsidP="00B2540D">
      <w:pPr>
        <w:spacing w:after="0"/>
      </w:pPr>
      <w:r w:rsidRPr="00B2540D">
        <w:t>Периодичность планового технического обслуживания</w:t>
      </w:r>
    </w:p>
    <w:p w:rsidR="00B2540D" w:rsidRPr="00B2540D" w:rsidRDefault="00B2540D" w:rsidP="00B2540D">
      <w:pPr>
        <w:spacing w:after="0"/>
      </w:pPr>
      <w:r w:rsidRPr="00B2540D">
        <w:t>Стандарт ГОСТ 21624-81 устанавливает три вида технического обслуживания транспортных средств:</w:t>
      </w:r>
    </w:p>
    <w:p w:rsidR="00B2540D" w:rsidRPr="00B2540D" w:rsidRDefault="00B2540D" w:rsidP="00B2540D">
      <w:pPr>
        <w:spacing w:after="0"/>
      </w:pPr>
      <w:r w:rsidRPr="00B2540D">
        <w:t>• Ежедневное обслуживание (ЕО);</w:t>
      </w:r>
    </w:p>
    <w:p w:rsidR="00B2540D" w:rsidRPr="00B2540D" w:rsidRDefault="00B2540D" w:rsidP="00B2540D">
      <w:pPr>
        <w:spacing w:after="0"/>
      </w:pPr>
      <w:r w:rsidRPr="00B2540D">
        <w:t>• Первое ТО (ТО-1);</w:t>
      </w:r>
    </w:p>
    <w:p w:rsidR="00B2540D" w:rsidRPr="00B2540D" w:rsidRDefault="00B2540D" w:rsidP="00B2540D">
      <w:pPr>
        <w:spacing w:after="0"/>
      </w:pPr>
      <w:r w:rsidRPr="00B2540D">
        <w:t>• Второе ТО (ТО-2).</w:t>
      </w:r>
    </w:p>
    <w:p w:rsidR="00B2540D" w:rsidRPr="00B2540D" w:rsidRDefault="00B2540D" w:rsidP="00B2540D">
      <w:pPr>
        <w:spacing w:after="0"/>
      </w:pPr>
      <w:r w:rsidRPr="00B2540D">
        <w:t>Также стандарт устанавливает и периодичность регламентного технического обслуживания (или межсервисный интервал), она измеряется в километрах пробега транспортного средства. Если говорить конкретно о грузовых автомобилях, то периодичность различных видов ТО следующая:</w:t>
      </w:r>
    </w:p>
    <w:p w:rsidR="00B2540D" w:rsidRPr="00B2540D" w:rsidRDefault="00B2540D" w:rsidP="00B2540D">
      <w:pPr>
        <w:spacing w:after="0"/>
      </w:pPr>
      <w:r w:rsidRPr="00B2540D">
        <w:t>• ЕО – каждый день (раз в сутки);</w:t>
      </w:r>
    </w:p>
    <w:p w:rsidR="00B2540D" w:rsidRPr="00B2540D" w:rsidRDefault="00B2540D" w:rsidP="00B2540D">
      <w:pPr>
        <w:spacing w:after="0"/>
      </w:pPr>
      <w:r w:rsidRPr="00B2540D">
        <w:t>• ТО-1 – не менее 4000 км;</w:t>
      </w:r>
    </w:p>
    <w:p w:rsidR="00B2540D" w:rsidRPr="00B2540D" w:rsidRDefault="00B2540D" w:rsidP="00B2540D">
      <w:pPr>
        <w:spacing w:after="0"/>
      </w:pPr>
      <w:r w:rsidRPr="00B2540D">
        <w:t>• ТО-2 – не менее 16 000 км.</w:t>
      </w:r>
    </w:p>
    <w:p w:rsidR="00B2540D" w:rsidRPr="00B2540D" w:rsidRDefault="00B2540D" w:rsidP="00B2540D">
      <w:pPr>
        <w:spacing w:after="0"/>
      </w:pPr>
      <w:r w:rsidRPr="00B2540D">
        <w:t xml:space="preserve">Сразу нужно отметить, что стандарт не определяет периодичность обслуживания, которое должно проводиться в период обкатки автомобиля – здесь за все отвечает производитель. Однако для грузовых автомобилей обкатка длится в среднем 1000 км, причем многие производители при достижении такого пробега рекомендуют произвести замену моторного, а иногда и трансмиссионного масла. Ряд производителей рекомендует выполнять первое ТО только при пробеге 4000 км, однако так поступать рекомендуется только тем водителям, которые полностью соблюдали рекомендации по обкатке автомобиля, в противном случае ресурс двигателя и трансмиссии резко сократится, что чревато серьезными затратами в будущем. Так что для </w:t>
      </w:r>
      <w:r w:rsidRPr="00B2540D">
        <w:lastRenderedPageBreak/>
        <w:t>большей надежности и безопасности лучше произвести некоторые работы по обслуживанию при пробеге в 1000 – 1500 км.</w:t>
      </w:r>
    </w:p>
    <w:p w:rsidR="00B2540D" w:rsidRPr="00B2540D" w:rsidRDefault="00B2540D" w:rsidP="00B2540D">
      <w:pPr>
        <w:spacing w:after="0"/>
      </w:pPr>
      <w:r w:rsidRPr="00B2540D">
        <w:t>Также стандартом не устанавливается и еще один вид ТО, которое по факту присутствует в России – сезонное техническое обслуживание (или СТО). Оно проводится раз в полгода весной и осенью, и необходимо для подготовки автомобиля к предстоящим сезонным изменениям климатических условий.</w:t>
      </w:r>
    </w:p>
    <w:p w:rsidR="00B2540D" w:rsidRPr="00B2540D" w:rsidRDefault="00B2540D" w:rsidP="00B2540D">
      <w:pPr>
        <w:spacing w:after="0"/>
      </w:pPr>
      <w:r w:rsidRPr="00B2540D">
        <w:t>Однако из любого правила есть исключения. Например, многие актуальные модели европейских и американских грузовых автомобилей, в том числе и Iveco, обладают увеличенным межсервисным интервалом, который может достигать 40 – 60 тысяч км. Речь идет о ТО-2, при котором производится замена моторного масла и другие мероприятия. И сразу нужно заметить, что это не идет вразрез с требованиями стандарта, так как в нем указан минимальный пробег между ТО-2, а про максимальный ничего не сказано.</w:t>
      </w:r>
    </w:p>
    <w:p w:rsidR="00B2540D" w:rsidRPr="00B2540D" w:rsidRDefault="00B2540D" w:rsidP="00B2540D">
      <w:pPr>
        <w:spacing w:after="0"/>
      </w:pPr>
      <w:r w:rsidRPr="00B2540D">
        <w:t>Хотя и это – не предел. Многие грузовики и магистральные тягачи имеют межсервисный интервал 80 – 100 тысяч км, однако здесь есть одно «но» - такой интервал установлен только для автомобилей, эксплуатируемых в Европе, для России это совершенно неприемлемо. В нашей стране грузовики сталкиваются с рядом негативных факторов, которые приводят к увеличенному износу двигателя и других агрегатов – низкокачественное топливо, плохое состояние дорог, наконец, некачественный сервис и т.д. И если для того же Iveco Eurocargo или Trakker руководствоваться европейскими нормами на периодичность обслуживания, то грузовик просто не «доживет» до следующего ТО, а если и «доживет», то потребует больших затрат на ремонт.</w:t>
      </w:r>
    </w:p>
    <w:p w:rsidR="00B2540D" w:rsidRPr="00B2540D" w:rsidRDefault="00B2540D" w:rsidP="00B2540D">
      <w:pPr>
        <w:spacing w:after="0"/>
      </w:pPr>
      <w:r w:rsidRPr="00B2540D">
        <w:t>Здесь уместен вопрос, с какой же периодичностью лучше всего проводить техническое обслуживание автомобиля? Все зависит от возраста автомобиля и некоторых других факторов. Если грузовик новый и еще находится на гарантии, то сервис нужно посещать в сроки, установленные дилером. Для старых автомобилей межсервисный интервал выбирают сами владельцы, но и в этом случае стоит придерживаться либо сроков дилера, либо рекомендаций производителя, либо указанного выше стандарта.</w:t>
      </w:r>
    </w:p>
    <w:p w:rsidR="00B2540D" w:rsidRPr="00B2540D" w:rsidRDefault="00B2540D" w:rsidP="00B2540D">
      <w:pPr>
        <w:spacing w:after="0"/>
      </w:pPr>
      <w:r w:rsidRPr="00B2540D">
        <w:t>Примерный состав работ при ЕО, ТО-1, ТО-2 и СТО</w:t>
      </w:r>
    </w:p>
    <w:p w:rsidR="00B2540D" w:rsidRPr="00B2540D" w:rsidRDefault="00B2540D" w:rsidP="00B2540D">
      <w:pPr>
        <w:spacing w:after="0"/>
      </w:pPr>
      <w:r w:rsidRPr="00B2540D">
        <w:t>Итак, что входит в состав работ по техническому обслуживанию? Все зависит от пробега, то есть – от вида ТО.</w:t>
      </w:r>
    </w:p>
    <w:p w:rsidR="00B2540D" w:rsidRPr="00B2540D" w:rsidRDefault="00B2540D" w:rsidP="00B2540D">
      <w:pPr>
        <w:spacing w:after="0"/>
      </w:pPr>
      <w:r w:rsidRPr="00B2540D">
        <w:rPr>
          <w:b/>
          <w:bCs/>
        </w:rPr>
        <w:t>Ежедневное обслуживание.</w:t>
      </w:r>
      <w:r w:rsidRPr="00B2540D">
        <w:t> При ЕО проводится осмотр автомобиля на предмет целостности отдельных механизмов и на наличие поломок, проверяется работоспособность тормозной системы, осветительных приборов и других механизмов, измеряется давление в шинах, а также осуществляется мойка автомобиля и его заправка (при необходимости). То есть, ЕО направлено на то, чтобы автомобиль без каких-либо проблем вышел в рейс и выполнил поставленные задачи.</w:t>
      </w:r>
    </w:p>
    <w:p w:rsidR="00B2540D" w:rsidRPr="00B2540D" w:rsidRDefault="00B2540D" w:rsidP="00B2540D">
      <w:pPr>
        <w:spacing w:after="0"/>
      </w:pPr>
      <w:r w:rsidRPr="00B2540D">
        <w:rPr>
          <w:b/>
          <w:bCs/>
        </w:rPr>
        <w:t>Первое ТО.</w:t>
      </w:r>
      <w:r w:rsidRPr="00B2540D">
        <w:t> При ТО-1 проводится проверка уровня всех технических жидкостей (масел, охлаждающей жидкости и т.д.), а также регулировка различных механизмов – рулевого управления, привода сцепления, свободного хода педали тормоза и других. Наконец, при ТО-1 осуществляется смазка требующих того узлов, агрегатов и механизмов. Смазочные работы проводятся согласно карте, которая должна иметься в автомобиле или в сервисе официального дилера.</w:t>
      </w:r>
    </w:p>
    <w:p w:rsidR="00B2540D" w:rsidRPr="00B2540D" w:rsidRDefault="00B2540D" w:rsidP="00B2540D">
      <w:pPr>
        <w:spacing w:after="0"/>
      </w:pPr>
      <w:r w:rsidRPr="00B2540D">
        <w:rPr>
          <w:b/>
          <w:bCs/>
        </w:rPr>
        <w:t>Второе ТО</w:t>
      </w:r>
      <w:r w:rsidRPr="00B2540D">
        <w:t>. При ТО-2 проводятся те же работы, что и при ТО-1, а также и ряд иных мероприятий. В первую очередь – замена моторного масла. Нередко именно во время ТО-2 производится разборка и ремонт некоторых узлов, которые при ТО-1 просто подвергались регулировкам и смазке. Обычно указанный для данного конкретного автомобиля межсервисный интервал соответствует времени между проведением ТО-2.</w:t>
      </w:r>
    </w:p>
    <w:p w:rsidR="00B2540D" w:rsidRPr="00B2540D" w:rsidRDefault="00B2540D" w:rsidP="00B2540D">
      <w:pPr>
        <w:spacing w:after="0"/>
      </w:pPr>
      <w:r w:rsidRPr="00B2540D">
        <w:rPr>
          <w:b/>
          <w:bCs/>
        </w:rPr>
        <w:t>Сезонное ТО.</w:t>
      </w:r>
      <w:r w:rsidRPr="00B2540D">
        <w:t xml:space="preserve"> Мероприятия по СТО зависят от времени его проведения. Так, осенью во время СТО необходимо подготовить автомобиль к эксплуатации в холодное время года (то есть, при отрицательных температурах воздуха). Для этого в систему охлаждения заливается антифриз (хотя в большинстве современных автомобилей вода уже практически не используется), в бачок омывателя – незамерзающая жидкость, а в двигатель – масло пониженной вязкости (хотя это </w:t>
      </w:r>
      <w:r w:rsidRPr="00B2540D">
        <w:lastRenderedPageBreak/>
        <w:t>требуется далеко не всегда). Также обязательно проверяется и при необходимости корректируется плотность электролита аккумуляторов. Наконец, осенью необходимо слить конденсат из ресиверов пневмосистемы и заменить осушители (в дальнейшем, при наступлении мороза, слив конденсата рекомендуется проводить не реже раза в неделю). Весной объем работ по техническому обслуживанию меньше, так как к эксплуатации в теплое время года грузовики приспособлены гораздо лучше, чем в холодное.</w:t>
      </w:r>
    </w:p>
    <w:p w:rsidR="00B2540D" w:rsidRPr="00B2540D" w:rsidRDefault="00B2540D" w:rsidP="00B2540D">
      <w:pPr>
        <w:spacing w:after="0"/>
      </w:pPr>
      <w:r w:rsidRPr="00B2540D">
        <w:t>Таким образом, в течение года владелец грузового автомобиля проводит несколько различных видов ТО. Как показывает практика, среднегодовой пробег грузовиков в России колеблется от 40 000 км (при умеренной эксплуатации) до 250 000 км (при активной эксплуатации без простоев), а в среднем годовой пробег составляет порядка 100 000 км. Значит, в среднем грузовик два, а иногда и три раза за год проходит ТО-2, что требует соответствующих затрат. Однако избежать этого нельзя – без обслуживания автомобиль быстро выработает ресурс и потребует еще более крупных расходов.</w:t>
      </w:r>
    </w:p>
    <w:p w:rsidR="00953894" w:rsidRDefault="00953894" w:rsidP="00B2540D">
      <w:pPr>
        <w:spacing w:after="0"/>
      </w:pPr>
    </w:p>
    <w:p w:rsidR="00B2540D" w:rsidRPr="00B2540D" w:rsidRDefault="00B2540D" w:rsidP="00B2540D">
      <w:pPr>
        <w:spacing w:after="0"/>
      </w:pPr>
      <w:r w:rsidRPr="00B2540D">
        <w:t> </w:t>
      </w:r>
    </w:p>
    <w:p w:rsidR="00FF48E1" w:rsidRPr="00CD160F" w:rsidRDefault="00FF48E1" w:rsidP="00FF48E1">
      <w:pPr>
        <w:spacing w:after="0"/>
        <w:rPr>
          <w:b/>
          <w:sz w:val="24"/>
          <w:szCs w:val="24"/>
        </w:rPr>
      </w:pPr>
      <w:r w:rsidRPr="00CD160F">
        <w:rPr>
          <w:b/>
          <w:sz w:val="24"/>
          <w:szCs w:val="24"/>
        </w:rPr>
        <w:t>Виды ремонто</w:t>
      </w:r>
      <w:r w:rsidR="00CD160F" w:rsidRPr="00CD160F">
        <w:rPr>
          <w:b/>
          <w:sz w:val="24"/>
          <w:szCs w:val="24"/>
        </w:rPr>
        <w:t>в автомобилей: Текущий и</w:t>
      </w:r>
      <w:r w:rsidRPr="00CD160F">
        <w:rPr>
          <w:b/>
          <w:sz w:val="24"/>
          <w:szCs w:val="24"/>
        </w:rPr>
        <w:t xml:space="preserve"> капитальный</w:t>
      </w:r>
    </w:p>
    <w:p w:rsidR="00FF48E1" w:rsidRPr="00FF48E1" w:rsidRDefault="00FF48E1" w:rsidP="00FF48E1">
      <w:pPr>
        <w:spacing w:after="0"/>
        <w:rPr>
          <w:sz w:val="24"/>
          <w:szCs w:val="24"/>
        </w:rPr>
      </w:pPr>
      <w:r w:rsidRPr="00FF48E1">
        <w:rPr>
          <w:sz w:val="24"/>
          <w:szCs w:val="24"/>
        </w:rPr>
        <w:t>Первый период внедрения планово-предупредительной системы ремонтов характеризовался обязательным проведением не только технического обслуживания, но и ремонтов через определенные периоды и с определенным объемом работ. Однако опыт работы водителей-стотысячников показал, что обязательным по периодичности и объему работ должно быть только техническое обслуживание, а межремонтные сроки и объемы работ по отдельным видам ремонта необходимо устанавливать как средние величины с учетом достижений передовых водителей.</w:t>
      </w:r>
    </w:p>
    <w:p w:rsidR="00FF48E1" w:rsidRPr="00FF48E1" w:rsidRDefault="00FF48E1" w:rsidP="00FF48E1">
      <w:pPr>
        <w:spacing w:after="0"/>
        <w:rPr>
          <w:sz w:val="24"/>
          <w:szCs w:val="24"/>
        </w:rPr>
      </w:pPr>
      <w:r w:rsidRPr="00FF48E1">
        <w:rPr>
          <w:sz w:val="24"/>
          <w:szCs w:val="24"/>
        </w:rPr>
        <w:t>Планово-предупредительная система ремонта заключается в том, что для автомобиля каждой марки и его агрегатов устанавливается минимальный межремонтный пробег. Автомобиль, прошедший установленный межремонтный пробег, не ставится в ремонт, а подвергается тщательному техническому осмотру специальной комиссией с целью установить действительную потребность в ремонте. Если оказывается, что по своему техническому состоянию автомобиль не требует ремонта, предусмотренного графиком, то он допускается к дальнейшей эксплуатации на определенный срок. По истечении этого срока автомобиль снова подвергается техническому осмотру, решается вопрос о необходимости ремонта или опять назначается дополнительный срок эксплуатации без ремонта.</w:t>
      </w:r>
    </w:p>
    <w:p w:rsidR="00FF48E1" w:rsidRPr="00FF48E1" w:rsidRDefault="00FF48E1" w:rsidP="00FF48E1">
      <w:pPr>
        <w:spacing w:after="0"/>
        <w:rPr>
          <w:sz w:val="24"/>
          <w:szCs w:val="24"/>
        </w:rPr>
      </w:pPr>
      <w:r w:rsidRPr="00FF48E1">
        <w:rPr>
          <w:b/>
          <w:bCs/>
          <w:sz w:val="24"/>
          <w:szCs w:val="24"/>
        </w:rPr>
        <w:t>При планово-предупредительной системе</w:t>
      </w:r>
      <w:r w:rsidR="00CD160F">
        <w:rPr>
          <w:b/>
          <w:bCs/>
          <w:sz w:val="24"/>
          <w:szCs w:val="24"/>
        </w:rPr>
        <w:t xml:space="preserve"> предусматривается ремонт двух</w:t>
      </w:r>
      <w:r w:rsidRPr="00FF48E1">
        <w:rPr>
          <w:b/>
          <w:bCs/>
          <w:sz w:val="24"/>
          <w:szCs w:val="24"/>
        </w:rPr>
        <w:t xml:space="preserve"> видов:</w:t>
      </w:r>
    </w:p>
    <w:p w:rsidR="00FF48E1" w:rsidRPr="00FF48E1" w:rsidRDefault="00FF48E1" w:rsidP="00FF48E1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FF48E1">
        <w:rPr>
          <w:sz w:val="24"/>
          <w:szCs w:val="24"/>
        </w:rPr>
        <w:t>текущий</w:t>
      </w:r>
    </w:p>
    <w:p w:rsidR="00FF48E1" w:rsidRPr="00FF48E1" w:rsidRDefault="00FF48E1" w:rsidP="00FF48E1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FF48E1">
        <w:rPr>
          <w:sz w:val="24"/>
          <w:szCs w:val="24"/>
        </w:rPr>
        <w:t>капитальный</w:t>
      </w:r>
    </w:p>
    <w:p w:rsidR="00FF48E1" w:rsidRPr="00FF48E1" w:rsidRDefault="00FF48E1" w:rsidP="00CD160F">
      <w:pPr>
        <w:spacing w:after="0"/>
        <w:rPr>
          <w:sz w:val="24"/>
          <w:szCs w:val="24"/>
        </w:rPr>
      </w:pPr>
      <w:r w:rsidRPr="00FF48E1">
        <w:rPr>
          <w:sz w:val="24"/>
          <w:szCs w:val="24"/>
        </w:rPr>
        <w:t>Для планирования капитального ремонта устанавливают межремонтные пробеги для средних дорожных условийДля автомобилей новых моделей пробег до капитального ремонта агрегатов—Двигателя, переднего моста, рулевого управления, коробки передач и заднего моста — устанавливается равным пробегу до капитального ремонта автомобиля в целом.</w:t>
      </w:r>
    </w:p>
    <w:p w:rsidR="00CD160F" w:rsidRDefault="00CD160F" w:rsidP="00CD160F">
      <w:pPr>
        <w:tabs>
          <w:tab w:val="num" w:pos="720"/>
        </w:tabs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="00FF48E1" w:rsidRPr="00FF48E1">
        <w:rPr>
          <w:sz w:val="24"/>
          <w:szCs w:val="24"/>
        </w:rPr>
        <w:t xml:space="preserve"> автомобилей, работающих по дорогам с усовершенствованными покрытиями, норма межремонтных</w:t>
      </w:r>
      <w:r>
        <w:rPr>
          <w:sz w:val="24"/>
          <w:szCs w:val="24"/>
        </w:rPr>
        <w:t xml:space="preserve"> пробегов увеличивается на 10%. </w:t>
      </w:r>
    </w:p>
    <w:p w:rsidR="00FF48E1" w:rsidRPr="00FF48E1" w:rsidRDefault="00FF48E1" w:rsidP="00CD160F">
      <w:pPr>
        <w:tabs>
          <w:tab w:val="num" w:pos="720"/>
        </w:tabs>
        <w:spacing w:after="0"/>
        <w:ind w:left="720"/>
        <w:rPr>
          <w:sz w:val="24"/>
          <w:szCs w:val="24"/>
        </w:rPr>
      </w:pPr>
      <w:r w:rsidRPr="00FF48E1">
        <w:rPr>
          <w:sz w:val="24"/>
          <w:szCs w:val="24"/>
        </w:rPr>
        <w:t>Для грузовых и легковых автомобилей иностранных марок нормы межремонтных пробегов устанавливаются применительно к типам автомобилей отечественного производства, но с понижением норм на 15%.</w:t>
      </w:r>
    </w:p>
    <w:p w:rsidR="00FF48E1" w:rsidRPr="00FF48E1" w:rsidRDefault="00FF48E1" w:rsidP="00CD160F">
      <w:pPr>
        <w:spacing w:after="0"/>
        <w:ind w:left="720"/>
        <w:rPr>
          <w:sz w:val="24"/>
          <w:szCs w:val="24"/>
        </w:rPr>
      </w:pPr>
      <w:r w:rsidRPr="00FF48E1">
        <w:rPr>
          <w:sz w:val="24"/>
          <w:szCs w:val="24"/>
        </w:rPr>
        <w:lastRenderedPageBreak/>
        <w:t>Для автомобилей, используемых на протяжении всего межремонтного пробега с двумя прицепами, нормы межремонтных пробегов снижаются на 30%, а для автомобилей, работающих с одним прицепом или полуприцепом, — на 20%.</w:t>
      </w:r>
    </w:p>
    <w:p w:rsidR="00FF48E1" w:rsidRPr="00FF48E1" w:rsidRDefault="00FF48E1" w:rsidP="00CD160F">
      <w:pPr>
        <w:spacing w:after="0"/>
        <w:ind w:left="360"/>
        <w:rPr>
          <w:sz w:val="24"/>
          <w:szCs w:val="24"/>
        </w:rPr>
      </w:pPr>
      <w:r w:rsidRPr="00FF48E1">
        <w:rPr>
          <w:sz w:val="24"/>
          <w:szCs w:val="24"/>
        </w:rPr>
        <w:t>Для автомобилей, используемых с прицепами периодически, но в общей сложности не менее половины пробега, нормы межремонтных пробегов снижаются при работе с двумя прицепами на 15%, а с одним прицепом—на 10%.</w:t>
      </w:r>
    </w:p>
    <w:p w:rsidR="00FF48E1" w:rsidRPr="00FF48E1" w:rsidRDefault="00FF48E1" w:rsidP="00CD160F">
      <w:pPr>
        <w:spacing w:after="0"/>
        <w:ind w:left="720"/>
        <w:rPr>
          <w:sz w:val="24"/>
          <w:szCs w:val="24"/>
        </w:rPr>
      </w:pPr>
      <w:r w:rsidRPr="00FF48E1">
        <w:rPr>
          <w:sz w:val="24"/>
          <w:szCs w:val="24"/>
        </w:rPr>
        <w:t>Для автомобилей-самосвалов и бортовых автомобилей, загружающихся бункером или экскаватором, а также для автомобилей, постоянно работающих на лесовывозках и в карьерах, нормы межремонтных пробегов снижаются на 10%.</w:t>
      </w:r>
    </w:p>
    <w:p w:rsidR="00B2540D" w:rsidRDefault="00B2540D" w:rsidP="00B2540D">
      <w:pPr>
        <w:spacing w:after="0"/>
        <w:rPr>
          <w:sz w:val="24"/>
          <w:szCs w:val="24"/>
        </w:rPr>
      </w:pPr>
    </w:p>
    <w:p w:rsidR="00CD160F" w:rsidRDefault="00CD160F" w:rsidP="00B2540D">
      <w:pPr>
        <w:spacing w:after="0"/>
        <w:rPr>
          <w:sz w:val="24"/>
          <w:szCs w:val="24"/>
        </w:rPr>
      </w:pPr>
    </w:p>
    <w:p w:rsidR="00CD160F" w:rsidRDefault="00CD160F" w:rsidP="00B2540D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Контрольные вопросы:</w:t>
      </w:r>
    </w:p>
    <w:p w:rsidR="00CD160F" w:rsidRDefault="00CD160F" w:rsidP="00CD160F">
      <w:pPr>
        <w:pStyle w:val="a4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Для чего проводится ТО</w:t>
      </w:r>
    </w:p>
    <w:p w:rsidR="00CD160F" w:rsidRDefault="00CD160F" w:rsidP="00CD160F">
      <w:pPr>
        <w:pStyle w:val="a4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Виды ТО</w:t>
      </w:r>
    </w:p>
    <w:p w:rsidR="00CD160F" w:rsidRDefault="00CD160F" w:rsidP="00CD160F">
      <w:pPr>
        <w:pStyle w:val="a4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Что входит в ТО-1, ТО-2,ЕО и сезонное ТО</w:t>
      </w:r>
    </w:p>
    <w:p w:rsidR="00CD160F" w:rsidRDefault="00CD160F" w:rsidP="00CD160F">
      <w:pPr>
        <w:pStyle w:val="a4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Какие виды ремонта</w:t>
      </w:r>
    </w:p>
    <w:p w:rsidR="00CD160F" w:rsidRPr="00CD160F" w:rsidRDefault="00CD160F" w:rsidP="00CD160F">
      <w:pPr>
        <w:pStyle w:val="a4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Что такое капитальный ремонт</w:t>
      </w:r>
    </w:p>
    <w:sectPr w:rsidR="00CD160F" w:rsidRPr="00CD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169BE"/>
    <w:multiLevelType w:val="multilevel"/>
    <w:tmpl w:val="C5888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AA7B11"/>
    <w:multiLevelType w:val="multilevel"/>
    <w:tmpl w:val="FDF2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E825E0"/>
    <w:multiLevelType w:val="multilevel"/>
    <w:tmpl w:val="5BC87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C46B02"/>
    <w:multiLevelType w:val="hybridMultilevel"/>
    <w:tmpl w:val="D0DE5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13"/>
    <w:rsid w:val="006A6113"/>
    <w:rsid w:val="00953894"/>
    <w:rsid w:val="00B2540D"/>
    <w:rsid w:val="00CD160F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B7A7"/>
  <w15:chartTrackingRefBased/>
  <w15:docId w15:val="{B891239E-5309-476A-8BF2-09E5A9EB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40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D1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1966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31E25"/>
                        <w:left w:val="single" w:sz="12" w:space="8" w:color="E31E25"/>
                        <w:bottom w:val="single" w:sz="12" w:space="8" w:color="E31E25"/>
                        <w:right w:val="single" w:sz="12" w:space="8" w:color="E31E25"/>
                      </w:divBdr>
                      <w:divsChild>
                        <w:div w:id="158892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896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21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7807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7284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</w:divsChild>
            </w:div>
          </w:divsChild>
        </w:div>
      </w:divsChild>
    </w:div>
    <w:div w:id="1370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114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31E25"/>
                        <w:left w:val="single" w:sz="12" w:space="8" w:color="E31E25"/>
                        <w:bottom w:val="single" w:sz="12" w:space="8" w:color="E31E25"/>
                        <w:right w:val="single" w:sz="12" w:space="8" w:color="E31E25"/>
                      </w:divBdr>
                      <w:divsChild>
                        <w:div w:id="15165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7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6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0607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7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47502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era.filippov.20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3</cp:revision>
  <dcterms:created xsi:type="dcterms:W3CDTF">2020-05-24T05:19:00Z</dcterms:created>
  <dcterms:modified xsi:type="dcterms:W3CDTF">2020-05-24T05:46:00Z</dcterms:modified>
</cp:coreProperties>
</file>