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E7" w:rsidRDefault="00DF4CE7" w:rsidP="00DF4CE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>
        <w:rPr>
          <w:rFonts w:ascii="Segoe UI" w:eastAsia="Times New Roman" w:hAnsi="Segoe UI" w:cs="Segoe UI"/>
          <w:color w:val="212529"/>
          <w:sz w:val="21"/>
          <w:szCs w:val="21"/>
        </w:rPr>
        <w:t xml:space="preserve">Преподаватель: </w:t>
      </w:r>
      <w:proofErr w:type="spellStart"/>
      <w:r>
        <w:rPr>
          <w:rFonts w:ascii="Segoe UI" w:eastAsia="Times New Roman" w:hAnsi="Segoe UI" w:cs="Segoe UI"/>
          <w:color w:val="212529"/>
          <w:sz w:val="21"/>
          <w:szCs w:val="21"/>
        </w:rPr>
        <w:t>Влавацкая</w:t>
      </w:r>
      <w:proofErr w:type="spellEnd"/>
      <w:r>
        <w:rPr>
          <w:rFonts w:ascii="Segoe UI" w:eastAsia="Times New Roman" w:hAnsi="Segoe UI" w:cs="Segoe UI"/>
          <w:color w:val="212529"/>
          <w:sz w:val="21"/>
          <w:szCs w:val="21"/>
        </w:rPr>
        <w:t xml:space="preserve"> Н.В.</w:t>
      </w:r>
    </w:p>
    <w:p w:rsidR="00DF4CE7" w:rsidRDefault="00DF4CE7" w:rsidP="00DF4CE7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ПМ.01.«Эксплуатация и техническое обслуживание сельскохозяйственных машин и оборудования»</w:t>
      </w:r>
    </w:p>
    <w:p w:rsidR="00DF4CE7" w:rsidRDefault="00DF4CE7" w:rsidP="00DF4CE7">
      <w:pPr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МДК 01.01. Технология механизированных работ</w:t>
      </w:r>
    </w:p>
    <w:p w:rsidR="00DF4CE7" w:rsidRDefault="00DF4CE7" w:rsidP="00DF4C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17.04 2020</w:t>
      </w:r>
    </w:p>
    <w:p w:rsidR="00DF4CE7" w:rsidRDefault="00DF4CE7" w:rsidP="00DF4CE7">
      <w:pPr>
        <w:rPr>
          <w:sz w:val="28"/>
          <w:szCs w:val="28"/>
        </w:rPr>
      </w:pPr>
      <w:r>
        <w:rPr>
          <w:b/>
          <w:sz w:val="28"/>
          <w:szCs w:val="28"/>
        </w:rPr>
        <w:t>Лекция</w:t>
      </w:r>
    </w:p>
    <w:p w:rsidR="00C07A6B" w:rsidRPr="00C07A6B" w:rsidRDefault="00C07A6B" w:rsidP="00C07A6B">
      <w:pPr>
        <w:spacing w:before="300" w:after="21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2F2F2F"/>
          <w:kern w:val="36"/>
          <w:sz w:val="54"/>
          <w:szCs w:val="5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F2F2F"/>
          <w:kern w:val="36"/>
          <w:sz w:val="54"/>
          <w:szCs w:val="54"/>
        </w:rPr>
        <w:t>Технология внесения органических удобрений.</w:t>
      </w:r>
    </w:p>
    <w:p w:rsidR="00BA02C2" w:rsidRPr="00BA02C2" w:rsidRDefault="00BA02C2" w:rsidP="00BA02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A02C2">
        <w:rPr>
          <w:color w:val="000000"/>
          <w:sz w:val="28"/>
          <w:szCs w:val="28"/>
        </w:rPr>
        <w:t>Органические удобрения - это перегной, торф, навоз, птичий помет (гуано), различные компосты, органические отходы городского хозяйства (сточные воды, осадки сточных вод, городской мусор)</w:t>
      </w:r>
      <w:proofErr w:type="gramStart"/>
      <w:r w:rsidRPr="00BA02C2">
        <w:rPr>
          <w:color w:val="000000"/>
          <w:sz w:val="28"/>
          <w:szCs w:val="28"/>
        </w:rPr>
        <w:t xml:space="preserve"> ,</w:t>
      </w:r>
      <w:proofErr w:type="gramEnd"/>
      <w:r w:rsidRPr="00BA02C2">
        <w:rPr>
          <w:color w:val="000000"/>
          <w:sz w:val="28"/>
          <w:szCs w:val="28"/>
        </w:rPr>
        <w:t xml:space="preserve"> сапропель, зеленое удобрение. Они содержат важнейшие элементы питания, в основном в органической форме, и большое количестве микроорганизмов. Действие органических удобрений на урожай культур сказывается в течение 3-4 лет и более.</w:t>
      </w:r>
    </w:p>
    <w:p w:rsidR="00BA02C2" w:rsidRPr="00BA02C2" w:rsidRDefault="00BA02C2" w:rsidP="00BA02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A02C2">
        <w:rPr>
          <w:b/>
          <w:bCs/>
          <w:color w:val="000000"/>
          <w:sz w:val="28"/>
          <w:szCs w:val="28"/>
        </w:rPr>
        <w:t>Навоз. </w:t>
      </w:r>
      <w:r w:rsidRPr="00BA02C2">
        <w:rPr>
          <w:color w:val="000000"/>
          <w:sz w:val="28"/>
          <w:szCs w:val="28"/>
        </w:rPr>
        <w:t>Это основное органическое удобрение во всех зонах страны. Он представляет собой смесь твердых и жидких выделений сельскохозяйственных животных с подстилкой и без нее. В навозе содержатся все питательные вещества, необходимые растениям, и поэтому его называют полным удобрением</w:t>
      </w:r>
    </w:p>
    <w:p w:rsidR="00BA02C2" w:rsidRPr="00BA02C2" w:rsidRDefault="00BA02C2" w:rsidP="00BA02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A02C2">
        <w:rPr>
          <w:b/>
          <w:bCs/>
          <w:color w:val="000000"/>
          <w:sz w:val="28"/>
          <w:szCs w:val="28"/>
        </w:rPr>
        <w:t>Птичий помет. </w:t>
      </w:r>
      <w:r w:rsidRPr="00BA02C2">
        <w:rPr>
          <w:color w:val="000000"/>
          <w:sz w:val="28"/>
          <w:szCs w:val="28"/>
        </w:rPr>
        <w:t xml:space="preserve">Это быстродействующее органическое удобрение. Питательные вещества в нем хорошо усваиваются растениями. Куриный помет содержит 0,7-1,9% азота, 1,5-2% Р2О5,0,8-1% К2О и 2,4% </w:t>
      </w:r>
      <w:proofErr w:type="spellStart"/>
      <w:r w:rsidRPr="00BA02C2">
        <w:rPr>
          <w:color w:val="000000"/>
          <w:sz w:val="28"/>
          <w:szCs w:val="28"/>
        </w:rPr>
        <w:t>СаО</w:t>
      </w:r>
      <w:proofErr w:type="spellEnd"/>
      <w:r w:rsidRPr="00BA02C2">
        <w:rPr>
          <w:color w:val="000000"/>
          <w:sz w:val="28"/>
          <w:szCs w:val="28"/>
        </w:rPr>
        <w:t xml:space="preserve">. Птичий помет используют в качестве подкормки зерновых и технических культур, растворяют его в 8-10 частях воды и вносят в почву культиваторами - </w:t>
      </w:r>
      <w:proofErr w:type="spellStart"/>
      <w:r w:rsidRPr="00BA02C2">
        <w:rPr>
          <w:color w:val="000000"/>
          <w:sz w:val="28"/>
          <w:szCs w:val="28"/>
        </w:rPr>
        <w:t>растениепитателями</w:t>
      </w:r>
      <w:proofErr w:type="spellEnd"/>
      <w:r w:rsidRPr="00BA02C2">
        <w:rPr>
          <w:color w:val="000000"/>
          <w:sz w:val="28"/>
          <w:szCs w:val="28"/>
        </w:rPr>
        <w:t>.</w:t>
      </w:r>
    </w:p>
    <w:p w:rsidR="00BA02C2" w:rsidRPr="00BA02C2" w:rsidRDefault="00BA02C2" w:rsidP="00BA02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A02C2">
        <w:rPr>
          <w:b/>
          <w:bCs/>
          <w:color w:val="000000"/>
          <w:sz w:val="28"/>
          <w:szCs w:val="28"/>
        </w:rPr>
        <w:t>Торф. </w:t>
      </w:r>
      <w:r w:rsidRPr="00BA02C2">
        <w:rPr>
          <w:color w:val="000000"/>
          <w:sz w:val="28"/>
          <w:szCs w:val="28"/>
        </w:rPr>
        <w:t xml:space="preserve">Это удобрение представляет собой смесь полуразложившихся в условиях избыточного увлажнения остатков растений, в основном болотных. </w:t>
      </w:r>
    </w:p>
    <w:p w:rsidR="00BA02C2" w:rsidRPr="00BA02C2" w:rsidRDefault="00BA02C2" w:rsidP="00BA02C2">
      <w:pPr>
        <w:pStyle w:val="a3"/>
        <w:shd w:val="clear" w:color="auto" w:fill="FFFFFF"/>
        <w:tabs>
          <w:tab w:val="left" w:pos="516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A02C2">
        <w:rPr>
          <w:rFonts w:ascii="Arial" w:hAnsi="Arial" w:cs="Arial"/>
          <w:color w:val="000000"/>
          <w:sz w:val="28"/>
          <w:szCs w:val="28"/>
        </w:rPr>
        <w:tab/>
      </w:r>
    </w:p>
    <w:p w:rsidR="00BA02C2" w:rsidRDefault="00BA02C2" w:rsidP="00C07A6B">
      <w:pPr>
        <w:spacing w:after="36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07A6B" w:rsidRPr="00C07A6B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>Машина для внесения твердых органических удобрений РОУ-6 предназначена для транспортирования и поверхностного внесения твердых органических удобрений в почву, а также для перевозки кормов и других сельскохозяйственных грузов с выгрузкой назад.</w:t>
      </w:r>
    </w:p>
    <w:p w:rsidR="00C07A6B" w:rsidRPr="00C07A6B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lastRenderedPageBreak/>
        <w:t xml:space="preserve">    Машина РОУ-6 представляет собой двухосный полуприцеп, на раме которого установлен металлический кузов с надставными бортами. По дну кузова движется цепочно-планчатый питающий транспортер. Разбрасывающее устройство машины состоит из двух шнековых барабанов: измельчающего и разбрасывающего, оси которых расположены горизонтально. Устройство установлено на месте заднего борта кузова и приводится в действие от ВОМ трактора. РОУ-6 оборудована также тормозной системой и системой электрооборудования, </w:t>
      </w:r>
      <w:proofErr w:type="gramStart"/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>обеспечивающими</w:t>
      </w:r>
      <w:proofErr w:type="gramEnd"/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 xml:space="preserve"> безопасность работы.</w:t>
      </w:r>
    </w:p>
    <w:p w:rsidR="00C07A6B" w:rsidRPr="00C07A6B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>    Питающий транспортер состоит из четырех сварных грузовых цепей, объединенных попарно в две ветви. Каждая ветвь оборудована самостоятельным натяжным устройством. К цепям с равными промежутками прикреплены хомутами металлические скребки. Транспортер приводится в движение кривошипно-шатунным и храповым механизмами от ВОМ трактора. При включении ВОМ корпус кривошипа вместе с диском вращается, через шатун приводится в колебательное движение коромысло, на котором закреплена собачка, прижимаемая к храповому колесу пружиной. Храповое колесо закреплено на ведущем валу транспортера.</w:t>
      </w:r>
    </w:p>
    <w:p w:rsidR="00C07A6B" w:rsidRPr="00C07A6B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>Когда шатун совершает холостое движение, собачка скользит по зубцам храпового колеса. При рабочем движении собачка упирается в зубец храпового колеса, поворачивая тем самым вал транспортера. Предохранительная собачка удерживает храповое колесо от обратного вращения. </w:t>
      </w:r>
    </w:p>
    <w:p w:rsidR="00C07A6B" w:rsidRPr="00C07A6B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 xml:space="preserve">    Во время движения агрегата транспортер перемещает весь объем удобрений, находящихся в кузове, к разбрасывающему устройству. Барабаны, вращающиеся снизу вверх, воздействуют на весь слой удобрений. При этом зубья нижнего барабана интенсивно рыхлят удобрения и измельчают соломистые включения. Нижний барабан подает удобрения на верхний барабан. </w:t>
      </w:r>
      <w:proofErr w:type="gramStart"/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>Последний</w:t>
      </w:r>
      <w:proofErr w:type="gramEnd"/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 xml:space="preserve">, вращаясь с большей скоростью, подхватывает удобрения и разбрасывает их по поверхности поля. Вследствие того, что </w:t>
      </w:r>
      <w:proofErr w:type="spellStart"/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>шнековая</w:t>
      </w:r>
      <w:proofErr w:type="spellEnd"/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 xml:space="preserve"> навивка на барабане от центра расходится к его концам, ширина разброса удобрений значительно превышает ширину кузова. Кроме того, верхний барабан, отбрасывая лишние удобрения в кузов, обеспечивает частичное выравнивание слоя.</w:t>
      </w:r>
    </w:p>
    <w:p w:rsidR="00C07A6B" w:rsidRPr="00C07A6B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lastRenderedPageBreak/>
        <w:t>    Доза внесения удобрений зависит от скоростей движения транспортера и агрегата. Для изменения скорости транспортера поворачивают диск относительно корпуса. При этом изменяют эксцентриситет пальца кривошипа, ход шатуна и размах коромысла. Положение диска и скорость движения агрегата для заданной дозы выбирают по таблицам, составленным для органических удобрений объемной массой 0,8 т/м3. Грузоподъемность машины 6 т, ширина разбрасывания 6…7 м, доза внесения 15…45 т/га, рабочая скорость до 12 км/ч.</w:t>
      </w:r>
    </w:p>
    <w:p w:rsidR="00C07A6B" w:rsidRPr="00C07A6B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>    Технические характеристики машин для внесения твердых органических удобрений: </w:t>
      </w:r>
    </w:p>
    <w:p w:rsidR="00C07A6B" w:rsidRPr="00C07A6B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>Показатели РОУ -6 </w:t>
      </w:r>
    </w:p>
    <w:p w:rsidR="00C07A6B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>Грузоподъемность, т — 6 Вместимость — куб</w:t>
      </w:r>
      <w:proofErr w:type="gramStart"/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>.м</w:t>
      </w:r>
      <w:proofErr w:type="gramEnd"/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 xml:space="preserve"> — 3,6 Габариты, м — 5,9 </w:t>
      </w:r>
      <w:proofErr w:type="spellStart"/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>х</w:t>
      </w:r>
      <w:proofErr w:type="spellEnd"/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 xml:space="preserve"> 2,25 </w:t>
      </w:r>
      <w:proofErr w:type="spellStart"/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>х</w:t>
      </w:r>
      <w:proofErr w:type="spellEnd"/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 xml:space="preserve"> 1,85 Масса — кг — 2000 Агрегатируется с трактором — Класс 1,4 (МТЗ-80/82) Доза внесения — т./га — 10-50 Рабочая ширина </w:t>
      </w:r>
      <w:proofErr w:type="spellStart"/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>распред</w:t>
      </w:r>
      <w:proofErr w:type="spellEnd"/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>. удобрений, м — 6 — 7</w:t>
      </w:r>
    </w:p>
    <w:p w:rsidR="00C07A6B" w:rsidRPr="00C07A6B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C07A6B">
        <w:rPr>
          <w:rFonts w:ascii="Helvetica" w:eastAsia="Times New Roman" w:hAnsi="Helvetica" w:cs="Helvetica"/>
          <w:noProof/>
          <w:color w:val="424242"/>
          <w:sz w:val="24"/>
          <w:szCs w:val="24"/>
        </w:rPr>
        <w:drawing>
          <wp:inline distT="0" distB="0" distL="0" distR="0">
            <wp:extent cx="3429000" cy="2571750"/>
            <wp:effectExtent l="19050" t="0" r="0" b="0"/>
            <wp:docPr id="11" name="Рисунок 2" descr="https://aquariumfan.ru/wp-content/uploads/2018/06/66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quariumfan.ru/wp-content/uploads/2018/06/66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lastRenderedPageBreak/>
        <w:t>        </w:t>
      </w:r>
      <w:r w:rsidRPr="00BA02C2">
        <w:rPr>
          <w:rFonts w:ascii="Helvetica" w:eastAsia="Times New Roman" w:hAnsi="Helvetica" w:cs="Helvetica"/>
          <w:noProof/>
          <w:color w:val="424242"/>
          <w:sz w:val="24"/>
          <w:szCs w:val="24"/>
        </w:rPr>
        <w:drawing>
          <wp:inline distT="0" distB="0" distL="0" distR="0">
            <wp:extent cx="5524500" cy="4143375"/>
            <wp:effectExtent l="19050" t="0" r="0" b="0"/>
            <wp:docPr id="3" name="Рисунок 3" descr="https://aquariumfan.ru/wp-content/uploads/2018/06/23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quariumfan.ru/wp-content/uploads/2018/06/233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2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7"/>
        <w:gridCol w:w="3518"/>
      </w:tblGrid>
      <w:tr w:rsidR="00C07A6B" w:rsidRPr="00BA02C2" w:rsidTr="00C07A6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РОУ-6</w:t>
            </w:r>
          </w:p>
        </w:tc>
      </w:tr>
      <w:tr w:rsidR="00C07A6B" w:rsidRPr="00BA02C2" w:rsidTr="00C07A6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Грузоподъемность, </w:t>
            </w:r>
            <w:proofErr w:type="gramStart"/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C07A6B" w:rsidRPr="00BA02C2" w:rsidTr="00C07A6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Габаритные размеры, </w:t>
            </w:r>
            <w:proofErr w:type="gramStart"/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длина</w:t>
            </w: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ширина</w:t>
            </w: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высота</w:t>
            </w:r>
          </w:p>
        </w:tc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7A6B" w:rsidRPr="00BA02C2" w:rsidRDefault="00C07A6B" w:rsidP="00C07A6B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5850</w:t>
            </w: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2300</w:t>
            </w: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1750</w:t>
            </w:r>
          </w:p>
        </w:tc>
      </w:tr>
      <w:tr w:rsidR="00C07A6B" w:rsidRPr="00BA02C2" w:rsidTr="00C07A6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Погрузочная высота по полу платформы, </w:t>
            </w:r>
            <w:proofErr w:type="gramStart"/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C07A6B" w:rsidRPr="00BA02C2" w:rsidTr="00C07A6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машины с разбрасывающим устройством, </w:t>
            </w:r>
            <w:proofErr w:type="gramStart"/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07A6B" w:rsidRPr="00BA02C2" w:rsidTr="00C07A6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 </w:t>
            </w:r>
            <w:proofErr w:type="spellStart"/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коллеи</w:t>
            </w:r>
            <w:proofErr w:type="spellEnd"/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C07A6B" w:rsidRPr="00BA02C2" w:rsidTr="00C07A6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кузова с основными бортами, м</w:t>
            </w: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07A6B" w:rsidRPr="00BA02C2" w:rsidTr="00C07A6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шин</w:t>
            </w:r>
          </w:p>
        </w:tc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310-406 12.00-16  </w:t>
            </w: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Л-163</w:t>
            </w:r>
          </w:p>
        </w:tc>
      </w:tr>
      <w:tr w:rsidR="00C07A6B" w:rsidRPr="00BA02C2" w:rsidTr="00C07A6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Тормозное устройство</w:t>
            </w:r>
          </w:p>
        </w:tc>
        <w:tc>
          <w:tcPr>
            <w:tcW w:w="0" w:type="auto"/>
            <w:shd w:val="clear" w:color="auto" w:fill="auto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:rsidR="00C07A6B" w:rsidRPr="00BA02C2" w:rsidRDefault="00C07A6B" w:rsidP="00C07A6B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Колодочные тормоза </w:t>
            </w: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одной паре колес</w:t>
            </w:r>
          </w:p>
          <w:p w:rsidR="00C07A6B" w:rsidRPr="00BA02C2" w:rsidRDefault="00C07A6B" w:rsidP="00C07A6B">
            <w:pPr>
              <w:spacing w:after="360" w:line="40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 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Благодаря деятельности фермерских и крестьянских хозяйств на поля страны ежегодно вывозятся сотни миллионов тонн твердых и жидких органических удобрений.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Так как на каждом гектаре разбрасывают несколько десятков тонн органических удобрений, то для снижения затрат труда нужны большегрузные машины; обычно вместимость кузова таких машин составляет 5…15 т.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Разбрасыватели органических удобрений (навоза, компостов) работают по следующей технологической схеме: транспортер подает массу к активному разбрасывающему устройству, последнее измельчает ее и распределяет по поверхности поля.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proofErr w:type="gramStart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Твердые органические удобрения вносят по прямоточной технологии (ферма – поле), перевалочной (ферма – бурт – поле) и двухфазной.</w:t>
      </w:r>
      <w:proofErr w:type="gramEnd"/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По прямоточной технологии удобрения транспортируют и вносят одной и той же машиной.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По перевалочной технологии в свободное время удобрения формируют на краю поля в бурты, а в сезон работы разбрасывают, повышая тем самым производительность разбрасы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вателей. Согласно двухфазной технологии, навоз укладывают в определенном порядке в кучи, исходя из заданной дозы внесения, а за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тем распределяют по полю валкователем-разбрасывателем.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lastRenderedPageBreak/>
        <w:t>РОУ-6 агрегатируется с трактором класса тяги 1,4 кН, оборудо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ванным гидрофицированным крюком, вводами для электрооборудо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вания, приводами тормозной системы.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Основные сборочные единицы машины монтируются на раме, снабженной </w:t>
      </w:r>
      <w:proofErr w:type="gramStart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прицепным</w:t>
      </w:r>
      <w:proofErr w:type="gramEnd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 и опорным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6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устройствами. Ходовая часть составлена из двух пар колес с пневматическими </w:t>
      </w:r>
      <w:r w:rsidR="007A59D2" w:rsidRPr="00BA02C2">
        <w:rPr>
          <w:rFonts w:ascii="Helvetica" w:eastAsia="Times New Roman" w:hAnsi="Helvetica" w:cs="Helvetica"/>
          <w:color w:val="424242"/>
          <w:sz w:val="24"/>
          <w:szCs w:val="24"/>
        </w:rPr>
        <w:t>шинами. Металлический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 кузов машины имеет надставные деревянные борта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5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. По дну кузова движется цепочно-планчатый питающий транспортер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1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.Разбрасывающее устройство, составленное из шнековых бара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банов – измельчающего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2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 и разбрасывающего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3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, установлено на месте заднего борта кузова. Транспортер и разбрасывающее устрой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ство приводятся в действие от вала отбора мощности трактора.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 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noProof/>
          <w:color w:val="424242"/>
          <w:sz w:val="24"/>
          <w:szCs w:val="24"/>
        </w:rPr>
        <w:drawing>
          <wp:inline distT="0" distB="0" distL="0" distR="0">
            <wp:extent cx="4400550" cy="2162175"/>
            <wp:effectExtent l="19050" t="0" r="0" b="0"/>
            <wp:docPr id="5" name="Рисунок 5" descr="https://aquariumfan.ru/wp-content/uploads/2018/06/36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quariumfan.ru/wp-content/uploads/2018/06/365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Рис. 4.10.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 Разбрасыватель органических удобрений РОУ-6: 1 – цепочно-планчатый транспортер; 2 – измельчающий барабан; 3 – разбрасывающий барабан; 4 – защитный кожух передачи; 5 – надставной борт кузова; 6 – опора; 7 – шатун; 8 – подвеска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 РОУ-6 </w:t>
      </w:r>
      <w:proofErr w:type="gramStart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оборудован</w:t>
      </w:r>
      <w:proofErr w:type="gramEnd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 тормозной системой и системой электрообо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рудования, обеспечивающими безопасность работы.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Транспортер 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br/>
        <w:t>(рис. 4.11) составлен из четырех сварных грузо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вых цепей, объединенных попарно в две ветви.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lastRenderedPageBreak/>
        <w:t>Каждая ветвь оборудована самостоятельным натяжным устрой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ством, для этого болтами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15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перемещают вал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16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, на котором свобод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но вращаются ведомые ролики. К цепям с равными промежут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ками прикреплены хомутами металлические скребки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12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 транспортера. Ве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дущие звездочки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1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закреплены на общем для обеих ветвей транс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портера ведущем валу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2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noProof/>
          <w:color w:val="424242"/>
          <w:sz w:val="24"/>
          <w:szCs w:val="24"/>
        </w:rPr>
        <w:drawing>
          <wp:inline distT="0" distB="0" distL="0" distR="0">
            <wp:extent cx="4410075" cy="2324100"/>
            <wp:effectExtent l="19050" t="0" r="9525" b="0"/>
            <wp:docPr id="7" name="Рисунок 7" descr="https://aquariumfan.ru/wp-content/uploads/2018/06/93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quariumfan.ru/wp-content/uploads/2018/06/931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Рис. 4.11. </w:t>
      </w:r>
      <w:proofErr w:type="gramStart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Транспортер РОУ-6: 1 – ведущая звездочка; 2 – ведущий вал; 3 – опорный подшипник; 4 – храповое колесо; 5 – коромысло; 6 – ведущая собачка; 7 – предохранительная собачка; 8 – брус рамы; 9 – шатун; 10 – диск кривошипа; 11 – корпус кривошипа; 12 – скребок; 13 – цепь; 14 – натяжная гайка; 15 – натяжной болт; 16 – ведомый вал; 17 – ведомый ролик</w:t>
      </w:r>
      <w:proofErr w:type="gramEnd"/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Транспортер приводится в движение кривошипно-шатунным и храповым ме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ханизмами. Шатун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9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приводит в колебательное движе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ние коромыс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ло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5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, на котором закреплена собачка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6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, прижимаемая к храповому колесу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4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 пружиной. Храповое колесо закреплено на веду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щем валу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2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 транспортера. При холостом движении шатуна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9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 собачка скользит по зубцам храпового колеса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4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. При рабочем движении шатуна со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бачка упирается в зубец храпового колеса, поворачивая тем самым вал транспортера. Предохранительная собачка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7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 удерживает храпо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вое колесо от обратного вращения. Количество разбрасы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ваемого удобрения регулируют изменением скорости движения транспортера. Для этого изменяют эксцентриситет пальца кривошипа механизма привода.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Разбрасывающее устройство собрано в раме, в подшипниках которой вращаются измельчающий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2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(рис. 4.10) и разбрасывающий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3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 барабаны. Разбрасывающее устройство монтируется на платформе кузова: специальными крюками опирается 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lastRenderedPageBreak/>
        <w:t>на концевые корпусы ведущего вала транспортера, а кронштейнами – на боковые борта кузова.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proofErr w:type="gramStart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На измельчающем барабане закреплена </w:t>
      </w:r>
      <w:proofErr w:type="spellStart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шнековая</w:t>
      </w:r>
      <w:proofErr w:type="spellEnd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 лента с преры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вистым зубчатым профилем, на верхнем (разбрасывающем) – сплош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ная.</w:t>
      </w:r>
      <w:proofErr w:type="gramEnd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 Нижний барабан перебрасывает через себя удобрение, рыхлит и измельчает его. Разбрасывающий барабан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3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 подхватывает массу от </w:t>
      </w:r>
      <w:proofErr w:type="gramStart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нижнего</w:t>
      </w:r>
      <w:proofErr w:type="gramEnd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 и распределяет ее по полю. Если удобрения расположены в кузове неравномерно, с возвышениями, то верхний барабан выравни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вает слой массы, что увеличивает равномерность разбрасывания.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Доза внесения 15…45 т/га, грузоподъемность 6 т, ширина полосы разбрасывания 6…7 м, рабочая скорость до 12 км/ч. Разбрасыватель обслуживается трактористом.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b/>
          <w:bCs/>
          <w:color w:val="424242"/>
          <w:sz w:val="24"/>
          <w:szCs w:val="24"/>
        </w:rPr>
        <w:t>Разбрасыватель ПРТ-16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 (рис. 4.12) представляет собой прицеп, опирающийся на </w:t>
      </w:r>
      <w:proofErr w:type="spellStart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подкатную</w:t>
      </w:r>
      <w:proofErr w:type="spellEnd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 тележку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1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 и две пары колес. Схемы устройства питающего транспортера и разбрасывателя удобрений такие же, как в ПРТ-10. Кузов ПРТ-16 составлен из двух секций: основ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ной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4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, образованной боковыми бортами и днищем, и самосваль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ной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2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; </w:t>
      </w:r>
      <w:proofErr w:type="gramStart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последнюю</w:t>
      </w:r>
      <w:proofErr w:type="gramEnd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 можно поворачивать при помощи механизма опро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кидывания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3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Транспортер составлен из двух ветвей, соединенных попарно скребками. Каждая ветвь имеет самостоятельное натяжное устрой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ство. Цепи следует натягивать так, чтобы их ведомые ветви средней частью слегка касались лонжеронов.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ПРТ-16 </w:t>
      </w:r>
      <w:proofErr w:type="gramStart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оборудован</w:t>
      </w:r>
      <w:proofErr w:type="gramEnd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 колодочными тормозами с пневматическим приводом, действующим на все колеса машины, и механическим ручным приводом, действующим на задние колеса. Пневматический привод служит для торможения разбрасывателя одновременно с тор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можением трактора, ручной (стояночный) – для торможения маши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 xml:space="preserve">ны на </w:t>
      </w:r>
      <w:proofErr w:type="spellStart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стоянке</w:t>
      </w:r>
      <w:proofErr w:type="gramStart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.П</w:t>
      </w:r>
      <w:proofErr w:type="gramEnd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оследний</w:t>
      </w:r>
      <w:proofErr w:type="spellEnd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 должен неограниченное время удерживать загруженный разбрасыватель на уклоне до 12°.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В начале работы удобрения подаются к разбрасывающему устрой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ству только из основной секции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4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. Через 10…15 </w:t>
      </w:r>
      <w:proofErr w:type="gramStart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с</w:t>
      </w:r>
      <w:proofErr w:type="gramEnd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 </w:t>
      </w:r>
      <w:proofErr w:type="gramStart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тракторист</w:t>
      </w:r>
      <w:proofErr w:type="gramEnd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 включает механизм опрокидывания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3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 самосвальной секции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2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, и масса перегру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 xml:space="preserve">жается в основную 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lastRenderedPageBreak/>
        <w:t>секцию. Транспортер подхватывает высыпающее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ся удобрение и подает его к разбрасывателю. После опорожнения само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свальной секции тракторист опускает ее в исход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ное положение.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noProof/>
          <w:color w:val="424242"/>
          <w:sz w:val="24"/>
          <w:szCs w:val="24"/>
        </w:rPr>
        <w:drawing>
          <wp:inline distT="0" distB="0" distL="0" distR="0">
            <wp:extent cx="4229100" cy="1628775"/>
            <wp:effectExtent l="19050" t="0" r="0" b="0"/>
            <wp:docPr id="9" name="Рисунок 9" descr="https://aquariumfan.ru/wp-content/uploads/2018/06/36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quariumfan.ru/wp-content/uploads/2018/06/361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Рис. 4.12.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 Разбрасыватель органических удобрений ПРТ-16: 1 – </w:t>
      </w:r>
      <w:proofErr w:type="spellStart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подкатная</w:t>
      </w:r>
      <w:proofErr w:type="spellEnd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 xml:space="preserve"> тележка; 2 – самосвальная секция; 3 – механизм опрокидывания; 4 – основная секция; 5 – разбрасыватель; 6 – механизм передач; 7 – рама; 8 – трансмиссия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 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Тракторист из кабины визуально контролирует поток разбрасы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ваемого удобрения. Количество разбрасываемого ПРТ-16 удобрения – 20, 40, 60 т/га – регулируют перестановкой звездочек привода транс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портера, руководствуясь инструкцией.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Ширина захвата разбрасывателя 5…6 м, объем кузова 11,5 м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  <w:vertAlign w:val="superscript"/>
        </w:rPr>
        <w:t>3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. ПРТ-16 обслуживает тракторист.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Разбрасыватель РУН-15Б (рис. 4.13) распределяет органическое удобрение из куч, размещенных самосвалами на поле в шахмат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ном порядке. РУН-15Б навешивают на гусеничные тракторы класса 30 кН. На механизм передней навески трактора монтируют валко-образова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тель, задней навески – разбрасыватель.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noProof/>
          <w:color w:val="424242"/>
          <w:sz w:val="24"/>
          <w:szCs w:val="24"/>
        </w:rPr>
        <w:lastRenderedPageBreak/>
        <w:drawing>
          <wp:inline distT="0" distB="0" distL="0" distR="0">
            <wp:extent cx="4105275" cy="2752725"/>
            <wp:effectExtent l="19050" t="0" r="9525" b="0"/>
            <wp:docPr id="10" name="Рисунок 10" descr="https://aquariumfan.ru/wp-content/uploads/2018/06/61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quariumfan.ru/wp-content/uploads/2018/06/615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Рис. 4.13.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 Валкователь-разбрасыватель РУН-15Б: 1 и 4 – левая и правая боковины; 2 – активный проталкиватель удобрений; 3 – дозирующее устройство; 5 – опорный каток; 6 – гидроцилиндр; 7 – ротор; 8 – редуктор; 9 – вал отбора мощности; I – Валкообразователь; II – разбрасыватель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Валкообразователь опирается на катки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5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, регулируемые по высо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те. Он формирует из куч удобрений непрерывный валок. Для этого в конце сходящихся боковин устройства имеется дозирующее окно для прохода массы. Ширину и высоту окна регулируют двумя гори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зонтальными и двумя вертикальными заслонками, что дает возмож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ность формировать равномерный валок из следующей кучи. Над окном расположен толкатель, работающий от гидропривода. Он разрушает крупные комья и выталкивает удобрения из окна.</w:t>
      </w:r>
    </w:p>
    <w:p w:rsidR="00C07A6B" w:rsidRPr="00BA02C2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Удобрения распределяют по полю четырехлопастные роторы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7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 разбрасывателя. Валы роторов приводятся в действие от вала отбора мощности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9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 трактора. Частоту вращения роторов изменяют сменой звездочек на валах роторов. Высоту подъема роторов регулируют опорными катками. Валкообразователь и разбрасыватель переводятся в рабочее и транспортное положение гидроцилиндрами. Делитель разбрасывателя разрезает валок на две части, их подни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softHyphen/>
        <w:t>мают лемеха и удерживают совместно с боковыми отвалами. Лопасти роторов </w:t>
      </w:r>
      <w:r w:rsidRPr="00BA02C2">
        <w:rPr>
          <w:rFonts w:ascii="Helvetica" w:eastAsia="Times New Roman" w:hAnsi="Helvetica" w:cs="Helvetica"/>
          <w:i/>
          <w:iCs/>
          <w:color w:val="424242"/>
          <w:sz w:val="24"/>
          <w:szCs w:val="24"/>
        </w:rPr>
        <w:t>7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 захватывают, измельчают и швыряют удобрения в обе стороны. Для раскладки куч поле предварительно размечают. Расстояние между рядами куч 25…30 м, между кучами в ряду – 15…60 м, в зависимости от нормы внесения</w:t>
      </w:r>
      <w:proofErr w:type="gramStart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.Р</w:t>
      </w:r>
      <w:proofErr w:type="gramEnd"/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t>ун-</w:t>
      </w:r>
      <w:r w:rsidRPr="00BA02C2">
        <w:rPr>
          <w:rFonts w:ascii="Helvetica" w:eastAsia="Times New Roman" w:hAnsi="Helvetica" w:cs="Helvetica"/>
          <w:color w:val="424242"/>
          <w:sz w:val="24"/>
          <w:szCs w:val="24"/>
        </w:rPr>
        <w:lastRenderedPageBreak/>
        <w:t>15Б разбрасывает 15…60 т навоза на 1 га, работает со скоростью 3…7,5 км/ч. Обслуживает устройство тракторист.</w:t>
      </w:r>
    </w:p>
    <w:p w:rsidR="00C07A6B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> </w:t>
      </w:r>
      <w:r w:rsidR="00BA02C2">
        <w:rPr>
          <w:rFonts w:ascii="Helvetica" w:eastAsia="Times New Roman" w:hAnsi="Helvetica" w:cs="Helvetica"/>
          <w:color w:val="424242"/>
          <w:sz w:val="24"/>
          <w:szCs w:val="24"/>
        </w:rPr>
        <w:t>Вопросы</w:t>
      </w:r>
      <w:proofErr w:type="gramStart"/>
      <w:r w:rsidR="007A59D2">
        <w:rPr>
          <w:rFonts w:ascii="Helvetica" w:eastAsia="Times New Roman" w:hAnsi="Helvetica" w:cs="Helvetica"/>
          <w:color w:val="424242"/>
          <w:sz w:val="24"/>
          <w:szCs w:val="24"/>
        </w:rPr>
        <w:t xml:space="preserve"> :</w:t>
      </w:r>
      <w:proofErr w:type="gramEnd"/>
    </w:p>
    <w:p w:rsidR="007A59D2" w:rsidRDefault="007A59D2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>
        <w:rPr>
          <w:rFonts w:ascii="Helvetica" w:eastAsia="Times New Roman" w:hAnsi="Helvetica" w:cs="Helvetica"/>
          <w:color w:val="424242"/>
          <w:sz w:val="24"/>
          <w:szCs w:val="24"/>
        </w:rPr>
        <w:t>1.Виды органических удобрений.</w:t>
      </w:r>
    </w:p>
    <w:p w:rsidR="007A59D2" w:rsidRDefault="007A59D2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>
        <w:rPr>
          <w:rFonts w:ascii="Helvetica" w:eastAsia="Times New Roman" w:hAnsi="Helvetica" w:cs="Helvetica"/>
          <w:color w:val="424242"/>
          <w:sz w:val="24"/>
          <w:szCs w:val="24"/>
        </w:rPr>
        <w:t>2.РОУ-6(технические характеристики, устройство, технологический процесс).</w:t>
      </w:r>
      <w:r w:rsidRPr="007A59D2">
        <w:rPr>
          <w:rFonts w:ascii="Helvetica" w:eastAsia="Times New Roman" w:hAnsi="Helvetica" w:cs="Helvetica"/>
          <w:color w:val="424242"/>
          <w:sz w:val="24"/>
          <w:szCs w:val="24"/>
        </w:rPr>
        <w:t xml:space="preserve"> </w:t>
      </w:r>
    </w:p>
    <w:p w:rsidR="007A59D2" w:rsidRDefault="007A59D2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>
        <w:rPr>
          <w:rFonts w:ascii="Helvetica" w:eastAsia="Times New Roman" w:hAnsi="Helvetica" w:cs="Helvetica"/>
          <w:color w:val="424242"/>
          <w:sz w:val="24"/>
          <w:szCs w:val="24"/>
        </w:rPr>
        <w:t>3.ПРТ-16(технические характеристики, устройство, технологический процесс).</w:t>
      </w:r>
    </w:p>
    <w:p w:rsidR="00E427F7" w:rsidRDefault="007A59D2" w:rsidP="00E427F7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>
        <w:rPr>
          <w:rFonts w:ascii="Helvetica" w:eastAsia="Times New Roman" w:hAnsi="Helvetica" w:cs="Helvetica"/>
          <w:color w:val="424242"/>
          <w:sz w:val="24"/>
          <w:szCs w:val="24"/>
        </w:rPr>
        <w:t>4</w:t>
      </w:r>
      <w:r w:rsidR="00E427F7">
        <w:rPr>
          <w:rFonts w:ascii="Helvetica" w:eastAsia="Times New Roman" w:hAnsi="Helvetica" w:cs="Helvetica"/>
          <w:color w:val="424242"/>
          <w:sz w:val="24"/>
          <w:szCs w:val="24"/>
        </w:rPr>
        <w:t>.РУН-15Б (технические характеристики, устройство, технологический процесс).</w:t>
      </w:r>
    </w:p>
    <w:p w:rsidR="007A59D2" w:rsidRPr="00E427F7" w:rsidRDefault="00E427F7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  <w:lang w:val="en-US"/>
        </w:rPr>
      </w:pPr>
      <w:r>
        <w:rPr>
          <w:rFonts w:ascii="Helvetica" w:eastAsia="Times New Roman" w:hAnsi="Helvetica" w:cs="Helvetica"/>
          <w:color w:val="424242"/>
          <w:sz w:val="24"/>
          <w:szCs w:val="24"/>
        </w:rPr>
        <w:t xml:space="preserve">Конспект </w:t>
      </w:r>
      <w:proofErr w:type="spellStart"/>
      <w:r>
        <w:rPr>
          <w:rFonts w:ascii="Helvetica" w:eastAsia="Times New Roman" w:hAnsi="Helvetica" w:cs="Helvetica"/>
          <w:color w:val="424242"/>
          <w:sz w:val="24"/>
          <w:szCs w:val="24"/>
        </w:rPr>
        <w:t>vaiber</w:t>
      </w:r>
      <w:proofErr w:type="spellEnd"/>
      <w:r>
        <w:rPr>
          <w:rFonts w:ascii="Helvetica" w:eastAsia="Times New Roman" w:hAnsi="Helvetica" w:cs="Helvetica"/>
          <w:color w:val="424242"/>
          <w:sz w:val="24"/>
          <w:szCs w:val="24"/>
        </w:rPr>
        <w:t xml:space="preserve"> 89138336265</w:t>
      </w:r>
    </w:p>
    <w:p w:rsidR="007A59D2" w:rsidRDefault="007A59D2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</w:p>
    <w:p w:rsidR="007A59D2" w:rsidRDefault="007A59D2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</w:p>
    <w:p w:rsidR="007A59D2" w:rsidRPr="00C07A6B" w:rsidRDefault="007A59D2" w:rsidP="007A59D2">
      <w:pPr>
        <w:spacing w:after="360"/>
        <w:rPr>
          <w:rFonts w:ascii="Helvetica" w:eastAsia="Times New Roman" w:hAnsi="Helvetica" w:cs="Helvetica"/>
          <w:color w:val="424242"/>
          <w:sz w:val="24"/>
          <w:szCs w:val="24"/>
        </w:rPr>
      </w:pPr>
    </w:p>
    <w:p w:rsidR="00C07A6B" w:rsidRPr="00C07A6B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> </w:t>
      </w:r>
    </w:p>
    <w:p w:rsidR="00C07A6B" w:rsidRPr="00C07A6B" w:rsidRDefault="00C07A6B" w:rsidP="00C07A6B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424242"/>
          <w:sz w:val="24"/>
          <w:szCs w:val="24"/>
        </w:rPr>
      </w:pPr>
    </w:p>
    <w:p w:rsidR="00C07A6B" w:rsidRPr="00C07A6B" w:rsidRDefault="00C07A6B" w:rsidP="00C07A6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</w:rPr>
      </w:pPr>
      <w:r w:rsidRPr="00C07A6B">
        <w:rPr>
          <w:rFonts w:ascii="Helvetica" w:eastAsia="Times New Roman" w:hAnsi="Helvetica" w:cs="Helvetica"/>
          <w:color w:val="424242"/>
          <w:sz w:val="24"/>
          <w:szCs w:val="24"/>
        </w:rPr>
        <w:t> </w:t>
      </w:r>
    </w:p>
    <w:p w:rsidR="005C673D" w:rsidRDefault="005C673D"/>
    <w:sectPr w:rsidR="005C673D" w:rsidSect="0023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E24C2"/>
    <w:multiLevelType w:val="multilevel"/>
    <w:tmpl w:val="A85C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A6B"/>
    <w:rsid w:val="002346C6"/>
    <w:rsid w:val="005C673D"/>
    <w:rsid w:val="005E52A1"/>
    <w:rsid w:val="007A59D2"/>
    <w:rsid w:val="00BA02C2"/>
    <w:rsid w:val="00C07A6B"/>
    <w:rsid w:val="00CF5180"/>
    <w:rsid w:val="00DF4CE7"/>
    <w:rsid w:val="00E4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C6"/>
  </w:style>
  <w:style w:type="paragraph" w:styleId="1">
    <w:name w:val="heading 1"/>
    <w:basedOn w:val="a"/>
    <w:link w:val="10"/>
    <w:uiPriority w:val="9"/>
    <w:qFormat/>
    <w:rsid w:val="00C07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07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C07A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A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07A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07A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C07A6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C0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C0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C07A6B"/>
  </w:style>
  <w:style w:type="character" w:styleId="a4">
    <w:name w:val="Hyperlink"/>
    <w:basedOn w:val="a0"/>
    <w:uiPriority w:val="99"/>
    <w:semiHidden/>
    <w:unhideWhenUsed/>
    <w:rsid w:val="00C07A6B"/>
    <w:rPr>
      <w:color w:val="0000FF"/>
      <w:u w:val="single"/>
    </w:rPr>
  </w:style>
  <w:style w:type="character" w:styleId="a5">
    <w:name w:val="Strong"/>
    <w:basedOn w:val="a0"/>
    <w:uiPriority w:val="22"/>
    <w:qFormat/>
    <w:rsid w:val="00C07A6B"/>
    <w:rPr>
      <w:b/>
      <w:bCs/>
    </w:rPr>
  </w:style>
  <w:style w:type="character" w:styleId="a6">
    <w:name w:val="Emphasis"/>
    <w:basedOn w:val="a0"/>
    <w:uiPriority w:val="20"/>
    <w:qFormat/>
    <w:rsid w:val="00C07A6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0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3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609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</w:div>
                    <w:div w:id="176580894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4270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0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0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3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34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3797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1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0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0551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094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92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5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202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261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3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2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3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7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046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1522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4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70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7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97582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236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0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87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33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1569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0528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0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01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3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541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26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8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7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64297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436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7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2020-04-10T11:22:00Z</dcterms:created>
  <dcterms:modified xsi:type="dcterms:W3CDTF">2020-04-10T12:24:00Z</dcterms:modified>
</cp:coreProperties>
</file>