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D4603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Pr="005D4603">
        <w:rPr>
          <w:rFonts w:ascii="Times New Roman" w:hAnsi="Times New Roman" w:cs="Times New Roman"/>
          <w:sz w:val="24"/>
          <w:szCs w:val="24"/>
        </w:rPr>
        <w:t>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политика России в середине — второй половине XVIII </w:t>
      </w:r>
      <w:proofErr w:type="gramStart"/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555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1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гг. Уча</w:t>
      </w:r>
      <w:r w:rsid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России в Семилетней войне.</w:t>
      </w:r>
      <w:r w:rsidR="00021B1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 Екатерины II. Политик</w:t>
      </w:r>
      <w:r w:rsidR="005D4603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«просвещенного абсолютизма»</w:t>
      </w:r>
      <w:r w:rsidR="00021B1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Внешняя </w:t>
      </w:r>
      <w:r w:rsidR="005D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Екатерины II.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FC0108" w:rsidRPr="00FC0108">
        <w:rPr>
          <w:rFonts w:ascii="Times New Roman" w:hAnsi="Times New Roman" w:cs="Times New Roman"/>
          <w:sz w:val="24"/>
          <w:szCs w:val="24"/>
        </w:rPr>
        <w:t>Внутренняя и внешняя политика России в середине — второй половине XVIII века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(Артемов В.В. </w:t>
      </w:r>
      <w:proofErr w:type="spellStart"/>
      <w:r w:rsidR="00FC0108" w:rsidRPr="00FC010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FC0108" w:rsidRPr="00FC0108">
        <w:rPr>
          <w:rFonts w:ascii="Times New Roman" w:hAnsi="Times New Roman" w:cs="Times New Roman"/>
          <w:sz w:val="24"/>
          <w:szCs w:val="24"/>
        </w:rPr>
        <w:t xml:space="preserve"> Ю.Н. Часть 1 стр</w:t>
      </w:r>
      <w:r w:rsidR="00FC0108">
        <w:rPr>
          <w:rFonts w:ascii="Times New Roman" w:hAnsi="Times New Roman" w:cs="Times New Roman"/>
          <w:sz w:val="24"/>
          <w:szCs w:val="24"/>
        </w:rPr>
        <w:t>. 268-278</w:t>
      </w:r>
      <w:r w:rsidR="005D26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2655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Ответить на вопросы. </w:t>
      </w:r>
    </w:p>
    <w:p w:rsidR="00FC0108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№1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C0108">
        <w:rPr>
          <w:rFonts w:ascii="Times New Roman" w:hAnsi="Times New Roman" w:cs="Times New Roman"/>
          <w:sz w:val="24"/>
          <w:szCs w:val="24"/>
        </w:rPr>
        <w:t>то такое эпоха дворцовых пер</w:t>
      </w:r>
      <w:r w:rsidR="005D2655">
        <w:rPr>
          <w:rFonts w:ascii="Times New Roman" w:hAnsi="Times New Roman" w:cs="Times New Roman"/>
          <w:sz w:val="24"/>
          <w:szCs w:val="24"/>
        </w:rPr>
        <w:t xml:space="preserve">еворотов? Перечислите правивших </w:t>
      </w:r>
      <w:r w:rsidRPr="00FC0108">
        <w:rPr>
          <w:rFonts w:ascii="Times New Roman" w:hAnsi="Times New Roman" w:cs="Times New Roman"/>
          <w:sz w:val="24"/>
          <w:szCs w:val="24"/>
        </w:rPr>
        <w:t>в России в этот период монархов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655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108">
        <w:rPr>
          <w:rFonts w:ascii="Times New Roman" w:hAnsi="Times New Roman" w:cs="Times New Roman"/>
          <w:sz w:val="24"/>
          <w:szCs w:val="24"/>
        </w:rPr>
        <w:t>Какие реформы были проведе</w:t>
      </w:r>
      <w:r w:rsidR="005D2655">
        <w:rPr>
          <w:rFonts w:ascii="Times New Roman" w:hAnsi="Times New Roman" w:cs="Times New Roman"/>
          <w:sz w:val="24"/>
          <w:szCs w:val="24"/>
        </w:rPr>
        <w:t xml:space="preserve">ны в царствование Екатерины II? </w:t>
      </w:r>
      <w:r w:rsidRPr="00FC0108">
        <w:rPr>
          <w:rFonts w:ascii="Times New Roman" w:hAnsi="Times New Roman" w:cs="Times New Roman"/>
          <w:sz w:val="24"/>
          <w:szCs w:val="24"/>
        </w:rPr>
        <w:t>Почему ее правление связывают с просвещенным абсолютизмом?</w:t>
      </w:r>
      <w:r w:rsidR="008955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11.04.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151F83"/>
    <w:rsid w:val="00194445"/>
    <w:rsid w:val="0022500C"/>
    <w:rsid w:val="00241879"/>
    <w:rsid w:val="002E06D1"/>
    <w:rsid w:val="00406B3C"/>
    <w:rsid w:val="00482657"/>
    <w:rsid w:val="004F7FFA"/>
    <w:rsid w:val="00540B7A"/>
    <w:rsid w:val="005D2655"/>
    <w:rsid w:val="005D2F15"/>
    <w:rsid w:val="005D4603"/>
    <w:rsid w:val="0071045C"/>
    <w:rsid w:val="0089555A"/>
    <w:rsid w:val="008963AF"/>
    <w:rsid w:val="009123A7"/>
    <w:rsid w:val="00B04EEC"/>
    <w:rsid w:val="00D024E4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8C0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D0C5-969F-4424-B580-87D701E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10</cp:revision>
  <dcterms:created xsi:type="dcterms:W3CDTF">2020-03-19T02:34:00Z</dcterms:created>
  <dcterms:modified xsi:type="dcterms:W3CDTF">2020-04-08T11:33:00Z</dcterms:modified>
</cp:coreProperties>
</file>