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2A7" w:rsidRPr="005348F6" w:rsidRDefault="00015463" w:rsidP="002202A7">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Группа </w:t>
      </w:r>
      <w:r w:rsidRPr="00015463">
        <w:rPr>
          <w:rFonts w:ascii="Times New Roman" w:hAnsi="Times New Roman" w:cs="Times New Roman"/>
          <w:b/>
          <w:sz w:val="32"/>
          <w:szCs w:val="32"/>
        </w:rPr>
        <w:t>1</w:t>
      </w:r>
      <w:r w:rsidR="002202A7">
        <w:rPr>
          <w:rFonts w:ascii="Times New Roman" w:hAnsi="Times New Roman" w:cs="Times New Roman"/>
          <w:b/>
          <w:sz w:val="32"/>
          <w:szCs w:val="32"/>
        </w:rPr>
        <w:t>-5</w:t>
      </w:r>
      <w:r w:rsidR="002202A7" w:rsidRPr="005348F6">
        <w:rPr>
          <w:rFonts w:ascii="Times New Roman" w:hAnsi="Times New Roman" w:cs="Times New Roman"/>
          <w:b/>
          <w:sz w:val="32"/>
          <w:szCs w:val="32"/>
        </w:rPr>
        <w:t xml:space="preserve"> БФ</w:t>
      </w:r>
    </w:p>
    <w:p w:rsidR="002202A7" w:rsidRPr="005348F6" w:rsidRDefault="006351B9" w:rsidP="002202A7">
      <w:pPr>
        <w:spacing w:line="240" w:lineRule="auto"/>
        <w:jc w:val="center"/>
        <w:rPr>
          <w:rFonts w:ascii="Times New Roman" w:hAnsi="Times New Roman" w:cs="Times New Roman"/>
          <w:b/>
          <w:sz w:val="32"/>
          <w:szCs w:val="32"/>
        </w:rPr>
      </w:pPr>
      <w:r>
        <w:rPr>
          <w:rFonts w:ascii="Times New Roman" w:hAnsi="Times New Roman" w:cs="Times New Roman"/>
          <w:b/>
          <w:sz w:val="32"/>
          <w:szCs w:val="32"/>
        </w:rPr>
        <w:t>МДК 0</w:t>
      </w:r>
      <w:r w:rsidRPr="00015463">
        <w:rPr>
          <w:rFonts w:ascii="Times New Roman" w:hAnsi="Times New Roman" w:cs="Times New Roman"/>
          <w:b/>
          <w:sz w:val="32"/>
          <w:szCs w:val="32"/>
        </w:rPr>
        <w:t>1</w:t>
      </w:r>
      <w:r>
        <w:rPr>
          <w:rFonts w:ascii="Times New Roman" w:hAnsi="Times New Roman" w:cs="Times New Roman"/>
          <w:b/>
          <w:sz w:val="32"/>
          <w:szCs w:val="32"/>
        </w:rPr>
        <w:t>.0</w:t>
      </w:r>
      <w:r w:rsidR="000C0DD7" w:rsidRPr="008B43AA">
        <w:rPr>
          <w:rFonts w:ascii="Times New Roman" w:hAnsi="Times New Roman" w:cs="Times New Roman"/>
          <w:b/>
          <w:sz w:val="32"/>
          <w:szCs w:val="32"/>
        </w:rPr>
        <w:t xml:space="preserve">4 </w:t>
      </w:r>
      <w:r w:rsidR="008B43AA">
        <w:rPr>
          <w:rFonts w:ascii="Times New Roman" w:hAnsi="Times New Roman" w:cs="Times New Roman"/>
          <w:b/>
          <w:sz w:val="32"/>
          <w:szCs w:val="32"/>
        </w:rPr>
        <w:t>Контроль качества сварных соединений</w:t>
      </w:r>
      <w:r>
        <w:rPr>
          <w:rFonts w:ascii="Times New Roman" w:hAnsi="Times New Roman" w:cs="Times New Roman"/>
          <w:b/>
          <w:sz w:val="32"/>
          <w:szCs w:val="32"/>
        </w:rPr>
        <w:t xml:space="preserve"> </w:t>
      </w:r>
      <w:r w:rsidR="002202A7">
        <w:rPr>
          <w:rFonts w:ascii="Times New Roman" w:hAnsi="Times New Roman" w:cs="Times New Roman"/>
          <w:b/>
          <w:sz w:val="32"/>
          <w:szCs w:val="32"/>
        </w:rPr>
        <w:t>– 2 часа</w:t>
      </w:r>
    </w:p>
    <w:p w:rsidR="002202A7" w:rsidRDefault="002202A7" w:rsidP="002202A7">
      <w:pPr>
        <w:spacing w:line="240" w:lineRule="auto"/>
        <w:jc w:val="center"/>
        <w:rPr>
          <w:rFonts w:ascii="Times New Roman" w:hAnsi="Times New Roman" w:cs="Times New Roman"/>
          <w:b/>
          <w:sz w:val="32"/>
          <w:szCs w:val="32"/>
        </w:rPr>
      </w:pPr>
      <w:r w:rsidRPr="005348F6">
        <w:rPr>
          <w:rFonts w:ascii="Times New Roman" w:hAnsi="Times New Roman" w:cs="Times New Roman"/>
          <w:b/>
          <w:sz w:val="32"/>
          <w:szCs w:val="32"/>
        </w:rPr>
        <w:t>Власова Н.А.</w:t>
      </w:r>
    </w:p>
    <w:p w:rsidR="00BC2E72" w:rsidRDefault="002202A7" w:rsidP="00BC2E72">
      <w:pPr>
        <w:spacing w:line="240" w:lineRule="auto"/>
        <w:jc w:val="both"/>
        <w:rPr>
          <w:rFonts w:ascii="Times New Roman" w:hAnsi="Times New Roman" w:cs="Times New Roman"/>
          <w:b/>
          <w:sz w:val="28"/>
          <w:szCs w:val="28"/>
          <w:u w:val="single"/>
        </w:rPr>
      </w:pPr>
      <w:r w:rsidRPr="002202A7">
        <w:rPr>
          <w:rFonts w:ascii="Times New Roman" w:hAnsi="Times New Roman" w:cs="Times New Roman"/>
          <w:b/>
          <w:sz w:val="28"/>
          <w:szCs w:val="28"/>
          <w:u w:val="single"/>
        </w:rPr>
        <w:t xml:space="preserve">Тема урока: </w:t>
      </w:r>
      <w:r w:rsidR="00CA3518">
        <w:rPr>
          <w:rFonts w:ascii="Times New Roman" w:hAnsi="Times New Roman" w:cs="Times New Roman"/>
          <w:b/>
          <w:sz w:val="28"/>
          <w:szCs w:val="28"/>
          <w:u w:val="single"/>
        </w:rPr>
        <w:t>Практическая работа № 1</w:t>
      </w:r>
    </w:p>
    <w:p w:rsidR="00CA3518" w:rsidRDefault="005359AB" w:rsidP="00CA3518">
      <w:pPr>
        <w:spacing w:line="240" w:lineRule="auto"/>
        <w:jc w:val="both"/>
      </w:pPr>
      <w:r>
        <w:rPr>
          <w:rFonts w:ascii="Times New Roman" w:hAnsi="Times New Roman" w:cs="Times New Roman"/>
          <w:b/>
          <w:sz w:val="28"/>
          <w:szCs w:val="28"/>
          <w:u w:val="single"/>
        </w:rPr>
        <w:t xml:space="preserve">Задание к уроку: </w:t>
      </w:r>
      <w:r w:rsidR="00CA3518" w:rsidRPr="005359AB">
        <w:rPr>
          <w:rFonts w:ascii="Times New Roman" w:hAnsi="Times New Roman" w:cs="Times New Roman"/>
          <w:sz w:val="28"/>
          <w:szCs w:val="28"/>
        </w:rPr>
        <w:t>О</w:t>
      </w:r>
      <w:r w:rsidR="00CA3518">
        <w:rPr>
          <w:rFonts w:ascii="Times New Roman" w:hAnsi="Times New Roman" w:cs="Times New Roman"/>
          <w:sz w:val="28"/>
          <w:szCs w:val="28"/>
        </w:rPr>
        <w:t>формить прак</w:t>
      </w:r>
      <w:r w:rsidR="006351B9">
        <w:rPr>
          <w:rFonts w:ascii="Times New Roman" w:hAnsi="Times New Roman" w:cs="Times New Roman"/>
          <w:sz w:val="28"/>
          <w:szCs w:val="28"/>
        </w:rPr>
        <w:t xml:space="preserve">тическую работу № 1. Сдать до </w:t>
      </w:r>
      <w:r w:rsidR="006351B9" w:rsidRPr="006351B9">
        <w:rPr>
          <w:rFonts w:ascii="Times New Roman" w:hAnsi="Times New Roman" w:cs="Times New Roman"/>
          <w:sz w:val="28"/>
          <w:szCs w:val="28"/>
        </w:rPr>
        <w:t>10</w:t>
      </w:r>
      <w:r w:rsidR="006351B9">
        <w:rPr>
          <w:rFonts w:ascii="Times New Roman" w:hAnsi="Times New Roman" w:cs="Times New Roman"/>
          <w:sz w:val="28"/>
          <w:szCs w:val="28"/>
        </w:rPr>
        <w:t>.0</w:t>
      </w:r>
      <w:r w:rsidR="006351B9" w:rsidRPr="006351B9">
        <w:rPr>
          <w:rFonts w:ascii="Times New Roman" w:hAnsi="Times New Roman" w:cs="Times New Roman"/>
          <w:sz w:val="28"/>
          <w:szCs w:val="28"/>
        </w:rPr>
        <w:t>4</w:t>
      </w:r>
      <w:r w:rsidR="00CA3518" w:rsidRPr="005359AB">
        <w:rPr>
          <w:rFonts w:ascii="Times New Roman" w:hAnsi="Times New Roman" w:cs="Times New Roman"/>
          <w:sz w:val="28"/>
          <w:szCs w:val="28"/>
        </w:rPr>
        <w:t xml:space="preserve">.2020 в электронном виде либо фото в </w:t>
      </w:r>
      <w:r w:rsidR="00CA3518" w:rsidRPr="005359AB">
        <w:rPr>
          <w:rFonts w:ascii="Times New Roman" w:hAnsi="Times New Roman" w:cs="Times New Roman"/>
          <w:sz w:val="28"/>
          <w:szCs w:val="28"/>
          <w:lang w:val="en-US"/>
        </w:rPr>
        <w:t>VK</w:t>
      </w:r>
      <w:r w:rsidR="00CA3518" w:rsidRPr="005359AB">
        <w:rPr>
          <w:rFonts w:ascii="Times New Roman" w:hAnsi="Times New Roman" w:cs="Times New Roman"/>
          <w:sz w:val="28"/>
          <w:szCs w:val="28"/>
        </w:rPr>
        <w:t xml:space="preserve">. Ссылка </w:t>
      </w:r>
      <w:hyperlink r:id="rId8" w:history="1">
        <w:r w:rsidR="00CA3518" w:rsidRPr="005359AB">
          <w:rPr>
            <w:rStyle w:val="a5"/>
            <w:rFonts w:ascii="Times New Roman" w:hAnsi="Times New Roman" w:cs="Times New Roman"/>
            <w:sz w:val="28"/>
            <w:szCs w:val="28"/>
            <w:u w:val="none"/>
          </w:rPr>
          <w:t>https://vk.com/id308588669</w:t>
        </w:r>
      </w:hyperlink>
    </w:p>
    <w:p w:rsidR="008B43AA" w:rsidRPr="00D22A5F" w:rsidRDefault="008B43AA" w:rsidP="008B43AA">
      <w:pPr>
        <w:pStyle w:val="2"/>
        <w:rPr>
          <w:rFonts w:cs="Times New Roman"/>
          <w:sz w:val="24"/>
          <w:szCs w:val="24"/>
        </w:rPr>
      </w:pPr>
      <w:r w:rsidRPr="00D22A5F">
        <w:rPr>
          <w:rFonts w:cs="Times New Roman"/>
          <w:sz w:val="24"/>
          <w:szCs w:val="24"/>
        </w:rPr>
        <w:t>Практическая работа № 1 Определение  дефектов сварных швов.</w:t>
      </w:r>
    </w:p>
    <w:p w:rsidR="008B43AA" w:rsidRPr="00D22A5F" w:rsidRDefault="008B43AA" w:rsidP="008B43AA">
      <w:pPr>
        <w:spacing w:after="0" w:line="240" w:lineRule="auto"/>
        <w:jc w:val="both"/>
        <w:rPr>
          <w:rFonts w:ascii="Times New Roman" w:hAnsi="Times New Roman" w:cs="Times New Roman"/>
          <w:b/>
          <w:sz w:val="24"/>
          <w:szCs w:val="24"/>
        </w:rPr>
      </w:pPr>
      <w:r w:rsidRPr="00D22A5F">
        <w:rPr>
          <w:rFonts w:ascii="Times New Roman" w:hAnsi="Times New Roman" w:cs="Times New Roman"/>
          <w:b/>
          <w:sz w:val="24"/>
          <w:szCs w:val="24"/>
        </w:rPr>
        <w:t xml:space="preserve">Тема: </w:t>
      </w:r>
      <w:r w:rsidRPr="00D22A5F">
        <w:rPr>
          <w:rFonts w:ascii="Times New Roman" w:hAnsi="Times New Roman" w:cs="Times New Roman"/>
          <w:sz w:val="24"/>
          <w:szCs w:val="24"/>
        </w:rPr>
        <w:t>Определение  дефектов сварных швов.</w:t>
      </w:r>
    </w:p>
    <w:p w:rsidR="008B43AA" w:rsidRPr="00D22A5F" w:rsidRDefault="008B43AA" w:rsidP="008B43AA">
      <w:pPr>
        <w:spacing w:after="0" w:line="240" w:lineRule="auto"/>
        <w:jc w:val="both"/>
        <w:rPr>
          <w:rFonts w:ascii="Times New Roman" w:hAnsi="Times New Roman" w:cs="Times New Roman"/>
          <w:b/>
          <w:sz w:val="24"/>
          <w:szCs w:val="24"/>
        </w:rPr>
      </w:pPr>
      <w:r w:rsidRPr="00D22A5F">
        <w:rPr>
          <w:rFonts w:ascii="Times New Roman" w:hAnsi="Times New Roman" w:cs="Times New Roman"/>
          <w:b/>
          <w:sz w:val="24"/>
          <w:szCs w:val="24"/>
        </w:rPr>
        <w:t xml:space="preserve">Цель работы: </w:t>
      </w:r>
      <w:r w:rsidRPr="00D22A5F">
        <w:rPr>
          <w:rFonts w:ascii="Times New Roman" w:hAnsi="Times New Roman" w:cs="Times New Roman"/>
          <w:sz w:val="24"/>
          <w:szCs w:val="24"/>
        </w:rPr>
        <w:t>Изучить виды дефектов возникающих при сварке. Ознакомиться с методами определения дефектов.</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b/>
          <w:sz w:val="24"/>
          <w:szCs w:val="24"/>
        </w:rPr>
        <w:t xml:space="preserve">Оборудование: </w:t>
      </w:r>
      <w:r w:rsidRPr="00D22A5F">
        <w:rPr>
          <w:rFonts w:ascii="Times New Roman" w:hAnsi="Times New Roman" w:cs="Times New Roman"/>
          <w:sz w:val="24"/>
          <w:szCs w:val="24"/>
        </w:rPr>
        <w:t>Методическое пособие к практической работе; учебное пособие по электросварочным работам.</w:t>
      </w:r>
    </w:p>
    <w:p w:rsidR="008B43AA" w:rsidRPr="00D22A5F" w:rsidRDefault="008B43AA" w:rsidP="008B43AA">
      <w:pPr>
        <w:spacing w:after="0" w:line="240" w:lineRule="auto"/>
        <w:jc w:val="both"/>
        <w:rPr>
          <w:rFonts w:ascii="Times New Roman" w:hAnsi="Times New Roman" w:cs="Times New Roman"/>
          <w:b/>
          <w:bCs/>
          <w:sz w:val="24"/>
          <w:szCs w:val="24"/>
        </w:rPr>
      </w:pPr>
      <w:r w:rsidRPr="00D22A5F">
        <w:rPr>
          <w:rFonts w:ascii="Times New Roman" w:hAnsi="Times New Roman" w:cs="Times New Roman"/>
          <w:b/>
          <w:bCs/>
          <w:sz w:val="24"/>
          <w:szCs w:val="24"/>
        </w:rPr>
        <w:t>Порядок выполнения работы:</w:t>
      </w:r>
    </w:p>
    <w:p w:rsidR="008B43AA" w:rsidRPr="00D22A5F" w:rsidRDefault="008B43AA" w:rsidP="008B43AA">
      <w:pPr>
        <w:spacing w:after="0" w:line="240" w:lineRule="auto"/>
        <w:jc w:val="both"/>
        <w:rPr>
          <w:rFonts w:ascii="Times New Roman" w:hAnsi="Times New Roman" w:cs="Times New Roman"/>
          <w:bCs/>
          <w:sz w:val="24"/>
          <w:szCs w:val="24"/>
        </w:rPr>
      </w:pPr>
      <w:r w:rsidRPr="00D22A5F">
        <w:rPr>
          <w:rFonts w:ascii="Times New Roman" w:hAnsi="Times New Roman" w:cs="Times New Roman"/>
          <w:bCs/>
          <w:sz w:val="24"/>
          <w:szCs w:val="24"/>
        </w:rPr>
        <w:t>1. Ознакомиться с приведенными ниже краткими теоретическими сведениями.</w:t>
      </w:r>
    </w:p>
    <w:p w:rsidR="008B43AA" w:rsidRPr="00D22A5F" w:rsidRDefault="008B43AA" w:rsidP="008B43AA">
      <w:pPr>
        <w:spacing w:after="0" w:line="240" w:lineRule="auto"/>
        <w:jc w:val="both"/>
        <w:rPr>
          <w:rFonts w:ascii="Times New Roman" w:hAnsi="Times New Roman" w:cs="Times New Roman"/>
          <w:bCs/>
          <w:sz w:val="24"/>
          <w:szCs w:val="24"/>
        </w:rPr>
      </w:pPr>
      <w:r w:rsidRPr="00D22A5F">
        <w:rPr>
          <w:rFonts w:ascii="Times New Roman" w:hAnsi="Times New Roman" w:cs="Times New Roman"/>
          <w:bCs/>
          <w:sz w:val="24"/>
          <w:szCs w:val="24"/>
        </w:rPr>
        <w:t>2</w:t>
      </w:r>
      <w:r w:rsidRPr="00D22A5F">
        <w:rPr>
          <w:rFonts w:ascii="Times New Roman" w:hAnsi="Times New Roman" w:cs="Times New Roman"/>
          <w:bCs/>
          <w:i/>
          <w:sz w:val="24"/>
          <w:szCs w:val="24"/>
        </w:rPr>
        <w:t xml:space="preserve">. </w:t>
      </w:r>
      <w:r w:rsidRPr="00D22A5F">
        <w:rPr>
          <w:rFonts w:ascii="Times New Roman" w:hAnsi="Times New Roman" w:cs="Times New Roman"/>
          <w:bCs/>
          <w:sz w:val="24"/>
          <w:szCs w:val="24"/>
        </w:rPr>
        <w:t>Выполнить задание под цифрой 2.</w:t>
      </w:r>
    </w:p>
    <w:p w:rsidR="008B43AA" w:rsidRPr="00D22A5F" w:rsidRDefault="008B43AA" w:rsidP="008B43AA">
      <w:pPr>
        <w:spacing w:after="0" w:line="240" w:lineRule="auto"/>
        <w:jc w:val="both"/>
        <w:rPr>
          <w:rFonts w:ascii="Times New Roman" w:hAnsi="Times New Roman" w:cs="Times New Roman"/>
          <w:bCs/>
          <w:sz w:val="24"/>
          <w:szCs w:val="24"/>
        </w:rPr>
      </w:pPr>
      <w:r w:rsidRPr="00D22A5F">
        <w:rPr>
          <w:rFonts w:ascii="Times New Roman" w:hAnsi="Times New Roman" w:cs="Times New Roman"/>
          <w:bCs/>
          <w:sz w:val="24"/>
          <w:szCs w:val="24"/>
        </w:rPr>
        <w:t>3. Заполнить таблицу 1.</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4. Ответить на контрольные</w:t>
      </w:r>
      <w:r>
        <w:rPr>
          <w:rFonts w:ascii="Times New Roman" w:hAnsi="Times New Roman" w:cs="Times New Roman"/>
          <w:sz w:val="24"/>
          <w:szCs w:val="24"/>
        </w:rPr>
        <w:t xml:space="preserve"> </w:t>
      </w:r>
      <w:r w:rsidRPr="00D22A5F">
        <w:rPr>
          <w:rFonts w:ascii="Times New Roman" w:hAnsi="Times New Roman" w:cs="Times New Roman"/>
          <w:sz w:val="24"/>
          <w:szCs w:val="24"/>
        </w:rPr>
        <w:t>вопросы.</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b/>
          <w:sz w:val="24"/>
          <w:szCs w:val="24"/>
        </w:rPr>
        <w:t>Краткие теоретические сведения.</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ab/>
        <w:t xml:space="preserve"> Дефекты сварных соединений подразделяются на шесть групп:</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трещины;</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полости, поры, свищи, усадочные раковины, кратеры;</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твердые включения;</w:t>
      </w:r>
    </w:p>
    <w:p w:rsidR="008B43AA" w:rsidRPr="00D22A5F" w:rsidRDefault="008B43AA" w:rsidP="008B43AA">
      <w:pPr>
        <w:spacing w:after="0" w:line="240" w:lineRule="auto"/>
        <w:jc w:val="both"/>
        <w:rPr>
          <w:rFonts w:ascii="Times New Roman" w:hAnsi="Times New Roman" w:cs="Times New Roman"/>
          <w:sz w:val="24"/>
          <w:szCs w:val="24"/>
        </w:rPr>
      </w:pPr>
      <w:proofErr w:type="spellStart"/>
      <w:r w:rsidRPr="00D22A5F">
        <w:rPr>
          <w:rFonts w:ascii="Times New Roman" w:hAnsi="Times New Roman" w:cs="Times New Roman"/>
          <w:sz w:val="24"/>
          <w:szCs w:val="24"/>
        </w:rPr>
        <w:t>несплавления</w:t>
      </w:r>
      <w:proofErr w:type="spellEnd"/>
      <w:r w:rsidRPr="00D22A5F">
        <w:rPr>
          <w:rFonts w:ascii="Times New Roman" w:hAnsi="Times New Roman" w:cs="Times New Roman"/>
          <w:sz w:val="24"/>
          <w:szCs w:val="24"/>
        </w:rPr>
        <w:t xml:space="preserve"> и </w:t>
      </w:r>
      <w:proofErr w:type="spellStart"/>
      <w:r w:rsidRPr="00D22A5F">
        <w:rPr>
          <w:rFonts w:ascii="Times New Roman" w:hAnsi="Times New Roman" w:cs="Times New Roman"/>
          <w:sz w:val="24"/>
          <w:szCs w:val="24"/>
        </w:rPr>
        <w:t>непровары</w:t>
      </w:r>
      <w:proofErr w:type="spellEnd"/>
      <w:r w:rsidRPr="00D22A5F">
        <w:rPr>
          <w:rFonts w:ascii="Times New Roman" w:hAnsi="Times New Roman" w:cs="Times New Roman"/>
          <w:sz w:val="24"/>
          <w:szCs w:val="24"/>
        </w:rPr>
        <w:t>;</w:t>
      </w:r>
    </w:p>
    <w:p w:rsidR="008B43AA" w:rsidRPr="00D22A5F" w:rsidRDefault="008B43AA" w:rsidP="008B43AA">
      <w:pPr>
        <w:spacing w:after="0" w:line="240" w:lineRule="auto"/>
        <w:jc w:val="both"/>
        <w:rPr>
          <w:rFonts w:ascii="Times New Roman" w:hAnsi="Times New Roman" w:cs="Times New Roman"/>
          <w:sz w:val="24"/>
          <w:szCs w:val="24"/>
        </w:rPr>
      </w:pPr>
      <w:proofErr w:type="gramStart"/>
      <w:r w:rsidRPr="00D22A5F">
        <w:rPr>
          <w:rFonts w:ascii="Times New Roman" w:hAnsi="Times New Roman" w:cs="Times New Roman"/>
          <w:sz w:val="24"/>
          <w:szCs w:val="24"/>
        </w:rPr>
        <w:t>нарушения формы шва (подрезы, усадочные канавки, превышения выпуклости, превышения проплава, наплавы, смещения, натеки, прожоги);</w:t>
      </w:r>
      <w:proofErr w:type="gramEnd"/>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прочие дефекты.</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КЛАССИФИКАЦИЯ ДЕФЕКТОВ СВАРНЫХ ШВОВ</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ТРЕЩИНЫ</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Трещиной называется </w:t>
      </w:r>
      <w:proofErr w:type="spellStart"/>
      <w:r w:rsidRPr="00D22A5F">
        <w:rPr>
          <w:rFonts w:ascii="Times New Roman" w:hAnsi="Times New Roman" w:cs="Times New Roman"/>
          <w:sz w:val="24"/>
          <w:szCs w:val="24"/>
        </w:rPr>
        <w:t>несплошность</w:t>
      </w:r>
      <w:proofErr w:type="spellEnd"/>
      <w:r w:rsidRPr="00D22A5F">
        <w:rPr>
          <w:rFonts w:ascii="Times New Roman" w:hAnsi="Times New Roman" w:cs="Times New Roman"/>
          <w:sz w:val="24"/>
          <w:szCs w:val="24"/>
        </w:rPr>
        <w:t xml:space="preserve">, вызванная местным разрывом шва или </w:t>
      </w:r>
      <w:proofErr w:type="spellStart"/>
      <w:r w:rsidRPr="00D22A5F">
        <w:rPr>
          <w:rFonts w:ascii="Times New Roman" w:hAnsi="Times New Roman" w:cs="Times New Roman"/>
          <w:sz w:val="24"/>
          <w:szCs w:val="24"/>
        </w:rPr>
        <w:t>околошовной</w:t>
      </w:r>
      <w:proofErr w:type="spellEnd"/>
      <w:r w:rsidRPr="00D22A5F">
        <w:rPr>
          <w:rFonts w:ascii="Times New Roman" w:hAnsi="Times New Roman" w:cs="Times New Roman"/>
          <w:sz w:val="24"/>
          <w:szCs w:val="24"/>
        </w:rPr>
        <w:t xml:space="preserve"> зоны, которая может возникнуть в результате охлаждения или действия нагрузок. Трещины могут быть продольные, поперечные, радиальные. Они могут быть расположены в металле сварного шва, в зоне термического влияния, в основном металле.</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noProof/>
          <w:sz w:val="24"/>
          <w:szCs w:val="24"/>
        </w:rPr>
        <w:drawing>
          <wp:inline distT="0" distB="0" distL="0" distR="0">
            <wp:extent cx="2467315" cy="1477926"/>
            <wp:effectExtent l="0" t="0" r="0" b="8255"/>
            <wp:docPr id="335" name="Рисунок 335" descr="C:\Users\User\Desktop\Tres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rescina.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7399" cy="1477976"/>
                    </a:xfrm>
                    <a:prstGeom prst="rect">
                      <a:avLst/>
                    </a:prstGeom>
                    <a:noFill/>
                    <a:ln>
                      <a:noFill/>
                    </a:ln>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Причинами образования трещин являются большие напряжения, возникающие в сварных соединениях при сварке. Трещины появляются при сварке высокоуглеродистых и легированных сталей в результате слишком быстрого охлаждения. Часто трещины образуются в сварных соединениях жёстко закрепленных конструкций.</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По времени образования трещины подразделяют на горячие и холодные.</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Также на образование трещин влияет повышенное содержание серы и фосфора. Сера увеличивает склонность металла шва к образованию горячих трещин, а фосфор — холодных. Горячие трещины появляются в то время, когда металл сварного шва находится в состоянии между температурами его плавления и затвердевания. Они могут быть в двух направлениях – вдоль и поперек сварного шва. Горячие трещины обычно являются результатом использования неправильного присадочного материала (алюминиевые и </w:t>
      </w:r>
      <w:r w:rsidRPr="00D22A5F">
        <w:rPr>
          <w:rFonts w:ascii="Times New Roman" w:hAnsi="Times New Roman" w:cs="Times New Roman"/>
          <w:sz w:val="24"/>
          <w:szCs w:val="24"/>
        </w:rPr>
        <w:lastRenderedPageBreak/>
        <w:t>хромоникелевые сплавы) и его химического состава (например, высокое содержание в составе углерода, кремния, никеля и др.) Горячие трещины могут появиться в результате неправильной заварки кратера, в результате резкого прекращения сварки.</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Холодные трещины возникают после того, как сварочный шов полностью остывает и затвердевает. Эти дефекты появляются тогда, когда сварочный шов не выдерживает действующих на него нагрузок и разрушается.</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ПОЛОСТИ</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Газовая полость – это полость произвольной формы, не имеющая углов, образованная газами, задержанными в расплавленном металле. К продолговатым полостям относятся </w:t>
      </w:r>
      <w:proofErr w:type="spellStart"/>
      <w:r w:rsidRPr="00D22A5F">
        <w:rPr>
          <w:rFonts w:ascii="Times New Roman" w:hAnsi="Times New Roman" w:cs="Times New Roman"/>
          <w:sz w:val="24"/>
          <w:szCs w:val="24"/>
        </w:rPr>
        <w:t>несплошности</w:t>
      </w:r>
      <w:proofErr w:type="spellEnd"/>
      <w:r w:rsidRPr="00D22A5F">
        <w:rPr>
          <w:rFonts w:ascii="Times New Roman" w:hAnsi="Times New Roman" w:cs="Times New Roman"/>
          <w:sz w:val="24"/>
          <w:szCs w:val="24"/>
        </w:rPr>
        <w:t>, вытянутые вдоль оси сварного шва. К полостям также относятся усадочные раковины и кратеры.</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noProof/>
          <w:sz w:val="24"/>
          <w:szCs w:val="24"/>
        </w:rPr>
        <w:drawing>
          <wp:inline distT="0" distB="0" distL="0" distR="0">
            <wp:extent cx="2169042" cy="1333546"/>
            <wp:effectExtent l="0" t="0" r="3175" b="0"/>
            <wp:docPr id="336" name="Рисунок 336" descr="C:\Users\User\Desktop\Svi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vishi.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5517" cy="1337527"/>
                    </a:xfrm>
                    <a:prstGeom prst="rect">
                      <a:avLst/>
                    </a:prstGeom>
                    <a:noFill/>
                    <a:ln>
                      <a:noFill/>
                    </a:ln>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Поры появляются и при неверном выборе сварочной проволоки, особенно в том случае, если сварка осуществляется в углекислом газе, при наличии сквозняков, при неисправностях оборудования.</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Кратером называется </w:t>
      </w:r>
      <w:proofErr w:type="spellStart"/>
      <w:r w:rsidRPr="00D22A5F">
        <w:rPr>
          <w:rFonts w:ascii="Times New Roman" w:hAnsi="Times New Roman" w:cs="Times New Roman"/>
          <w:sz w:val="24"/>
          <w:szCs w:val="24"/>
        </w:rPr>
        <w:t>незаваренная</w:t>
      </w:r>
      <w:proofErr w:type="spellEnd"/>
      <w:r w:rsidRPr="00D22A5F">
        <w:rPr>
          <w:rFonts w:ascii="Times New Roman" w:hAnsi="Times New Roman" w:cs="Times New Roman"/>
          <w:sz w:val="24"/>
          <w:szCs w:val="24"/>
        </w:rPr>
        <w:t xml:space="preserve"> усадочная раковина в конце валика сварного шва. Выглядит он в виде воронки в середине сварочного шва при его окончании. Причиной появления служит резкий обрыв дуги. Место кратера должно быть обязательно заварено.</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noProof/>
          <w:sz w:val="24"/>
          <w:szCs w:val="24"/>
        </w:rPr>
        <w:drawing>
          <wp:inline distT="0" distB="0" distL="0" distR="0">
            <wp:extent cx="2509226" cy="1594883"/>
            <wp:effectExtent l="0" t="0" r="5715" b="5715"/>
            <wp:docPr id="337" name="Рисунок 337" descr="C:\Users\User\Desktop\Kr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Krater.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1991" cy="1596640"/>
                    </a:xfrm>
                    <a:prstGeom prst="rect">
                      <a:avLst/>
                    </a:prstGeom>
                    <a:noFill/>
                    <a:ln>
                      <a:noFill/>
                    </a:ln>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Современное сварочное оборудование имеет специальные программы для заварки кратера. Оно позволяют проводить окончание сварки на пониженных токах, в результате чего кратер заваривается. При автоматической сварке шов обычно заканчивают на выводной планке, где и появляется кратер. </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 ТВЁРДЫЕ ВКЛЮЧЕНИЯ</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Твердые включения – это твердые инородные вещества металлического или неметаллического происхождения, оставшиеся в металле сварного шва.</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Виды твердых неметаллических включений: шлаковые включения, флюсовые включения, оксидные включения. Формы включений могут быть самые разные. Обычно такие включения располагаются на границе единения основного металла с </w:t>
      </w:r>
      <w:proofErr w:type="gramStart"/>
      <w:r w:rsidRPr="00D22A5F">
        <w:rPr>
          <w:rFonts w:ascii="Times New Roman" w:hAnsi="Times New Roman" w:cs="Times New Roman"/>
          <w:sz w:val="24"/>
          <w:szCs w:val="24"/>
        </w:rPr>
        <w:t>наплавленным</w:t>
      </w:r>
      <w:proofErr w:type="gramEnd"/>
      <w:r w:rsidRPr="00D22A5F">
        <w:rPr>
          <w:rFonts w:ascii="Times New Roman" w:hAnsi="Times New Roman" w:cs="Times New Roman"/>
          <w:sz w:val="24"/>
          <w:szCs w:val="24"/>
        </w:rPr>
        <w:t>.</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noProof/>
          <w:sz w:val="24"/>
          <w:szCs w:val="24"/>
        </w:rPr>
        <w:drawing>
          <wp:inline distT="0" distB="0" distL="0" distR="0">
            <wp:extent cx="2390315" cy="1456660"/>
            <wp:effectExtent l="0" t="0" r="0" b="0"/>
            <wp:docPr id="338" name="Рисунок 338" descr="C:\Users\User\Desktop\Sh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hlak.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279" cy="1459685"/>
                    </a:xfrm>
                    <a:prstGeom prst="rect">
                      <a:avLst/>
                    </a:prstGeom>
                    <a:noFill/>
                    <a:ln>
                      <a:noFill/>
                    </a:ln>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Причины возникновения твердых включений — грязь на кромках, малый сварочный ток и высокая скорость сварки, осыпание обмазки электродов, не удаление шлака с предыдущего слоя при многослойной сварке.</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lastRenderedPageBreak/>
        <w:t xml:space="preserve">Металлические включения-частицы инородного металла, попавшие в металл сварного шва. </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 НЕСПЛАВЛЕНИЯ И НЕПРОВАРЫ</w:t>
      </w:r>
    </w:p>
    <w:p w:rsidR="008B43AA" w:rsidRPr="00D22A5F" w:rsidRDefault="008B43AA" w:rsidP="008B43AA">
      <w:pPr>
        <w:spacing w:after="0" w:line="240" w:lineRule="auto"/>
        <w:jc w:val="both"/>
        <w:rPr>
          <w:rFonts w:ascii="Times New Roman" w:hAnsi="Times New Roman" w:cs="Times New Roman"/>
          <w:sz w:val="24"/>
          <w:szCs w:val="24"/>
        </w:rPr>
      </w:pPr>
      <w:proofErr w:type="spellStart"/>
      <w:r w:rsidRPr="00D22A5F">
        <w:rPr>
          <w:rFonts w:ascii="Times New Roman" w:hAnsi="Times New Roman" w:cs="Times New Roman"/>
          <w:sz w:val="24"/>
          <w:szCs w:val="24"/>
        </w:rPr>
        <w:t>Несплавлением</w:t>
      </w:r>
      <w:proofErr w:type="spellEnd"/>
      <w:r w:rsidRPr="00D22A5F">
        <w:rPr>
          <w:rFonts w:ascii="Times New Roman" w:hAnsi="Times New Roman" w:cs="Times New Roman"/>
          <w:sz w:val="24"/>
          <w:szCs w:val="24"/>
        </w:rPr>
        <w:t xml:space="preserve"> называется отсутствие соединения между металлом шва и основным металлом либо между отдельными валиками сварного шва. </w:t>
      </w:r>
      <w:proofErr w:type="spellStart"/>
      <w:r w:rsidRPr="00D22A5F">
        <w:rPr>
          <w:rFonts w:ascii="Times New Roman" w:hAnsi="Times New Roman" w:cs="Times New Roman"/>
          <w:sz w:val="24"/>
          <w:szCs w:val="24"/>
        </w:rPr>
        <w:t>Несплавления</w:t>
      </w:r>
      <w:proofErr w:type="spellEnd"/>
      <w:r w:rsidRPr="00D22A5F">
        <w:rPr>
          <w:rFonts w:ascii="Times New Roman" w:hAnsi="Times New Roman" w:cs="Times New Roman"/>
          <w:sz w:val="24"/>
          <w:szCs w:val="24"/>
        </w:rPr>
        <w:t xml:space="preserve"> могут быть на боковой поверхности, между валиками, в корне шва.</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noProof/>
          <w:sz w:val="24"/>
          <w:szCs w:val="24"/>
        </w:rPr>
        <w:drawing>
          <wp:inline distT="0" distB="0" distL="0" distR="0">
            <wp:extent cx="2813140" cy="1860605"/>
            <wp:effectExtent l="0" t="0" r="0" b="0"/>
            <wp:docPr id="339" name="Рисунок 339" descr="C:\Users\User\Desktop\Nesp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Nesplav.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759" cy="1864983"/>
                    </a:xfrm>
                    <a:prstGeom prst="rect">
                      <a:avLst/>
                    </a:prstGeom>
                    <a:noFill/>
                    <a:ln>
                      <a:noFill/>
                    </a:ln>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Загрязнение кромок тоже может быть причиной </w:t>
      </w:r>
      <w:proofErr w:type="spellStart"/>
      <w:r w:rsidRPr="00D22A5F">
        <w:rPr>
          <w:rFonts w:ascii="Times New Roman" w:hAnsi="Times New Roman" w:cs="Times New Roman"/>
          <w:sz w:val="24"/>
          <w:szCs w:val="24"/>
        </w:rPr>
        <w:t>непроваров</w:t>
      </w:r>
      <w:proofErr w:type="spellEnd"/>
      <w:r w:rsidRPr="00D22A5F">
        <w:rPr>
          <w:rFonts w:ascii="Times New Roman" w:hAnsi="Times New Roman" w:cs="Times New Roman"/>
          <w:sz w:val="24"/>
          <w:szCs w:val="24"/>
        </w:rPr>
        <w:t xml:space="preserve">. При самом процессе сварки </w:t>
      </w:r>
      <w:proofErr w:type="spellStart"/>
      <w:r w:rsidRPr="00D22A5F">
        <w:rPr>
          <w:rFonts w:ascii="Times New Roman" w:hAnsi="Times New Roman" w:cs="Times New Roman"/>
          <w:sz w:val="24"/>
          <w:szCs w:val="24"/>
        </w:rPr>
        <w:t>непровар</w:t>
      </w:r>
      <w:proofErr w:type="spellEnd"/>
      <w:r w:rsidRPr="00D22A5F">
        <w:rPr>
          <w:rFonts w:ascii="Times New Roman" w:hAnsi="Times New Roman" w:cs="Times New Roman"/>
          <w:sz w:val="24"/>
          <w:szCs w:val="24"/>
        </w:rPr>
        <w:t xml:space="preserve"> может образоваться из-за недостаточного сварочного тока, завышенной скорости сварки, неточного направления электродной проволоки. Обычно место образования </w:t>
      </w:r>
      <w:proofErr w:type="spellStart"/>
      <w:r w:rsidRPr="00D22A5F">
        <w:rPr>
          <w:rFonts w:ascii="Times New Roman" w:hAnsi="Times New Roman" w:cs="Times New Roman"/>
          <w:sz w:val="24"/>
          <w:szCs w:val="24"/>
        </w:rPr>
        <w:t>непровара</w:t>
      </w:r>
      <w:proofErr w:type="spellEnd"/>
      <w:r w:rsidRPr="00D22A5F">
        <w:rPr>
          <w:rFonts w:ascii="Times New Roman" w:hAnsi="Times New Roman" w:cs="Times New Roman"/>
          <w:sz w:val="24"/>
          <w:szCs w:val="24"/>
        </w:rPr>
        <w:t xml:space="preserve"> — корень шва.</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НАРУШЕНИЕ ФОРМЫ ШВА</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Нарушение формы сварного шва – это отклонение формы наружных поверхностей шва или геометрии соединения от установленного значения (Рис.6). К нарушениям формы шва относятся: подрезы, наплавы, прожоги, </w:t>
      </w:r>
      <w:proofErr w:type="spellStart"/>
      <w:r w:rsidRPr="00D22A5F">
        <w:rPr>
          <w:rFonts w:ascii="Times New Roman" w:hAnsi="Times New Roman" w:cs="Times New Roman"/>
          <w:sz w:val="24"/>
          <w:szCs w:val="24"/>
        </w:rPr>
        <w:t>незаваренные</w:t>
      </w:r>
      <w:proofErr w:type="spellEnd"/>
      <w:r w:rsidRPr="00D22A5F">
        <w:rPr>
          <w:rFonts w:ascii="Times New Roman" w:hAnsi="Times New Roman" w:cs="Times New Roman"/>
          <w:sz w:val="24"/>
          <w:szCs w:val="24"/>
        </w:rPr>
        <w:t xml:space="preserve"> кратеры.</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u w:val="single"/>
        </w:rPr>
        <w:t>Подрезы</w:t>
      </w:r>
      <w:r w:rsidRPr="00D22A5F">
        <w:rPr>
          <w:rFonts w:ascii="Times New Roman" w:hAnsi="Times New Roman" w:cs="Times New Roman"/>
          <w:sz w:val="24"/>
          <w:szCs w:val="24"/>
        </w:rPr>
        <w:t xml:space="preserve"> – это продольные углубления на наружной поверхности валика шва по краям сварочного шва. Этот вид дефекта обычно вызван неправильно подобранной скоростью сварки и напряжением на дуге. При слишком высокой скорости сварки и повышенном напряжении, сварной шов образуется «горбатым». Из-за быстрого затвердевания сварочной ванны, в этом случае также образуются подрезы. Уменьшение скорости сварки устраняет этот дефект.</w:t>
      </w: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noProof/>
          <w:sz w:val="24"/>
          <w:szCs w:val="24"/>
        </w:rPr>
        <w:drawing>
          <wp:inline distT="0" distB="0" distL="0" distR="0">
            <wp:extent cx="2684672" cy="1775637"/>
            <wp:effectExtent l="0" t="0" r="1905" b="0"/>
            <wp:docPr id="340" name="Рисунок 340" descr="C:\Users\User\Desktop\Pod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odrez.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1707" cy="1773676"/>
                    </a:xfrm>
                    <a:prstGeom prst="rect">
                      <a:avLst/>
                    </a:prstGeom>
                    <a:noFill/>
                    <a:ln>
                      <a:noFill/>
                    </a:ln>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На подрезы влияет также длина сварочной дуги. При слишком длинной сварочной дуге ширина шва увеличивается, тем самым увеличивая количество расплавленного основного металла. Так как при увеличении длины дуги </w:t>
      </w:r>
      <w:proofErr w:type="spellStart"/>
      <w:r w:rsidRPr="00D22A5F">
        <w:rPr>
          <w:rFonts w:ascii="Times New Roman" w:hAnsi="Times New Roman" w:cs="Times New Roman"/>
          <w:sz w:val="24"/>
          <w:szCs w:val="24"/>
        </w:rPr>
        <w:t>тепловложение</w:t>
      </w:r>
      <w:proofErr w:type="spellEnd"/>
      <w:r w:rsidRPr="00D22A5F">
        <w:rPr>
          <w:rFonts w:ascii="Times New Roman" w:hAnsi="Times New Roman" w:cs="Times New Roman"/>
          <w:sz w:val="24"/>
          <w:szCs w:val="24"/>
        </w:rPr>
        <w:t xml:space="preserve"> остается прежним, его не хватает на весь сварочный шов, кромки быстро остывают, образуя подрезы. Уменьшение длины дуги не только избавляет от подрезов, но и увеличивает проплавление.</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При сварке угловых швов подрезы часто возникают из-за того, что сварочная дуга направлена больше на вертикальную поверхность. Расплавленный металл стекает на нижнюю кромку и его не хватает для заполнения канавки.</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Превышение проплава – избыток наплавленного металла на обратной стороне стыкового сварного шва.</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Вогнутость корня шва – неглубокая канавка со стороны корня шва, возникшая из-за усадки.</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Линейное смещение — смещение между свариваемыми элементами при их параллельном расположении на разном уровне. При расположении кромок элементов под углом – </w:t>
      </w:r>
      <w:r w:rsidRPr="00D22A5F">
        <w:rPr>
          <w:rFonts w:ascii="Times New Roman" w:hAnsi="Times New Roman" w:cs="Times New Roman"/>
          <w:sz w:val="24"/>
          <w:szCs w:val="24"/>
        </w:rPr>
        <w:lastRenderedPageBreak/>
        <w:t>смещение называется угловым. Чрезмерной асимметрией углового шва называется значительное превышение размеров одного катета над другим.</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u w:val="single"/>
        </w:rPr>
        <w:t>Наплав (наплыв)</w:t>
      </w:r>
      <w:r w:rsidRPr="00D22A5F">
        <w:rPr>
          <w:rFonts w:ascii="Times New Roman" w:hAnsi="Times New Roman" w:cs="Times New Roman"/>
          <w:sz w:val="24"/>
          <w:szCs w:val="24"/>
        </w:rPr>
        <w:t xml:space="preserve"> – это избыток наплавленного металла шва, натекший на поверхность основного металла. При наплаве сплавления металлов не образуется. Наплав представляет собой затекание жидкого металла непосредственно из сварочной ванны на кромки холодного основного металла.</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noProof/>
          <w:sz w:val="24"/>
          <w:szCs w:val="24"/>
        </w:rPr>
        <w:drawing>
          <wp:inline distT="0" distB="0" distL="0" distR="0">
            <wp:extent cx="2334895" cy="148780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4895" cy="1487805"/>
                    </a:xfrm>
                    <a:prstGeom prst="rect">
                      <a:avLst/>
                    </a:prstGeom>
                    <a:noFill/>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Обычно причиной этого дефекта является неправильно подобранные режимы сварки (большой сварочный ток, неправильный наклон электрода, большая длина дуги, неправильные манипуляции электродом) и окалина на свариваемой поверхности. Подбор правильного режима (соответствие сварочного тока со скоростью подачи присадочного материала, повышение напряжения на дуге) и предварительная очистка кромок устраняют появления наплавов.</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u w:val="single"/>
        </w:rPr>
        <w:t>Натек</w:t>
      </w:r>
      <w:r w:rsidRPr="00D22A5F">
        <w:rPr>
          <w:rFonts w:ascii="Times New Roman" w:hAnsi="Times New Roman" w:cs="Times New Roman"/>
          <w:sz w:val="24"/>
          <w:szCs w:val="24"/>
        </w:rPr>
        <w:t xml:space="preserve"> – это металл шва, не имеющий сплавления с соединяемой поверхностью и образовавшийся в результате перераспределения наплавленного металла шва под действием силы тяжести. Натеки часто возникают при сварке угловых швов или стыковых швов в горизонтальном положении. При выполнении таких швов при смещении электрода возникает сильный разогрев вертикальной стенки, металл там плавится раньше и стекает на горизонтальную полку, образуя натеки.</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u w:val="single"/>
        </w:rPr>
        <w:t xml:space="preserve">Прожог </w:t>
      </w:r>
      <w:r w:rsidRPr="00D22A5F">
        <w:rPr>
          <w:rFonts w:ascii="Times New Roman" w:hAnsi="Times New Roman" w:cs="Times New Roman"/>
          <w:sz w:val="24"/>
          <w:szCs w:val="24"/>
        </w:rPr>
        <w:t>— вытекание металла сварочной ванны, приводящее к образованию в шве сквозного отверстия. В основном причинами прожога являются большой ток, малая скорость сварки или большой зазор между кромками сварного соединения. Наиболее часто прожоги образуются при выполнении первого прохода многослойного шва и при сварке тонкого металла.</w:t>
      </w: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noProof/>
          <w:sz w:val="24"/>
          <w:szCs w:val="24"/>
        </w:rPr>
        <w:drawing>
          <wp:inline distT="0" distB="0" distL="0" distR="0">
            <wp:extent cx="2417196" cy="1712348"/>
            <wp:effectExtent l="0" t="0" r="0" b="0"/>
            <wp:docPr id="342" name="Рисунок 342" descr="C:\Users\User\Desktop\Proz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rozog.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7259" cy="1712392"/>
                    </a:xfrm>
                    <a:prstGeom prst="rect">
                      <a:avLst/>
                    </a:prstGeom>
                    <a:noFill/>
                    <a:ln>
                      <a:noFill/>
                    </a:ln>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Если под свариваемый шов плохо поджата флюсовая подушка или медная подкладка — тоже может возникнуть прожог или протёк. Понижение сварочного тока, увеличение скорости сварки и соответствующая подготовка геометрии кромок позволяют устранить прожоги.</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 ПРОЧИЕ ДЕФЕКТЫ</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К прочим дефектам относятся: случайная дуга, брызги металла, вольфрамовые брызги, поверхностные задиры, утонение металла и другие дефекты.</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u w:val="single"/>
        </w:rPr>
        <w:t>Случайная дуга</w:t>
      </w:r>
      <w:r w:rsidRPr="00D22A5F">
        <w:rPr>
          <w:rFonts w:ascii="Times New Roman" w:hAnsi="Times New Roman" w:cs="Times New Roman"/>
          <w:sz w:val="24"/>
          <w:szCs w:val="24"/>
        </w:rPr>
        <w:t xml:space="preserve"> – повреждение основного металла, возникшее в результате случайного горения дуги (короткое замыкание электрода на основной металл).</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u w:val="single"/>
        </w:rPr>
        <w:t>Брызги металла</w:t>
      </w:r>
      <w:r w:rsidRPr="00D22A5F">
        <w:rPr>
          <w:rFonts w:ascii="Times New Roman" w:hAnsi="Times New Roman" w:cs="Times New Roman"/>
          <w:sz w:val="24"/>
          <w:szCs w:val="24"/>
        </w:rPr>
        <w:t xml:space="preserve"> — дефекты в виде затвердевших капель на поверхности сварного шва или основного металла, образовавшихся во время сварки. Причинами возникновения этого дефекта являются: завышенный сварочный ток, некачественное покрытие электрода, отсутствие защитных покрытий, обеспечивающих легкое удаление брызг после сварки.</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u w:val="single"/>
        </w:rPr>
        <w:t>Поверхностные задиры</w:t>
      </w:r>
      <w:r w:rsidRPr="00D22A5F">
        <w:rPr>
          <w:rFonts w:ascii="Times New Roman" w:hAnsi="Times New Roman" w:cs="Times New Roman"/>
          <w:sz w:val="24"/>
          <w:szCs w:val="24"/>
        </w:rPr>
        <w:t xml:space="preserve"> – повреждения поверхности из-за </w:t>
      </w:r>
      <w:proofErr w:type="gramStart"/>
      <w:r w:rsidRPr="00D22A5F">
        <w:rPr>
          <w:rFonts w:ascii="Times New Roman" w:hAnsi="Times New Roman" w:cs="Times New Roman"/>
          <w:sz w:val="24"/>
          <w:szCs w:val="24"/>
        </w:rPr>
        <w:t>удаления</w:t>
      </w:r>
      <w:proofErr w:type="gramEnd"/>
      <w:r w:rsidRPr="00D22A5F">
        <w:rPr>
          <w:rFonts w:ascii="Times New Roman" w:hAnsi="Times New Roman" w:cs="Times New Roman"/>
          <w:sz w:val="24"/>
          <w:szCs w:val="24"/>
        </w:rPr>
        <w:t xml:space="preserve"> временно приваренного приспособления.</w:t>
      </w: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noProof/>
          <w:sz w:val="24"/>
          <w:szCs w:val="24"/>
        </w:rPr>
        <w:drawing>
          <wp:inline distT="0" distB="0" distL="0" distR="0">
            <wp:extent cx="2371061" cy="1556379"/>
            <wp:effectExtent l="0" t="0" r="0" b="6350"/>
            <wp:docPr id="343" name="Рисунок 343" descr="C:\Users\User\Desktop\Ches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Chesuy.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8894" cy="1554957"/>
                    </a:xfrm>
                    <a:prstGeom prst="rect">
                      <a:avLst/>
                    </a:prstGeom>
                    <a:noFill/>
                    <a:ln>
                      <a:noFill/>
                    </a:ln>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Все дефекты сварного шва подлежат обязательному устранению!</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При удалении дефектных мест целесообразно соблюдать определенные условия:</w:t>
      </w:r>
    </w:p>
    <w:p w:rsidR="008B43AA" w:rsidRPr="00D22A5F" w:rsidRDefault="008B43AA" w:rsidP="008B43AA">
      <w:pPr>
        <w:spacing w:after="0" w:line="240" w:lineRule="auto"/>
        <w:jc w:val="both"/>
        <w:rPr>
          <w:rFonts w:ascii="Times New Roman" w:hAnsi="Times New Roman" w:cs="Times New Roman"/>
          <w:sz w:val="24"/>
          <w:szCs w:val="24"/>
        </w:rPr>
      </w:pPr>
      <w:proofErr w:type="gramStart"/>
      <w:r w:rsidRPr="00D22A5F">
        <w:rPr>
          <w:rFonts w:ascii="Times New Roman" w:hAnsi="Times New Roman" w:cs="Times New Roman"/>
          <w:sz w:val="24"/>
          <w:szCs w:val="24"/>
        </w:rPr>
        <w:t>длина удаляемого участка должна быть равна длине дефектного места плюс 10-20 мм с каждой стороны ширина разделки выборки должна быть такой, чтобы ширина шва после заварки не превышала его двойной ширины до заварки форма и размеры подготовленных под заварку выборок должны обеспечивать возможность надежного провара в любом месте поверхность каждой выборки должна иметь плавные очертания без резких выступов, острых углублений</w:t>
      </w:r>
      <w:proofErr w:type="gramEnd"/>
      <w:r w:rsidRPr="00D22A5F">
        <w:rPr>
          <w:rFonts w:ascii="Times New Roman" w:hAnsi="Times New Roman" w:cs="Times New Roman"/>
          <w:sz w:val="24"/>
          <w:szCs w:val="24"/>
        </w:rPr>
        <w:t xml:space="preserve"> и заусенцев при заварке дефектного участка должно быть обеспечено перекрытие прилегающих участков основного металла после заварки участок необходимо зачистить до полного удаления раковин и рыхлости в кратере, выполнить на нем плавные переходы к основному металлу.</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 xml:space="preserve"> Дефекты, выходящие на поверхность сварного соединения, выявляются при внешнем осмотре, который является обязательным для всех сварных конструкций.  Для выявления дефектов внутри сварных швов обычно используют радиографический и ультразвуковой контроль.</w:t>
      </w: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b/>
          <w:sz w:val="24"/>
          <w:szCs w:val="24"/>
        </w:rPr>
      </w:pPr>
      <w:r w:rsidRPr="00D22A5F">
        <w:rPr>
          <w:rFonts w:ascii="Times New Roman" w:hAnsi="Times New Roman" w:cs="Times New Roman"/>
          <w:b/>
          <w:sz w:val="24"/>
          <w:szCs w:val="24"/>
        </w:rPr>
        <w:t>Выполнить задание:</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После сварки на поверхности шва были обнаружены дефекты, назовите их.</w:t>
      </w: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b/>
          <w:sz w:val="24"/>
          <w:szCs w:val="24"/>
        </w:rPr>
      </w:pPr>
      <w:r w:rsidRPr="00D22A5F">
        <w:rPr>
          <w:rFonts w:ascii="Times New Roman" w:hAnsi="Times New Roman" w:cs="Times New Roman"/>
          <w:b/>
          <w:noProof/>
          <w:sz w:val="24"/>
          <w:szCs w:val="24"/>
        </w:rPr>
        <w:drawing>
          <wp:inline distT="0" distB="0" distL="0" distR="0">
            <wp:extent cx="3636335" cy="897983"/>
            <wp:effectExtent l="0" t="0" r="254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970" cy="898634"/>
                    </a:xfrm>
                    <a:prstGeom prst="rect">
                      <a:avLst/>
                    </a:prstGeom>
                    <a:noFill/>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b/>
          <w:sz w:val="24"/>
          <w:szCs w:val="24"/>
        </w:rPr>
      </w:pPr>
      <w:r w:rsidRPr="00D22A5F">
        <w:rPr>
          <w:rFonts w:ascii="Times New Roman" w:hAnsi="Times New Roman" w:cs="Times New Roman"/>
          <w:b/>
          <w:noProof/>
          <w:sz w:val="24"/>
          <w:szCs w:val="24"/>
        </w:rPr>
        <w:drawing>
          <wp:inline distT="0" distB="0" distL="0" distR="0">
            <wp:extent cx="3508663" cy="946298"/>
            <wp:effectExtent l="0" t="0" r="0" b="635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023" cy="945316"/>
                    </a:xfrm>
                    <a:prstGeom prst="rect">
                      <a:avLst/>
                    </a:prstGeom>
                    <a:noFill/>
                  </pic:spPr>
                </pic:pic>
              </a:graphicData>
            </a:graphic>
          </wp:inline>
        </w:drawing>
      </w:r>
    </w:p>
    <w:p w:rsidR="008B43AA" w:rsidRPr="00D22A5F" w:rsidRDefault="008B43AA" w:rsidP="008B43AA">
      <w:pPr>
        <w:spacing w:after="0" w:line="240" w:lineRule="auto"/>
        <w:jc w:val="both"/>
        <w:rPr>
          <w:rFonts w:ascii="Times New Roman" w:hAnsi="Times New Roman" w:cs="Times New Roman"/>
          <w:b/>
          <w:sz w:val="24"/>
          <w:szCs w:val="24"/>
        </w:rPr>
      </w:pPr>
    </w:p>
    <w:p w:rsidR="008B43AA" w:rsidRPr="00D22A5F" w:rsidRDefault="008B43AA" w:rsidP="008B43AA">
      <w:pPr>
        <w:spacing w:after="0" w:line="240" w:lineRule="auto"/>
        <w:jc w:val="both"/>
        <w:rPr>
          <w:rFonts w:ascii="Times New Roman" w:hAnsi="Times New Roman" w:cs="Times New Roman"/>
          <w:b/>
          <w:sz w:val="24"/>
          <w:szCs w:val="24"/>
        </w:rPr>
      </w:pP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noProof/>
          <w:sz w:val="24"/>
          <w:szCs w:val="24"/>
        </w:rPr>
        <w:drawing>
          <wp:inline distT="0" distB="0" distL="0" distR="0">
            <wp:extent cx="3636335" cy="777999"/>
            <wp:effectExtent l="0" t="0" r="2540" b="317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6846" cy="778108"/>
                    </a:xfrm>
                    <a:prstGeom prst="rect">
                      <a:avLst/>
                    </a:prstGeom>
                    <a:noFill/>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noProof/>
          <w:sz w:val="24"/>
          <w:szCs w:val="24"/>
        </w:rPr>
        <w:drawing>
          <wp:inline distT="0" distB="0" distL="0" distR="0">
            <wp:extent cx="3742661" cy="814347"/>
            <wp:effectExtent l="0" t="0" r="0" b="508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7247" cy="815345"/>
                    </a:xfrm>
                    <a:prstGeom prst="rect">
                      <a:avLst/>
                    </a:prstGeom>
                    <a:noFill/>
                  </pic:spPr>
                </pic:pic>
              </a:graphicData>
            </a:graphic>
          </wp:inline>
        </w:drawing>
      </w: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Группа 357" o:spid="_x0000_s1026" style="width:313.1pt;height:66.15pt;mso-position-horizontal-relative:char;mso-position-vertical-relative:line" coordsize="7768,1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o+zp1AwAASwsAAA4AAABkcnMvZTJvRG9jLnhtbOxWXW7bOBB+L7B3&#10;IPSuSLJlyxJiF1nJDhboT9DdHoCmKImoRBIkbScoChTYI+xFeoNeob1Rh5TkJE6AFulTF7Vhmb+j&#10;me/7Zsjz59ddi/ZUaSb40ovOQg9RTkTJeL303v6z8Rce0gbzEreC06V3Q7X3fPXHs/ODzOhENKIt&#10;qUJghOvsIJdeY4zMgkCThnZYnwlJOUxWQnXYQFfVQanwAax3bTAJw3lwEKqUShCqNYwW/aS3cvar&#10;ihLzuqo0NahdeuCbcU/lnlv7DFbnOKsVlg0jgxv4CV50mHF46dFUgQ1GO8UemOoYUUKLypwR0QWi&#10;qhihLgaIJgpPorlUYiddLHV2qOURJoD2BKcnmyWv9lcKsXLpTWeJhzjugKQv/339+PXfL5/h+wnZ&#10;cUDpIOsMFl8q+be8Un2o0HwhyDsN08HpvO3X/WK0PbwUJdjFOyMcSteV6qwJiB9dOzJujmTQa4MI&#10;DE7TZD5LwCcCc4tpmiaTni3SAKUPtpFmPWxMkjmIzu6KZsnM7glw1r/ReTl4tTqXjGTwG2CF1gNY&#10;vy8/2GV2inqDke6HbHRYvdtJHxQgsWFb1jJz49QM4Fin+P6KEQuy7dxlCOLqGYJ5+1o0SW1847J+&#10;E7ZBOV4QF3mDeU0vtIRMAEBg/ziklDg0FJfaDluQ7ltx3XuObFsmN6xtLXG2PYQMyXQixkdQ64Ve&#10;CLLrKDd95iraQvSC64ZJ7SGV0W5LQYjqrzJyKgElvNDGvs5qwmXT+8niIgzTyZ9+PgtzPw6TtX+R&#10;xomfhOskDuNFlEf5B7s7irOdpgADbgvJBl9h9IG3j6bOUGT6pHTJjfbYlZBeTuCQk9XoIijMQmJ9&#10;1Yq8AbBhHbSNooY0tlkBcsM4LD5OOJhvkbUcaMivH0yZaBr3OWEBckmTpPGg/Th21e2ofZCF0uaS&#10;ig7ZBuAMXjqc8R5g7uMal1iPubBsuzjGMO8ykYbperFexH48ma+BiaLwLzZ57M83UTIrpkWeF9HI&#10;RMPKknJr7ueJcLiKlpWjFrWqt3mreoI27jMkvb5dFlhB3Loxkjf+O505Liz6QzIAGb9ikUhPi8TU&#10;CeF+ev8PisQEhA5XCwMHi1SM91p+TKm/a0Z/Xk5dcXj0pB2LxixxBeV30XDn3JOLhrtnwI3NlZfh&#10;dmmvhHf70L57B159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Juq&#10;LvzcAAAABQEAAA8AAABkcnMvZG93bnJldi54bWxMj81qwzAQhO+FvoPYQG+N/ENNcSyHENqeQqFJ&#10;ofS2sTa2iSUZS7Gdt++2l+YysMww822xnk0nRhp866yCeBmBIFs53dpawefh9fEZhA9oNXbOkoIr&#10;eViX93cF5tpN9oPGfagFl1ifo4ImhD6X0lcNGfRL15Nl7+QGg4HPoZZ6wInLTSeTKMqkwdbyQoM9&#10;bRuqzvuLUfA24bRJ45dxdz5tr9+Hp/evXUxKPSzmzQpEoDn8h+EXn9GhZKaju1jtRaeAHwl/yl6W&#10;ZAmII4fSJAVZFvKWvvwBAAD//wMAUEsDBAoAAAAAAAAAIQBz6zYn6koAAOpKAAAVAAAAZHJzL21l&#10;ZGlhL2ltYWdlMS5qcGVn/9j/4AAQSkZJRgABAQEAYABgAAD/2wBDAAMCAgMCAgMDAwMEAwMEBQgF&#10;BQQEBQoHBwYIDAoMDAsKCwsNDhIQDQ4RDgsLEBYQERMUFRUVDA8XGBYUGBIUFRT/2wBDAQMEBAUE&#10;BQkFBQkUDQsNFBQUFBQUFBQUFBQUFBQUFBQUFBQUFBQUFBQUFBQUFBQUFBQUFBQUFBQUFBQUFBQU&#10;FBT/wAARCACxAb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4f4kfFPw58KPDcuteJdQ+x2a&#10;P5UY275Z5P8AnlEn8TcUAdpzRmvmyb9tDQYXDweC/Ht7Dv8AmaLQtmwf9tJf3v8A2yzSv+234fhl&#10;8pvh38Rf/BEv/wAdrT2Uzl+s0P5z6T30V80p+3J4edvLX4d/Ej/wQL/8dr4A/aJ/bv8AiL8efiBN&#10;4O+Hs2s+E/CdvJ9kSCzk+y316w/1puJo/wDV/wDXKKs5+5uaKtB7H6+6z4j0rQLYSalq9rpMX/PW&#10;8uUi/wDRlZWj/E/wj4jkMWm+KdF1GX/nlaajFL/Kvyw8CfsZaX4oii1Px7/pMsp86W0s/N82X/rr&#10;dS/vZa0vid+yT8LrPwzd/wBi+H49K1OCLdBd/apZf3v/AE182WuD61SD2h+tAUZppkw1fh98Ov2s&#10;vFv7Pnifw/H4S1O/bw9JOi6h4RvLn7Vbth/Llii83/Vf9sq/R/8A4bXv/P8ALg+D3iqaJf8Alr9p&#10;sv8A47XfSXtv4Zm69Kl8Z9SZb0pOa+XIf2ztem+78F/En/gxsv8A47UrfteeKP4fgr4gP/cVsv8A&#10;47W3sKpj9cw38x9QbR/dFN2f7NfL/wDw2ZqaL+9+Dvi/d/F5U9m6/wDo2uU+Jv7eGr+DvA2sa9b/&#10;AAh8SQSafa7vN1O5s1t0P/TXbL5v/fFQ6UkbLF0HopH2RNNHBG0srLEi/wAb1x7fGLwMt59kbxt4&#10;c+1f8+n9q2/nfl5tfiro/wASfFP7Sfif7V43vp/HWqzS+Za2V9dGKys/+2Uf7qKKvftL/ZA+H2oa&#10;dnWNPj1C7l/59Ivs8UX/AFyiirzniKdLQ39ofqlpWsWesWvn2F3BeQf37eXzau1+GHxg+CcvwT/4&#10;n/gXU9Q0qWD/AJbWl19nuIv+uUsVfSX7Gn7evxQ1rwdqela34ck+I19p88Xlag2pxWdwIpf+ev7r&#10;97/11rrpy9t8JlUrU6Wsj9QKTB/u18pR/th+OZv9X8HM/wDc0Qf/ABqm3P7W/wAQcfuPhJaeb/01&#10;8Uxf/I9dP1ar/Kcv9oYb+Y+rd9Pr5MT9q/4mJEP+LSaXNMP9YYvFP7r/ANJai/4a0+J/lf8AJItG&#10;/wDCr/8AuWr+rVf5S/7Qw38x9Satq1joenXF3qF3DZ2UC/vbi4l8pE/4FXhHif8Ab0+AvhO5lsr3&#10;4m6a9zF/rP7Pinvf/RUUtflL+038e/GfxF+OGpxfE+y22mlyf6J4a8/zbKzXyv8All/z1/6619T/&#10;ALPEOlab4ItPsdtaQ3c/+lX00MX+tllryK+I9idPPz6n1NpP/BQv9nvX7h7e2+JthCTxvvrO6tYR&#10;/wBtZYvLr3nwx4q0jxhpSanoWq2mt6ZL/q7uxnWWL/x2vgvx58DfDnjCKW+itv7K1jyv3V9Y/upf&#10;/tv/AG1r5Nv7nxx+xz8S7LxdoLbYormLz/sP+j2Woxf8tYriL/llSpYvnL9ofuFs/wBmjFfEvw//&#10;AG9/FHxG8L2+t6L8Ift9pcfdNp4mg3xf9MpfNi+9XVw/tc/ESb7nwRf/AMKyz/8Ajder7KozlqYv&#10;DUvjkfV+P9mjJr5c/wCGrfiN/wBEU/8ALrtf/jVLpf7X15p+u2sPjz4fXXg3SryT7ONaGrRXtvby&#10;/wAPn+V/ql/6a0ewqkxxmGn9o+qKKhSVZk+X51qWsTvFooooAKKKKACiiigAooooAKKKKACiiigA&#10;ooooAKKKKACiiigAooooAKKKKACmU6uL+I/xG0P4XeFrzxB4ivEtLCD05lkbnZHEufnkoE3Yg+Jf&#10;xI0X4T+ELzxHrs7RWFv8uyFfNlnl/giiT+KR6+U449X+I/iaLxp41tit9FzougmXzotHi/8Aas//&#10;AD1lqCS5134r+L7Xxn4ztvsE1r5v9geHPN/daRFJ/wAtZf8Anrcy/wDPX/llXTpD/rfN82vocHhO&#10;T95UPgs2zb2n7igSwzUed5Mvm/8ALKov3c0lcl4+8d6X8O/COpa3q8myws4/Nk/6a/8ATKKvZq2S&#10;ufMwi6zseS/tf/G1/APgw+HdMYzeKfEEUsUCwy/8esH/AC1avFv2ZPA91p8G3w5pEWva3LL/AKTf&#10;XEnlWNr/ANtf+Wv/AFyirk/h34K1X9pn4qal4w8R+ZDp95c+b9kh/wCeX/LKL/rlX6DeEvDFn4Y0&#10;S3sbO2jhtIov3UMVfmeY4v29XQ/R8FhfYUuU4K/s/ib4e02W+i1XRNYli/ey6N/Z32WKX/plFL5t&#10;edfFT4r2Oq+BotVs/wBzFcRf6qb/AFsUv/PKvePE+qxWdrLL5vk1+bX7QHjD+y9c8QaTbS/6Je3X&#10;22L/ALa/62uClT9qdEv5Sb9mzwTL8U/jql9PF52laZc/b7r/AHv4P/ItfpTbXn72vmb9iHwJ/wAI&#10;r8LYdWn/AOP3Wpftn/bL/VRV9KW3/PWv0rLaHssMfFZpifaYnkNNIfOl83zf9VViG8/561Xm/wBV&#10;/raP3detY8K7LH2yKGL91Xz1+3Nrcum/s3+IIo/+Xy6tbeX/AL+//aq91mm/6a18tf8ABRDW47P4&#10;GaZp/wDy2vdai/79RRS//aq8/Gr/AGaR6+U/vcTE8R/Zg1Kx8H6d9ultpL/U7yXyrW0tP+PieWvs&#10;Ow0T4g63ZRXM/iO08N/88rGxsftXlf8AXWWWvm/9jTw95FnFqs0fn3s/7r/rlF/zyr7Vtoc2sUUV&#10;fmVX+Kfo9M+T/jxeeLPD2hy2vij7JrGmS/uotZsYvK8r/rrF/wC1a87/AGB9Vlsfin4t0uIfuZ9O&#10;8/yv+uUsX/x2vpz432EV54cvYv8AXReV+9r4w/ZUn/4Q/wDaXs7GWT91dLPZf5/79V6WV/xTzsbT&#10;9rh6p+kSf+Rauww/9/apQzVoQ/vq/ST8wqFiaH/prUM3+qq3VSbyoYpasR8Uf8FBPhVLqdjpnj7T&#10;oszWcf2LUB/0y/5ZS1k/s3/GOLRPBt3d6hL+6s7XzZf+2VfYHxF8K2fj7whrfh+7/wCPfUbaW3lm&#10;/wCeX/PKvy18LTX3g/xXN4V1OL7M8WpxWt5D/wBcpf3tfFZ1Q/ecx+gZPifbYbk/59n6ZeDPDGte&#10;PPD8WoeI/Ees2F7eRebFY6NdfZYrKL/nl/01/wCutcp8S/hj4os9Eu7WW5/4TzR/K/e2l95UV9FF&#10;/wBMpf8AVS133w08QxX+m2ksUtdb4k8T6D4etYv7c1rT9K+0f6r7ddRWvm/9/a+Qpnvnwd+zv47j&#10;+Cfxdk0H7VLD4T8QXPkS/a/3X9nT/wDLL/41X35bTV8r/tH/AAm0b4oaFca74ZvrS/u4ov8AXadd&#10;ebFL/wBMpas/sdfHifxVpbeBfE8skPiXRv3VrLL/AK2eD/47FX2GT4//AJdVT5XOMFz/AO00j6xh&#10;mqrqthbX9ld2OoW0VzZTxeVdWl3F5vmxVLYTReVUtzN51fWaHyV2jD+FPxSu/gFqEXh3xReS3nw4&#10;upRFp2p3cm59BlH/AC7zy/8APr/zyl/hr7OTb5UXzV8d3NhFeWsttPbRzWkv7qWKb/lrFWf8MPij&#10;f/s16nZ6Jrk0t/8ACOeXyrO8/wBa3hr/AGJZf+Wtn/01/wCWX/XKvn8XhOX95TPssrzb2v7iufcF&#10;FVba6iuYopY5UeKX5o2X+KrNeOfYC0UUUAFFFFABRRRQAUUUUAFFFFABRRRQAUUUUAFFFFABRRRQ&#10;AUUVxfj74k6B8L/DV7r/AIl1CDTdKtf9bLL/AHv7q/3moE3bUh+IfxF0T4XeE73XvEF8ljpVmPml&#10;3fPI/wDBFGP45Hr5Ql1DW/i34ti8X+MbY2MUHmnQPDk0vm/2bF/z3l/6eZf/ACF/qqZqera18Z/F&#10;8Hi/xRDLp2m2ZJ0Dw/N/y5/9N5f+m8v/AJCrofJ/1X+qr6DB4P8A5eVD4fNM29p+4oFjyf3vm/8A&#10;PKpZpv8AWxf89aPO8ms25vP3sste6fIFe5vJf9VXwb+0f8Xf+Fy+L4vCOmXUcPg3Qbrzby4ll/cz&#10;z/8APX/rlXpP7Zvx5m8LaUvgHw3Lv1/WY8XksX+ugg/55f8AXWWsP9lv9m2Oxgsta8Qx+dd/622t&#10;P+WUX/22vlM4zDlj7CkfZ5Pl/JH29U9C+C3hjxHNolpY+F7GLw3pnlf8hnU4v9Il/wCuVr/8d/79&#10;V6Rqvwo1WGz+0wfEvxbDrEX+qlmuovs//gL5XleV/wBMq9IsLP7HF5VZnifUvsdnLXxW59KeFeJ/&#10;iRc3/gi9l1CKKw1izlltb6KH/lldRf8APL/plL/ra+G9O8N33x0+OFrpNt5oinl/fzY/1UH/AC1l&#10;r1T9o3x3LpXijxLHBJ+51GKK48r/AKaxfuv/AI1Xb/sDeBpYPC3iHxXPEYXv5PsdtLn+GP8A+24r&#10;2MrwnPVOHE4j6rQq1z6u0fRLbRNNt9Ps4o4bKCLyooov+eVdBbQxVmw/vqnh/cy1+mUj82bvqaM0&#10;3/TKiab/AK5VU/jqWkIP+utfGH/BR+8kew8C6f8A8smnupf/AEVX2VD/AKr91Xw3/wAFE9VkvPHX&#10;gbStu/yrGW4/7+y+V/7Srycy0w0j3ckX786T4D63c6V4f0zSvD2n/wBsa3LF5sv73yreCL/nrLLX&#10;0HD4D8caraxS6h8Qbmwl/wCfTRtOiii/8i+bLLXBfs0+EovD3he0i/117P8AvbqWb/lrLX0bbQ+d&#10;FX5j7Q+/pHzv8S/+Ez8E2V3/AGvLbeLfD/lfvbuxtfst9B/11i/1UtfG2n6zbeHP2g/B2rQXUc1p&#10;/aNqfN/6ZebX6R+PIfO027ilr8u/jvpf/CK/EMz6fH9jheX7RHFD/wAspa78HU/ekVf3rP1UtoYv&#10;+eta0M3/ADyrlPDGq/23ollff897WKX/AMhV0tt++lr9SWx+U1Kf71l6H/Vf9NarzTU7yZf+WUtN&#10;uYZJqsgz5ofOi/dV8I/t1/DWXwr4x0rx5YQbLS/kWK88nvdL/wAtf+2q195zf88q89+OPgSL4m/D&#10;LxB4faKOa4ntfNs5Zf4Z4vutXDjsN9Ypcp6uW4n6viYs8Z/Z++KMU3hKK+vLnybeyi826l/65V7x&#10;8HPCVjqtlL4s1y2iv/EGs/6VL9r/AHv2eL/llaxf88ovKr80PAXiO50S21Pw5N8kt0/2KSF/9/bL&#10;X6f/AA91uKazi8qvyqrS5H7I/R6ZL48+Dmi635t9pXm+G9T/AOf7TP3Xm/8AXWL/AFUv/bWvhv4s&#10;+HPEfwh+IOleKpbaJNS066ilivrH/Uz/APTL/plX6X+T50X/AEyrx/4teEtF8YWV7pUtzaXMssXl&#10;fZPNi83/AL9VrSq+xIq0jqPh1480/wCIvhLTPEekS+dZXkXm/wDXKX/lrF/11rrfOr86fht411D9&#10;lP4rS6ZfNI/gvU5/KuYZv+Xb/prX39YX8V5+9glimil/e+dF/wAta/Qsvxf1inY/PswwX1Spc0/9&#10;d/y1qvcwxXlld209tFNFLF5UsM3+qlip/wDrv+WtH+u82vUPN21MH4bfEnVf2Y7xNK1uSS/+EE0v&#10;+jXcPmyzeGP9mX/pz/8ARVfa9tPBd20UsMqywyfPG6/xV8jf66Lypf30Mv7qWH/nrWB8PPiHffsu&#10;6klhP9p1X4QXUv8Aqoot03hWX+9/01s//RVfP4vCcv7ymfb5Xmntf3Fc+5qWsrSNVi1awivLa5hu&#10;bWePfBcQSbkkX+9WpXjn1YtFFFABRRRQAUUUUAFFFFABRRRQAUUUUAFFFFABRRXJeOPHmi/DTwve&#10;+IfEN/Hpul2Ue+WaZv8Ax3/aagTdhvjn4gaJ8PPCt74i8R3sem6PZx+bLNL/AOg/71fImoXuq/GT&#10;xRB4x8W20tjBAc6B4fmk/dadF/z8S/8AT1L/AOQqqahqGvfGTxRB4x8Y20tjYWZzoHhmaX91Zxf8&#10;/Ev/AD1upf8AyFXVW3/LKKvocJl//L2ofCZtm3tf3FAP3vlTfuqsW0P7qpfJihouf3P+qr3j5Miu&#10;Yf3VedfGL4iaf8KfA2p+INQ8ubyv3Vraf895/wDllFXe39/bWcU1zPL5NpFF5sss3/LKvzy+I3xC&#10;1X9pv4ueVpVtJc+H9Ol8rTrKX/Vf9fEteTmWN+p0uY9jLcJ9Yq3Yvwq0OLX9duvH3j+/igur6fzf&#10;OuO//TKKKvrfw3qvjPVbWGLwv4cttHsv+WV94k82Lzf+uVrF+9/7+yxUfBz4LWPhK1ivtT/4nGt/&#10;8/00X/Hv/wBMoov+WUVe2/6nyv8ArlX5nVftH7U/QadM8v1Dxb4s8BzW8vjC10vVdHuJfKk1nR4p&#10;bf7FLL/z1illl/df9NfNrn/jB4t/srTpa9A+IsNtqvhzU9KvIvOtJ4pYpa+FPiX8QrmHwDZWN5c+&#10;de6dFLpt1N/01i/df+0qvcxqVDxPxlBqHxX+J9npOn/vr28l+zxV+knw68EweAPB+leH7H/j3sIv&#10;K/66/wDTWvk39hXwhH4h8V+IvF15F50tn5UFnLL/AM9Zf9b/AOQq+2LaGWGWv0HKaHsqftT5DOMT&#10;/wAwxYh/1vm1LND/AKqpYf8AVfvai/11e+fNkU3leVR53kxfvZalm/1VVIfN8qgC3DD5Nfn9+16Z&#10;NV/afsrP/XLZafaxRf8Ao3/2rX6DQ/6qvzf+POpXPiH9rHxPa2n/AB9/als4pov+WXlRf62vCzqp&#10;+4sfT5DT/fM+nvh1qutar5Wg+F4raG4t4ovt2p3cXmxWX/TKL/nrLXrFt8CtG1W183XNQ13Xrv8A&#10;5632rXUX/kKL91WJ8FvDFt4Y8OWWn2cX+iRf+Ra9qt/9VX5r/wAuz7k8A8bfBy+8MWctz4O17VLa&#10;WL/lx1O6lvbGX/tlLXwR+0FqUut6q32mz+wanay+Vc2//PL/AO1V+q/ieH/Qpq/OL9sXwxGl2NUi&#10;j/0uL91L/wBcq7MNU/ei/wCXh9j/ALP2q/8ACQfBnwZqH+u83SYvN/7Zfuv/AGlXq1tD/wAta+av&#10;2FNc/tD4C6bbL/zDrye3/wDIvm/+1a+lYZv3UVfqGGqc9CmfmWOp+yxFUupZ+d+9qlc+b+58vy60&#10;IZv9VVGb99L/ANMv+mNdZ5pB5Ms0v7qqj/8AkWtL/U+bVK5s/Otf+eMtAbH51ftjfCj/AIV58VYP&#10;FNhH5Oj6zN9oyv8AyyuP+Wv/AMc/Gvor4A/EL+29JtP3vnS16N8bvh2vxM+FfiDw+ilruW13Wf8A&#10;13i/exV8Gfs2+PJfD2r/ANlXkskO2X/lr/yyr89zqh7Kpz0z9Ey3E/W8Nzfyn6Mar4nvvFviGy8D&#10;6fcz23221lvdRvrSXypbe1/1X7r/AKayy/uv+2Utadz+z34CvLL7L/wiejf9dvsv73/v7/ra80/Z&#10;+1v+1fEPjDWpf30txfRWUUv/AEytYv8A475tfRdtNFNFXgnsnxF+0D+zxqdnp1x/YssuvaZ/z430&#10;vm3EX/XKX/2lLR+x78evtiWnw48RSeTqVl+50qab/WtF/wA8v+usVfYviTRIr+L/AFVfCv7SXwUv&#10;LLV/+Eq0HzLDVbOX7RHLF/z1iruwWLqYerzHFi8NTxdL2dQ+4kvJfK82KpZpvOrxD9mj44xfF/wX&#10;/wATD/R/E+l/uNQt/wDpr/z1/wC2te1W32b/ALbV+l0qtOtT9qfnFehUw9X2VQsJ/wCQqJvKmilt&#10;pYvOili8qWH/AJ6xUzP/AE0o86tNyE7HPeDPiHqf7K2oCKb7TqvwcnlPmwxHzZfDUv8Az1i/6c/+&#10;mX/LKvtHSdZsdd02zvNOuI76ynj82C7t5PNidf8Afr5S86Kb/W/vv+mPlVxXg3xzefso6l5kcc+q&#10;fBu6l/0rTov3s3hqVvvzxf8APS1/56xf8sq+axeE5f3lM+1yvNPa/uK599U+sTRdcsfEmkWuq6fe&#10;W1/p95Es8FxBJ5sUsf8AeStivHPrR9FFFABRRRQAUUUUAFFFFABRRRQAUUVw3xM+JGgfCnwtc+IP&#10;Et9HZ6fB8vHzyyyfwJEv8UlAr2LXj3x7ofw68J3/AIh8RXq6dpVnF5ss0vb/AGV/2q+MtX1TXvjj&#10;4rXxb4zilsNIs5f+JB4Tm/1Nn/08T/8APW6/9FVYu9X8R/F/xJD4u8cQy6db2v73RfCnm+bFp3/T&#10;WX/nrdf+iq3K+hwmX/8AL2ofEZtm3N+4oDqtw/vv3vmVUte9Xv8AUxV758eWv3vlVSmvP3VPmmr5&#10;/wD2rfjxJ8LvDEOlaJL/AMVbq37qz/6YRf8APWuWrVp0aXtKh14alUrVPZUzh/2tvivc63L/AMKu&#10;8MXMf2uf/kNXcP8Ayyi/5966D4OeCfC/wW8JRXWsXNtpXm/62W7/ANbLL/7Vrxf9nj4e614iupr7&#10;T/31xcS/6T4ku/3vlS/9Mv8AnrLX2l4D+FGg+EpYr6W2/tXWP+Wup30vm3H/ANq/7ZV+dYzF/WKh&#10;+hYShTw9P2ZStvi7/ovm6f4H8W6rZRf8vf8AZ0UX/fqKWXzZf+/VdX4S8eaL420iXUNIuZZoopZb&#10;W6hli8qa1l/55Sxf8spa6WabyYq8S+IU3/CvfiHaeKIP3Oj695VlqsP/AE1/5d7r/wBpf9ta4DrL&#10;vxR8Q/ZtNu6/Mz4qeJ5bzxNrWnxfvov7RluIv+2tfWf7QPxC8myu4vNrxv8AZJ+EUvxK+I8/i7VY&#10;fO0TS5c/vf8Alvcf8soq6ctw31iqc9WVOlD2tQ+tf2c/h3/wrv4U6Lp/2bydSli+0Xkv/TWWvX7b&#10;99/rapW0Pk+bWla96/UaVP2NL2R+a4ir7ar7Uim/1XlVF5NWv+uVH/LGtDEq+TUsMP7r97R/11qX&#10;/XRUGpF5P73yq/M3wzNL4j/aO8WarL5c0suq3XX/AK61+k+vX8WleGtTvpf3P2exll/8hV+YnwQ1&#10;m6m8T3DQL9t1u+nlFr/11l/5ay18pntT3T67Ivhkz7203xt/YktloukWP9seJbiLzYrGGXyoreL/&#10;AJ63Uv8AyyiruLb4e+M9btfN1j4l6ppUv/Pp4WtbW1ii/wC/sUstZnwc8JWPhjSPKi/0m9uP3t9f&#10;Tf624l/6a163bf6r/plXw59eeL+JPD3xG8ExS3OleI/+E7sv+Wuma9FFFff9srqKKL/yLFXyl+0D&#10;ren+O/Dl1dWcVzDNFL5V1aXcXlXFvL/zylir9ANe/wCPX/W18L/tW+EvJupfEenxf6b5XlXkX/Pe&#10;1/8AjtXT3IqfCX/+Cd2qxT+DfFOl7v8ASLPUIrryv+mUsX/2qvsP/UyxV+fP7AevQab8UfEGnbv+&#10;Qjp++L/tlLX3v/2yk86v0rLfewx+fZvT9njbmvDN53/bKiab97LUEP76Kk86vWPBJv3dE377/rlU&#10;MM373/ntRNNQBFN+5l/6a1+dH7WngCX4NfGr+3tOi+zaVr/+mxf9Mm/5axV+iX/LX/ntXkf7U3ws&#10;HxT+E9xbW0Xna1pcv2+04z5sv/PL/trXnZlhvrFI97KMT9Xr8jPK/wBkvxt53hr7N5v72W5ll/7+&#10;yy19kaDf+daxebX5a/s7eNv7E1KKxn/dSxS/6qvtTxJ4nl1vwvpmgwSyQy69eWumyzRS/vYopf3t&#10;3/5Cilr8tn+6qn356W/xX1rxbLL/AMIP4Qk17TIpfK/tm7vIrK3l/wCuX+tll/66+VXBfEXxPqtn&#10;ZyxeMfBl3o9pL/rb7TJf7St4v+uvlfvYv+/Ve4aPDY2Gm2ltZ20VtaQReVFaQ/6qKL/nlRfwxXnm&#10;0v8Al4B+but6lqHwN8c2/jjwZcx39jL+6nii/wBTPB/zyr7n8AfELT/iF4X03XtIkjudNvIv3X/T&#10;L/plLXh/x+/Z7tr+11PUPD/l6Vez/vbqHyv3U/8A11i/9q183fs+fGi7/Z58fz6NrltJFoGoyxRX&#10;0Mv/AC7y/wDPxFX0+V4/kqeyPBzLBfWKV/8Al4fppDNRNNWPpWq21/a291BL50VxF5sUsX+qlirQ&#10;86vuj4Cpo7MsQzS/uoqsXMPnfupfKmh/54zVSh/1tWv+mtBadjkvCfi3UP2V9Wb7PFeaj8G7y4aa&#10;+0y2UtdeH5WP/HxB/wBOv/PWL/ll/rYq+3dE13T/ABRpFnqmmXsN/pt1H59td277opU9a+T4Zpf9&#10;VXMeBfE//DK+ry3VhDfXXwrvpiNQ0yzPm/8ACOS/8/cX/LTyJf8AlrF/yy/1tfO4vCf8vaR9rlea&#10;c/7iufd9PrE0bW7HXtMtdT0+7gvLK8iilguLeTdFLE33HWtivEPsB9FFFABRRRQAUUUUAFFFcL8V&#10;fir4c+D/AIQvfEvifUPsGmWyfwfPLI392JP42oEQ/E/4qeH/AIOeD7rxH4mvPs1hB+6SPdmWeX+C&#10;KJP45Gr49N74j+M/im18b+OoDYRQc6B4ZM2YtOi/56y/89bqqpuvEXxv8Y2njrxvZtptpBz4b8Mv&#10;+9TTYv8AnrL/AM9bqWuv87975Xm19Jg8v/5e1D4jNs05v3FAn/11Nmhoh/c07/XV7h8eTQzeT5VQ&#10;zTU3/wBG1Um/5bfvfJoL30KXjXxrp/gTwxqXiDV5/s+m6dF5sn/TX/plXwL4K8O6z+098U73xd4h&#10;83+zZbn93D/0y/5ZRf8AXKur/aJ+J8/x58d2/gPw3L53hjS7nzZ7iH/lvP8A/Goq9f8Ahp9m8MWf&#10;9g+DtK/t7WIv3V1/yysYP+usv/tKvgs2x/tansKR95luE+q0ueoey+CfDFt4Y060sbOKOGKKLyoo&#10;Yf8AllXcW37n/W15fbfDfXvEMXm+JfF+oeV/z46D/oVvF/21/wBbL/39ov8Aw9r3w9il1DwvqGoa&#10;xZRfvbrQdTupbr7RF/0yll/e+bXzh7J6Rf3/AJMUteFfH7VbbVfBup6fLJ5Pmxfuv+uv/LKvQrnx&#10;bY3+hxahZy+daTxebFNXyr8b/G37q7/e0qXxE1Kh86fFPxtc63DDF5snmyxV94/s5/Dv/hWvwo0T&#10;T5f+P24i+23n/XWWvjX9mD4by/FL4rQXNzF52laLJ9qn/wDaUVfo5bQ/9sa+5yXDf8vT5bOsT7ns&#10;B0Pm/wCqq3537r97QlS/8sv3VfUHyRF51RedUUP7n/VebSf6mgCb/XVammqr+9/5Z1ahoA8w/aP1&#10;qTw58DfG+oRy+TL/AGdLFF/21/df+1a+F/2R9Kim8TXd9LF53/LKP/Zr6z/be1X7B+z5qsXm/wDH&#10;5dWtr/5F83/2lXy/+y9NY+Ho7vU9Qk8m0ii82WWvi8/qe97M+8yf/dT9FPBkP+ixU3Xvjl8PvD11&#10;9m1DxZpcN3F/y6Qy+bL/AN+oq838N+GNV+J1lFc+I5bnR/Ckv+q0G0l8qW4/6a3UsX73/tlFXsWg&#10;+HtK8PadFbafp9tYWn/PG0i8qvkD6RHNaV8Y/Bnjz/QdI8R6ff33/Pp5vlS/9+pa8H/aHs/O067i&#10;r6F+IXgPQfG2k/Ztc0q2v4v+WUs0X72L/rlL/wAsq+T/AItQ6r8PYv7P1W+k17w1L+6tb67/AOPi&#10;z/6ZS/8APWL/AKa1VMVQ+df2Yr7/AIRr9o7QD5myKaeW3lP/AF1ilFfpxDNLX5T6BP8A2J8cvDtz&#10;5v8AqtWtfM/7+1+rVhD/AM9a/Qspqfuz43PKf7yFUt2/+qqX/UxUQw/vf3VTTfvv3X+pr3z5Iqf6&#10;n91UU03nS+VVryf3X72opoYv9bQBU/1P7qjzv+etTTf89YqrzQ+T/raDZaan50/tPeDv+FTfHGa+&#10;s4jDpWrf6bF/7Vi/7+1638JfFv8AwkPjnwf+986Kytbq68n/AKa/6r/2rLXaftlfDL/hOPhbLqtp&#10;Fv1TRP8ATV/6axf8ta+T/wBnnxodL8WiWaT/AFVr5X/kWvzfNsJ7Kpzn6LgMT7bDH6iaPf8AnRRV&#10;tzeb5XmxV5P4J8QxXlrFL/qf3VXdV8Q+I/FuuXeg+HL6LR7TTf8AkI6zNa/apYpf+eUUX+q83/pr&#10;LXz56p1evWEV/ay+b5VfIX7THwUh1ezluoovJli/exS19Fah8N/FUMEUunfEzVGuP+Wv9p6dZ3UM&#10;v/bKKKKuH8Z6r4j0qy8rxj4c+02X/QZ0H97F/wBtYv8AWxf+Ra3XubGFSn1PI/2NfjRd295/wq/x&#10;BJ+/g83+x5Zf4n/55V9j201fnL8X/BsUF5b+KvC9zH56y/aILi0l82vrX9nP49Wfxr8L+bL5Vt4l&#10;s/l1C3/9qxV93lGYe1p+yqnxucYH/mJpHu/nVNWZDefuvKq7DX0Z8wHnSwy1bhm86LypfKqlTv8A&#10;XS0FrQ5rwf4wvv2WdcaW1F1qPwmvJfN1DR4Y/Nl0GX/n4gH/ADw/56xf9tYq+39C1ix8Q6Xaanp9&#10;zBeWF0nmwXFvLvilT+8tfJfnf89f+uVcX4S8aat+yhq813YRvqPwgvJfN1HR4IvNl0GVv9bPa/8A&#10;PWD+KWL/AL9V87i8J/y9pn2uV5pz/uK5+gNPrB8NeItO8V6HYarouoQ6jpl5Gs9td28m5JYvWtuv&#10;EPsB9FFFABRRXD/E/wCJ/h/4SeC9T8T+J79dO0qxj8yWX+Nv9mP++1ADPih8UvDnwf8ACN/4m8U3&#10;66dpNnFy+797I39yNP42r4ck1DXvjz4vt/Hnji0lsNMgJPhvwnMcxadF/wA/F1/09S1Ff614j/aM&#10;8ZWXjzx1bS2Oj2X73w34Om/1Wnf9PU//AD1uv/RVdbczV9Jl+D/5e1T4fNs25v3FA0/O/df63zqI&#10;f9bVKGb/AJZU5Jv+WtfQnx5oedR9sih/56/uqoedL/2xpPOimi/5aUEFvzovKr5a/bI+PFz4Ps/+&#10;EH0G7+z6reRebqNxD/ywg/55V7X8XviZafCTwJqHiC+l86XyvKsbT/nvP/yyir4R+F3g/UPi74yu&#10;vEviqWS5lvLrzZftf/LWvm80x3sKfsqR9Pk+B9vL6xVPQP2avgvfa5Z/ap/tNho8v+t8qXyri4/+&#10;NRV9t+GPD1j4e060sdOsY7C0t4v3UUP+qrzfR/HngLwHZxW2oeKNGsJYv+WU15FWxD+0V8Mv+h40&#10;T/wOr89qe13PtaZ6hN+5irMubzyYqx9K+KPhPxDF/wASrxRo1/5v/PG/ipnifVfsdr/yy/1VZVLm&#10;h4lqutxeEvEet+HPN/0KX/iZadF/zy83/Wxf9/f/AEbXyP8AGzxtLNfy20UtewfHjxbFDq+m6h5v&#10;72LzbX/v7FXhfwn8JXPxq+NGl6XIu+ylufPn/wCuUddeBpe1qnK/Z29qfdX7L3w1tvh38KdNj+zb&#10;NS1KKK9vJf8Aar2WGoYf3MUXlfuYqt1+rUKfsaXsz81xFX6xV9qSw/8ALWqs0372pf4Kiuf9VL+9&#10;rUzIfJpv+uiohhqxDDQAW/8Aral/6a0QzeT/AMsqHqzI+Y/2/ryOL4L6fA3+uvNVi8r/AMi14T+z&#10;Don9talb3NzF/wASyz/exRS/8t5f+ev/AGyru/8Ago5q+Y/AGiwHlvPupR/36ii/9q1H+zqltomk&#10;28tzLbW0Sxf66aXyoq/P87qe1rH6Ll1K2GpH2d4Y/wCPCKuohm/dV83+J/2p/A/gnQ7v+z9ZtNe1&#10;qL91a6ZYy+b5sv8A2y/5ZVi/8LA8LeJIVu/FUXxF8W3bPu/4lOm31lYxf9coovK/8i+bLXzdOlUP&#10;bPpzVZv3VeBfG+zi1XSbuxni860li8ryf+etcNqPxt0b4XyRXmhy+M/7H84C80HxJp95L+6P/LW1&#10;upf9VLF/5FrU8T/GnwP4wsP+JR4j0u5ll/5Zeb5Uv/fqWiVOpSM6lM+CPHVlLoXib7DLJ5yWfEE3&#10;/PWKv1n+GniH/hKfBfhrVV/5fLOKX/v7FX5ZfHS28nxQZPWvvn9jbWpdV+Anh3/ph5sH/fuWvs8p&#10;qHz+eUuehTqn0J/qaKh86g/62Wvrj4gm/e/8s6h/5Y0v73/nr+5pPOihoAiqpc+bNWhN/wBM6q4/&#10;6Z0AZM0P+tiliimil/5Y1+Y/xp8FS/BL4x3FnB5n2CRvtFn/ANcpa/Tu5h/e/uq+c/20fhN/wnHw&#10;2fW7O287VfD/AJtx+6/5a2v/AC1/+O15OZYb6xRPeyXFclb2TKfwl+KNtZ+HPt15L+6t7XzZa94+&#10;D80tn4IsvN/4/bz/AE26/wCusv72WvzV+HfjCUaPLpUsv+v8q3/7ZebX6FfD3xP9stYq/MqtL2TP&#10;uj13zv3VZt/D51edfFP49eH/AId+HLuRNZ0mfXv9VbadcXP/AC1/1X73/plXkP8AwvHRryfzYvjB&#10;4jv9T/6hnhzzbf8A7ZRfZf8A2rVQpSA2/i18DfOlvdV8MSx2F7L+9ubT/l3vP+usX/PX/prXyRZe&#10;Ita+CfxFi1/RILnSry1l/wBL0m7PEkX/ADy/6axV9Kv+1I+gtJHrkd34k0xpf+P630Weyu4v+usU&#10;sXlf+Ra5f4pz/DT4xWkp0jxFp51L/llLNL9lli/7+11Uva4Wp7Qz9lfRn1l8N/H+lfFHwhZeINIn&#10;32U8Xm/9cpf+WsUtdlbf9da/NT9nn4o6h+zd8TZdF8Qc+HdRk8q6/wCeS/8APK4ir9K7a8imi/de&#10;VNF/z2r9HwmL+sUz8+zDAPBVb/8ALssD/WxUQ/8APWiGb/ll5VN/5Y12nmFj915vlUeT+98r/llU&#10;Nt+5/wCuVW4Zv3VA07HC+C/GNz+yVr11qdtFc3/wfvm83UNEtF3PoMv/AD8W8X/PL/nrF/21r7q0&#10;PXLHxHplrqelXMd9pl3Es9tdwSbklWvk/wD5ZeVL++ilrg/BvjnUv2P9dluLW1udY+Dl7c+bfaZa&#10;fvZfDUv/AC1uIP8Ap2/56xf8sq+axeE/5e0z7jK8y5/3VU/QSn1heHPEWm+LdHtdV0jUINS0y8j8&#10;+2u7eTfFLHW1Xjn1RxPxK+JmhfCXwne+IvEl6thpVnF8x6yyNj7sf95q+F9Tt/Gf7QvjO08b+OtF&#10;1Cx0Kyl83w34TmtpfJs4v+fi6/563Nevf8FGfL/4Qj4Xs8n73/hObDyk/wC2VxXilz8UfFX+q/4S&#10;PVP/AAKlr28vwX1j96fH51mH1f8AcHoEOiar/wBA+7/8BZam/srUP9V/Z93N/wBusteaTfFDxVD/&#10;AMzFqn/gVLUT/E7xVN/zMeof+BUtfUqlVPh/a0z1CbRNQm/5h93/AOAstSw6JqH/AECrv/wFlryf&#10;/hZHij/oY9Q/8CpaP+FkeKP+g9qH/gTLT9nVF7Smem/8I9qv/LLT7v8A8BZam/sTUIf3sun3cMUX&#10;/TrLXln/AAsLxR5Xlf29qH/gVLVK/wDiF4o/s69i/t7UP3sUv7r7VL/zypTp1LGkPZc55Rr3wv8A&#10;F37bvxMludDvotC+GXhqX7Kut33+qlb/AJayxRf8tZa+hPDf7IHwg8H2UMV5pWoePLv/AJa33iO5&#10;l8r/ALZRRf6qt74C/Y7b9nT4axaf5cNv/YEUv/bX/lr/AORa6Cw1uK/upYov+WVfmGMxPNV94/Uo&#10;R5KSpUifSvB/gzw9FFFpHgLwlpUUX/PHSYv/AGrWzDNY/vfN0bRJov8Anl/ZNr/8arlL/wAQxWd5&#10;FFL/AK2WtL7T+682L/VV41TE1DoG6r8Pfh94n83+1/hz4Sv/APpt/ZMUUv8A5CrzzxJ+y14Mm82X&#10;wdr3iT4e3Hlf6qxvvttj/wBtbW6/+O11dh4hlm1b7N5tXdY1uLSrXzZKX1ioB+ef7UPww+IPw1ih&#10;l8Rx2l/pVxL5UGvaZ5v2eWX/AJ5Sxf8ALKWvb/2H/hBdeCvBE/inUbS5i1XXfKli/df6q1/5Zf8A&#10;f3/41Xs37Q1jbeNf2dviBBc+X5UWnfbY/N/5ZSxS+bFXF+EviF4j0rw5pltBrWoQwxWsUUUPm/8A&#10;TKvs8lpfWJe1pnz2cVfY0PZfzHs0PmTf8u1z/wB+qlhhl/5ZW1z/AOAsteW/8LX8Y/8AQx6h/wCB&#10;NQzfF3xf/wBDHqH/AIFV9j7KqfE/uj1iaG583/jxuf3v/TrLUX+kzf8ALjc/+AsteWf8Ld8X/wCq&#10;/wCEj1D/AMCqP+FqeL/K/wCRo1T/AMCqPZVSv3R6n/pP/LWxuf8AwFlq1D5v/Ptc+b/1ylrx2b4n&#10;eLP+hj1T/wACqIfiR4sh/e/29qHm/wDX1V+zqh+6PYv3v/Pjc+b/ANestTTfaYf+XG5m/wC3WWvH&#10;E+KPir/oY9Q/8Cpaf/wtHxf/AMsvEeof+BVHs6oe0w54B+1T8PNe+Ov7Svhjwn4cWJ7iLSYvMe7/&#10;AHUNmvmyyyyy/wDTKvd/hp+xj8PvBlvaXXiD7T8QtTi/6DH/AB5Rf9crX/47WB8LvjVpWiftB+Mk&#10;8ca/FbXGvaVpy2Gp30v7r9x5v7rzf+WX+tr2nVfjT8PtKs/Nn8Z+H/K/7CsUtfnGZe19vI/S8F/A&#10;pHV6PomleHoootD0XS9Bi/5Zf2ZYxWv/AKKrTm1W+m/1tzL/AN/a+XPHn7ffw38My/ZtMku/E80X&#10;/PjF5UX/AH9lrzf/AIeY6Z9q/wCRDu/K/wCwjF/8arxvZVZHoH3N/atz5X/HzP5X/XWuM8T+A/CP&#10;irzYtc8GaBrEUv8Ay2vtOilm/wC/v+trxXwT+3r8M/FksVtqNzd+G7iX/n+i/df9/Yq9y0fxPpXi&#10;ezivtK1C21Wyl/1U1pL5tT+9pAfKXxl/YK0PV7OW+8Aahd6PqH+ti0fVLnzrSX/rlL/rYv8AtrXQ&#10;/sE6Zr9n8M9a0afS7s3Gj6/dWckXl/6qXyovNir6Ruu1fIvhbxPff8LU+K1zp99PbWl1r/lf6JL+&#10;6llii/e19Hk9SpVrng5p/usj7Fm0rVYf9bpWof8AgLLTv7K1WaLzf7K1D97/ANOstfOsPxC8UWf+&#10;o17UP/AqWrH/AAsjxZN/zMeqf+BUtff+zqnwf+zn0R/Yeq/9AbUP/AWWk/4R/VfK/wCQLqH/AIDS&#10;185TePPEf/Qe1D/wKlqZ/GGvTeV/xOrv/wACpaPq1UP9mPof/hHta/1n9jah/wCAtTf8IzrM3lf8&#10;Sa//APAWvnKbxhrX/Qa1D/wKlqH/AISfWpv+Y1qH/gVLS+rVRe0wx9ATeHtVh/1ui6hN5v8A06y1&#10;Vv8AwfqFzayxS6Ld/vYv3sX2WvD4fFuvWcX7jWtQh/7epaP+E88R+V/yHtQ/8Cpan2VU0TprU+O/&#10;2gfgbrXwY+McVtp+lXf9matP5ulReV/rf+mVfYXgH9ka6/smzb4oeJ9Umnlj82TwpoVz9lt4P+mV&#10;1L/rZf8AtlXONrc2q/Hf4N3OsX1zc2sXiOKIfa5fN8qWWKXyv/ItfQHxC8Yf8Ixa+b/y1ll/5bV+&#10;d5tH6vVP0fBVvrFCnUJ/Dfwx+H3gmKL/AIR7wP4bsJYv+Xv+zopbj/v7L+9rrrbxbfQ/uoL6WH/r&#10;0/dVwlhrcuq6d9pi8397FXNfDrW7m/1a9inl/wCWtfO1MSegewTeNtQh/wBbqFzNF/zy82uc13w/&#10;4W8XrKdb8K+G9eLf9BPSoJf/ACL5Vcv8QtVubDTf3X76tXwlefbPD8UtX9ZqkHjPxJ/Yn+G/j63x&#10;4dnv/AWrQnMUUkkt3pn/AH6/1sf/AGyrW/ZrvvFXhe3vPhb4rsZbnxN4biiltXt/NmSfTpf9VLF/&#10;0y/5ZfjXXW2t3N/4t+zRSy/ZK5L9o+5l0rx38Ibm0u7mw1KcatBLND/rZYPKil8r/v7XvZTi6vtz&#10;zcxpU6uGl7Q93hh1H/oC6h5v/XrLU39la1NF/wAgXUPK/wCvWWvmSbxPrX/QVu//AAKlpn9t6rNL&#10;5v8AaF35v/XWWv0j6tUPzr90fUX9l6r/ANAXUP8AwFlp/wDZWs+b/wAgbUP/AAGlr5d/4SLVf+gr&#10;d/8AgTLR/wAJDqvm/wDIQu//AAJlo+rVS/3Z9UPpWqwxfvNF1D/wGqKawvpovKl0q7mi/wBV5P2W&#10;Wvly28W6rZy+bBquoQy/9MrqWrv/AAnniP8A6D2of+BktH1apsWquHR6b4W8QeJf2NPEFxq9npWq&#10;X/wVvJfN1XR/s0vm6C3/AD+2/wD0y/56xV976FqsHiXRrLVtLvLe6069iWe3mRPleNhlSPwIr8mf&#10;in4616++GHie2n1rUJreXT54pYZryX97+6r9MPgLb7fgX8OR5vTw3pv/AKSx18fmGG+r1OU+9yzF&#10;e2pXPBf+ClW7/hCfhbt/6HW1/wDSW4r5ruf9b/01r6P/AOCmEuzwR8Lf9rxra/8ApLcV83TTV72S&#10;/wAOR8hxH/vMQ8797+9qGb/VVNUP+pir6U+XJqKPOohmloAPJom8qib/AKZ1DNNQyofGc98Jf2u/&#10;A3w7+GumeBfE8+oWGtaNLdWXnQ2PmxeV5svlV6J8Gfihofj/AFfU59G1Bb+383/v1Xwp8cfANzN8&#10;VdQ+xxf8fkf23/47Vz9kLW9Q8IftE+G9P8zYuqXP9m3UX97za/IMdhFTrVD9fwzp14QqH6D+NvNh&#10;vLS5ruLD99Zxf9cqwvHlh/ov/XKWtjR5vO0j91Xzh1HP6PD5Pi2byqPiLNL/AGd5X/LLzaNBs5Zv&#10;FF7LVTxtNLeavZWP/TWnH+GKoZXxvv8A7H+zxrFjL5sN3r11Z6Raxf8APXzbqLzf/IUUtcDND5Pl&#10;eV/qq3vjxNJqvj7wP4cjl/0TRraXX76L/prL+6tf/atYM3+t/wBbX6nw9Q9lhvanwef4n99GkFHk&#10;1N5v7r/W/vqd53+qr6k+ZKUMNW6Kd+68qgsr+T51S+TFDU3kxebVSf8A8g0ACVFNNRRNQBzGn+Bt&#10;B8bfH3wRpfiMzTeH9WgvILqyil8qK8lii+1RRS/9MvNir6nT4P8Aw8sF2wfDnwpbL/zy/sW1/wDj&#10;VfIvxW/tDTfCUWvaRL9j1rQbmLUrOX/nlLF/9qr3jwT+1n4R1W0sdP8AFmoQ+EvEsttFLLaX3/Hp&#10;L5v/AC1il/1XlS1+a5xGrSxPMfouT1fa4TlLXjb9j/4SePLWWWXwrH4YvZf+X7w3/ossX/bL/VV8&#10;C/tCfs56n8CfGenxXcv9r+H9Rl/0O+t4v9b/ANMpYv8AnrX6m2Hi3QdVtftMGs6fNaf89Yb6KWvn&#10;34pfEXQPEPxg+G0NpFJ4n0fwvrX9r61d6ZbfaLey8qLyovNli/6ayxV49Oqe2fNvgz/gn5438V6f&#10;Hd6ilh4Qt5h5sMWpyyy3oj/65Rf6r/trXtngz9gOx8B3cV1Z/FbxRpV7/wA9dGtoov8A2rX1BbeK&#10;tF1uy+3Wetaff2kv/LaG6ip801tNF5vmx+V/z2rL6wWfOnxF+FHxB8OeE76+074t6z4g0yztpbq+&#10;0yW1isr2eL/lr5Uv/PWvF/2f9KlsPh1b3Mqs8t5O1x83+t+/XsP7WHxn0rS/CN34Q0PUI7/xNrf+&#10;hPFaS+bLBF/y1llrltB0qLRNJstPi/1UEXlV9fkFLnl7U+Yzur+69kacP+tq15NRWversP7n/W19&#10;wfEDJrOrEMMXlUQ/6r97U1BzkPk0eTF5sNE00XlVX87zv3tAD5oYqZUU00U3+tqK8m/55UAcb8W5&#10;pdK8MQ69axedd6FeQapF/wBspYpa+ovjlYW2t2st9Z/vrKX/AEq1l/6ZS/vYq+d9Ys4tV0i+sZ/9&#10;TcRSxS1698Fdbk+IX7O+iR3cofVdB83w3qOP9b5tt/qv+/sXlV8JxHhve9qff5JV/cSpGl8Orz7f&#10;oPlfvf3X7qq/hKw+weLburHw9/0O6u7GX/llLV22hi/4Sjza/Nz6Er/Eub/RbSL/AJ61p23/ABKv&#10;C/8A2yqj42/0zV7K2/13my1Y16GWa1itoov9bWxZS+HWlSzXUuoS/wDLWvM/jBqp8X/tADTIP+Qf&#10;4M0ryJZf+m95+9l/8heVXb/Fb47+GP2f/C/7/wAvUvE8tt/oegxf61v+msv/ADyiryLwJomoaV4a&#10;+06zL9p13VLqXUtVuz/y1nlr7DIMJUlV9qeHnGJ5KHKbXk1F5Pk1LNDRN/zyr9NPgCL/ALZfvaPJ&#10;oT9zR51AEvk/uqi8n97L+9jqGab97UX2zzqAMr4iQxf8K98S/wDYOuv/AEVX6mfAW63fAv4cn18N&#10;6af/ACVjr8o/iFN/xQ3iCLzf+YdL/wCiq/VX9nv/AJIH8Nf+xZ0z/wBJY6+Nz7+JE+4yD+HI8D/4&#10;KYf8iH8LW25/4ri1/wDSe6r5m/5bV9Qf8FL/APkmvwy/7H6w/wDSW9r5cmhlmr0cla9nI8PiVN4i&#10;Ni3F/wAsqheoof8AW1b/AHlfS3R8fZ9iH91/qqsf8sar+TL/AK2gf6qKi6Cz7E3nfvahej7HR5NF&#10;0Fn2PKPjjpUsNnpniCz/AOPjS5f9K/64S/62ud/ZC+GN14w+NGp+PNQj87w14Sllu/tEP+pnuv8A&#10;l3ii/wDRv/bKvb7+wiv7KW2ni860li8qWH/nrXUfsyXmnab4V1L4RXdtHYaxpdzdXunS/wCq/ta1&#10;l/5a/wDXWKvhc6wvL+/pH6FkOKcoewqnqWq/8Tvw95sXmfvam0H9zpHlVY0qH7Hp0ttVfSoZYbKW&#10;vzin8R9UVNBh/wCPuX/nrVews4tV8Q3d5PLFbWVvF5ss0v8Ayyi/5a1p/Y5YbOKKKL/W14/8evEM&#10;l9FF8MtDl/0u/iiuvENxF/yws/8An3/66y/+iq7MDhqmIq8tM5atT2VP2lQ4rR9bl8beIfEvjOfz&#10;f+J9eebaw/8APKzi/dW//kL/ANG1q+dL5tMtofJiiiii8mGL91FUvky1+z4emqNL2R+Z4hvEVfah&#10;DNT/APprRDDL5tHk+TXddHNZhDUvnUeT+982h6d0FmRed+6pj/8AbSrENn50tS+TLSui7Mq0/wD5&#10;Y07yf3tWPJ86L/lpWV0FmZVzZxXkUsUvlzRS1037JJ0G30vxB8PNQ0XS5r3S5JbqL7XYxS/2jp0v&#10;+q83/nr5Uv7qsaaz8muC8faJr0P2TXvCd3LpvirTv+PWWH/lrF/y1irws0wqxFO9M97J8a8PU9lV&#10;PTv2mPgb8LNI8P6b4wbwhpegxabrWnf2i+mReRFPZS3EUUsUsUX7qvpLw3DY+EtIi0/wvbWmj6J/&#10;rYrTTLWKKL/rr+6r5g+Engm7/at8B/2z8Q/HuqXmlW+oyxf8IzpkVvZTRSxf6qW9l8r/AFv/AC18&#10;qvWrH9mbwvosEVt4f8UePNBsov8AVQ2niTzYf/IsVfnlXT3T9BOK+Pfwa8B+P/if8NbDUtGsba91&#10;zVrr7fLpn+jy3trFbyyy+b5X/XKKtq5/ZL+FN5+6/wCEcu4Yv+eNprVxFF/6NrjfGH7KuveA/EEP&#10;xD8FeMdU8W+ItLl+1/YfFkvmyzxf8tYorj/Vfvf+uVc34y/bNi8a+HItB+H+i6hD4q1SKWJ/tsXl&#10;Rad/yyll/wC2VK1Sr/CF/CPOfEnhXwZffG2WDwP4ftNN8NeGIvKlltP3vn3jf6397L/rfKrtE83z&#10;YqzfCHgqPwho1vp9t8//AC1llm/5ay/8tZa3/sf72v0/L6Kw+G9mz85zDFPEVfaBbTfvfKq3537q&#10;ovs3k/8APSpfJlr0ro8yzJfOqKabzqPJlqLyZfNoujKzB6i86KrX2OSiawougsyLzqieaX97Vr7H&#10;5NVJoaLoLMpT/wDkatH4J+LovAPxibRJ5PJ0Xx9FFZZl/wCWGoxf8e//AH9/1X/fqq32OsXxT4Wt&#10;fEemT6fdNIu7/VXEX+tgl/5ZSxV52Ow/1rDcp7GW4p4evzH0VNZy6J4o/e/ufNl8qtC5hih1yKWL&#10;/lrXmvwr+K9z8Qv+KY8US/ZviBpEX72b/oLWv/P1F/01/wCeten3NhL9qtJf+eVfjFaFTDzlSqH6&#10;NT1H3Nh9v8QWkv8Azyriv2g/inF8FPDlrLaQxXfi3WfNt9Ft5v8AyLcS/wDTKKvTbCzlm1GKX/yN&#10;XwV8Y/F+tePPibefEHUtNubfwPfebo3hrU5Yj9nlig/1vlf9df3sv416mW4anXrfvTKpU9lTMLwl&#10;4bl8T+OYm1e5l1jVZ5f7S1XU7v8A1sv/AEy/7+19DzTedXnvwm8My22kXGqz2sv2rVJfN/65Rf8A&#10;LKKu4uf3P/LKv1ahTpUaf7o/OMwrVa1Ul87/AKaVU86ov3lHnV3XRxWfYlmmptQ+dL5v/TKrHkyz&#10;f89aLodn2D/ljVeaGr32OoYbOWaX/VUXQWfY5XxtD/xRHiDzP+fG6/8ARVfqp+zd/wAm8fDD/sWN&#10;M/8ASWOvzD8baVLN4F8Sy+V/qtOuv/RVfpl+zlNn9nz4Zf8AYs6b/wCksdfH53rONj7nh9NU5Fj4&#10;3/Arwr+0N4Y07w/4utrm706yvl1GMWl5Lat9oVJYs74v+ur15Mf+CbXwWH/MI1//AMKC6/8AjtfV&#10;YOaWvBTaPop0oVdz5X/4dzfBj/oGeIP/AAf3X/x2j/h3J8Gv+gZ4g/8AB/df/Ha+p+P71HH96tfb&#10;Ve5P1el/IfLH/Du/4O/8+fiH/wAKK6/+O1L/AMO9fg7/AM+PiH/worr/AOO19RfL/eo+X+9R7Wfc&#10;PYUv5D5d/wCHePwg/wCfHxB/4P7r/wCO0+H/AIJ8fB+Ff+PHxF/4UN1/8dr6f+X+9R8v96j2s+4/&#10;YUv5D5c/4dz/AAj/AOfTXf8AwfXFY2t/8E5/ASW39p+DNS1/wv4usv3ulax/astwbOX12SV9e0VH&#10;M3uCpQWx+d+q/FC58E67/Y3xb0v/AIV74li/5iflS/2JqP8A01tbr/ll/wBcpa1ZvHnhD7FLL/wl&#10;mjfZP+e39oxV91aro1jrdlLa31pBd28v+siuIt6tXCW/7NfwsttQ/tCL4eeF473/AJ7jSYs15v1S&#10;lzD9mfHeleNPEXxcll0H4QaBLrdxL+6l8WXsXlaJpv8A0183/lrL/wBMoq9E8P8A/BNXwJZ2Zn1f&#10;xT4y1LxBefvdT1G01b7P9tuP4pdtfYNtYQWcUcUEUcMSfdRFq3XTTj9X/hB7KmfKH/DvD4b/AGZo&#10;l1nxskv/AD8f28d61H/w7h+Hf/Q2eP8A/wAHf/2qvrOiur21X+Yz9hS/kPk6P/gnN8Pov+Zu8f8A&#10;/g7/APtVWpv+Cd/w+m+94n8c/wDg6/8AtVfU9FHtav8AMHsKX8h8pf8ADub4d/8AQ0eO/wDwd/8A&#10;2qo/+Hb/AMOv+hn8df8Ag+/+1V9Y0Ue1q/zh7Cl/IfJ0X/BN/wCHkfTxR46/8H//ANqqX/h3R8Pf&#10;+hj8bf8Ag8/+1V9WUUe1q/zh7Cl/IfKn/Dun4a/9Bnxt/wCD+Wpf+Hd3w1/6DPjRP+4/LX1NRR7W&#10;r/MHsKX8h8kv/wAE6PB8zf8AI/8AxDSL+5/a0H/yPVd/+CbPgyb73xC+If8A4NbX/wCRa+vcN/eo&#10;w396n7er3J+rUP5D4jf/AIJww+ArmbXvhd8RPEmj+Lm/1s2vSRXllqMX/PK4iiiipj2/x78Kp5Gt&#10;fCK28SP/ANBHwhrUXky/9srrypYq+4c03NckqdOrudHsz4dk8AftFfE0fYYNF0D4TaXP/rdT1O7/&#10;ALS1OIesUUX7rzf+2tS+Gf8AglP8M/DcTtB4s8dQ3s8f+l3FvqkUX2hv+/Vfb1JkVdOPsvgH7NHy&#10;B/w7W8Af9Dp8RP8Awexf/Gqcv/BND4cbt03izx/cr/Es2v53f+Qq+veP71HH96un21TuZewpfyny&#10;O/8AwTU+G7j5fEnjq2X+7Drv/wBqp/8Aw7U+G/8A0NHjz/wf/wD2qvrP/gVH/AqPaz7k+wpfyHyp&#10;/wAO4vhn/wBB7x1/4UktN/4dufDD/oNeOf8Awopa+sKKn2tX+YPYUv5D5P8A+HcPwt/6Cvjj/wAK&#10;GWj/AIdufC0/e1Xxs/8A3MMtfV/H96jj+9R7Wfcv2FL+U+Prj/gml8PJwph8V/ECzT/nlDr+/P8A&#10;38iqT/h2h8Pv+hz+If8A4O4v/jVfX1FHtav8xHsKX8h8g/8ADsn4a/8AQ1eP/wDwf/8A2qnf8Ozf&#10;hh/0Mfjr/wAHv/2qvrzf/tUb/wDao9rV/mL9hS/lPi7Vf+CW/wAM55I7y08WeO7TWLf57PUf7a82&#10;WCX+/wD6quH1f4XftH/C+X7LP4a0L4uabF/q9S0e+/s2+l/66xS/uvN/65V+hOaK5alP2vxm/Kfn&#10;rB8M/jz8eLGXQJ/BcXwj8OXv+j6rrGs6pFdXv2X/AJai1ii/5a/9NZa+lPEf7I/w48VfBDSPhNf6&#10;Sz+FtIEX2MRy7LiCVc/vfN7S/vZf+/pr3aiiEY0vhA+TE/4Jp/CJQkf2rxfti/6mGenJ/wAE1Pg9&#10;F38Vt9fEN1X1j8tHy11e1mYeygfK/wDw7a+C/wDz5+I//Ckvf/jtKv8AwTe+CX2VY/7G1pZf4rj+&#10;373zZP8AyLX1P8tHy0va1Q9jDsfLH/Dtf4J/9A3X/wDwor3/AOO0n/Dtf4Jf9ArW/wDwf3v/AMdr&#10;6o+Wj5aPa1e4exh2Plmb/gnH8GXX/R9O1+wm/wCetv4jvd3/AKNqD/h298J/+fnxf/4UV1X1b8tF&#10;P2sw9jDsfJz/APBNP4PPZTQSr4ouYpY9kkUviG4+avpTwl4eg8G+F9J8P6Rarb6XpVrHY2sWfuxx&#10;KEUfktbtPqG7mySjsFI3SiikCEooooGFFFFABRRRQA6mfx0UUAV4f4v+utE3+toorOO4FWL/AFw/&#10;z/y1qe3+5/20oopxJLdPoopRKCiiirAKKKKACiiigAooooAKKKKYFF6aP+W3/XWiisUMjH/H3F/u&#10;n/2lUyf69KKK2hsMtpS0UU2SOooopAFFFFIBO9JRRTAdRRRSATvSUUUAQXH+qqKb7kX+8lFFMYyP&#10;/Vxf9cqsw/8AHvFRRUjJUp9FFUSFFFFABRRRQAUUUUAIvSloooA//9lQSwMECgAAAAAAAAAhAP6f&#10;iBpBdgAAQXYAABUAAABkcnMvbWVkaWEvaW1hZ2UyLmpwZWf/2P/gABBKRklGAAEBAQBgAGAAAP/b&#10;AEMAAwICAwICAwMDAwQDAwQFCAUFBAQFCgcHBggMCgwMCwoLCw0OEhANDhEOCwsQFhARExQVFRUM&#10;DxcYFhQYEhQVFP/bAEMBAwQEBQQFCQUFCRQNCw0UFBQUFBQUFBQUFBQUFBQUFBQUFBQUFBQUFBQU&#10;FBQUFBQUFBQUFBQUFBQUFBQUFBQUFP/AABEIAP8Ch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TNLQAUUUUAFMqlqF3BpsDXNzPHbW8fzSSyybFFfI/j/8A4Kc/C7wn&#10;qdxpWg22s+O7+CTypf7Fs98WfrQB9i0V8SW3/BUzwTFeRRa54H8YaDYy/wDMRlsfNir6a+Fnxy8F&#10;fGbSft3hDxDaaxEP9YkT/vY/+A0uZAeiUUzfRTAfRTKKAH0UyigB9FMooAfRTKN9ABRXm3xi+M+g&#10;/BTwXqXirxB9pXStO/1ksMX/AJCr4/T/AIKMePPiW8rfDX4YQzaVL/qtT1nUf/aVYylYD9CaK/Pm&#10;5/bU/aA8GeTc658NPD+sWPmYki0a+l83/wAi19Jfs5ftS+E/2kNIu/7KW503XdOl2ajo19/roP8A&#10;4paI1IzA93opKbWwD6KZRQA+ikptAD6KZRQA+imUUAPplFeT/Gj9pj4f/AS1ik8aeIbfS5bj/j2s&#10;Yf3t1L9IqAPWKfXxM/8AwVY+EkN1L5umeLYbTdsiu/7Oi8qX/wAi7q9v+D/7Wfwx+O0wtfCHie2u&#10;dSxu/s+5PlXP/fqgD2qio4pfMFLQA+imUUAPoplOoAWiiigAooooAKKKKACiiigAooooAKKKKACi&#10;iigAooooAKKKKACiiigAooooAKKKKACiiigAooooAKKKKACiiigAooooAKKKKACiiigCPpXB/EH4&#10;i6N8L/BeoeKPEN21npllFulIXdK391dv/PSm/Fr4qaB8H/BeoeJfEt2ttplmv/A5Zf4Iov8Aar5T&#10;uNV8VftJeJ9M8S+KNP8A+Eb8D6bL9o07wnd/vbiW4/5ZXF1/8aralSqVfhOLE4mnhafNIz4/F/x5&#10;+L97ceKNK8dSfC7Rb1v+Jdon9kxXXlWv/LKWWWX/AJay01/A37Qvmxeb+0HqH/bLRbevXYZorOL/&#10;AFdM+2edLXuxwlKJ8VLM8TKppUPKpvCXx1m/1Xx+1T/wS2tV5/C/x0iimkn/AGgtQihi/wBbLNok&#10;UXlf+Ra9Y86X97/yx/6bV8sft1/GseFfBdv4H02X/ipdd8rzfK/5YRf9Nayq0MNRp+1NMLj8XWq+&#10;yPlz9pL9ozx54+8QTeDf+Fmaz428NWtz5XnfZvs/2iX/ALZV7f8AA34D+I5vC9pLLqsfhuKWL/VW&#10;MUXmxf8AbWuP/Zg/Zp+x3UWtarFFNdS/6rzYv9VX3hYaVFomm/8AbLyq+Kr1fa/wj7X/AJdngujw&#10;6h8MfEd94X8Q69c+JIr2x+26dNdxRRSxeV/rYq+d9e8U3178cPD9j4Hu5fDfiW9vvJttTsf3UsUX&#10;/bL/AFtdx+2H8SP+EY8deH76L/WwWt1FXO/sK/DW58X+O734j6kfJsbOWWCz87/lrLLXXgsM6tQw&#10;xOJ+q0van0/Z+GPjzD5vn/HW7m83/pzi/df+Ra0LbRPjXD+6/wCF4Xc0v/XjF/8AHa9Fhm86X/nj&#10;UU15/qov3dfZ/VMOfCf2pi6v/Lw80/4R74z+b/yWvVIf+3Glfw98cIdI83/heuqTeb/qpv7Oi/8A&#10;jtehXM37qiwh/tu9tNPil/ezy+VW0sHQ9l7QazPF1fd9oeLfGVvjN8FfAHh/xFqXx51S/u9Uv4rW&#10;DS4bPyvN/e/vf3vm1+i2o6rHo+jy3d5deTBaQG4nl/2I/wDW1+aX/BQLxhFqvjTw1oMH/Hlo19a2&#10;/leb/wAta+vf21fHkXgn4C3unxebLqHiaWLQLPyf+m/+tf8A79ebXzFanyn3+Hq81K5886D4u+LH&#10;xgs28X23xM1TwxpuqXl09rplpaxeVFa+b+6/1tTXPhL4tzfupfjX4k/8hV23hLRIvDHhzTNKg/1N&#10;laxWv/fqKtWGaveoYSn7P96fEV80xPPL2R5Z/wAIT8TZv3v/AAvDxb+6/wCnqKn/APCE/E3yv+S4&#10;eLf+/sVehwzSzSy0TXnnRfvf31dP1LDf8+zm/tTG/wDPw+Hf22tG8X+FvBGi2mufE3X/ABbFqOo/&#10;8emp3P7qL91/ra3/AILa3rWq6dZeF/Bn2SG9itYpb7U7v97FZ/8AXL/nrLWB/wAFFtTur7xP4I0x&#10;Yv3sUUssX/bWWL/41Xu/7LXg+28JeCLKKL/Wy/vbqb/nrLXw+bU6cKvsz7bBTqYjDe1qmZ428E/E&#10;vwfpv9q6f4sl8Wxf8vWmanFFF/36r5F8T+MNVsPjX4f17wvqt34bvZ5YovtdpL5UsH/PWv0z8T23&#10;/Etlir8wf2mdK/4R74tRXMH/AB6SyxS+V/zyl/5a1xUv4h1M++4fAHj+b73xr8e/P8/7nVqtTfD3&#10;xxDF/wAln8ezf9xb/wC1V1fhK5+2eHLK68r/AFtrF/6KrY/ezRRV+gwwVKrGn+7Pg54/E0py/eHm&#10;83gPx7/yy+Nfjjyv+eP9o1Cnhj4t6V+70j44eJPml/e/2j5V1Xp3ky+VUXnfuv8AlrXV9Rwxn/ae&#10;L/5+HO/DPxf8WPA/xo8JW/ifxzc+NPDeu3Mumzw3FrFEYJfK/dS/uq9A/bv+IGreBvB3gxND8QX/&#10;AIYm1TX4rSfUdMk/fCLypa878eXFzpfhe71q0iiub3RrqLV7Xzv+etrL5v8A7SrK/wCCiPjax8Z/&#10;CX4Na9pUnnafqWrfa4v+uX2evnsTQ9hV9kfWYDEVMRhub2hj3Pg/41w3UsUXx58SQxf9coqsW3gz&#10;4xeVLFc/HXxJNui/e/6quz8Ma3/wk/gXR9V/5ayxfZZf+usX7r/2lWl5MtexSwmGPnK+PxdKr/EP&#10;OofDHxWs4Ps0Xxw8UeVF+686aWKi58MfFuaL/kuniSH/AL9V6X5MsMVQ+d+98qun6hhv+fZzf2pj&#10;f+fh5rN4P+MnlSxQfHXxJNL/AMsv3sVfCWveJ9e8PeOddsfGPm6r4llvovtWp30vm3EsXm/9Na/T&#10;eb/pl/qv+m1fJX7cfwWm8T6dF440SDfqWnf8fkUP/LWL/nr/ANsq8fMcBT9n+6PYy3NKlWr7KufS&#10;3gP+xfFvhyK2nsba5tJbWL9zNFFLXgP7Q/7M0tha3ev+DIpba4/1v2G0l/df9spf+WVc1+yv8b4t&#10;Vs7LTJ5ZIbuKLyv3tfSGvfGPT7y9u/DmlaLqHiS9ii/0qKxii/cf9dfNlr5KnUqbH1tQ8J/Zv+LX&#10;xW+Klle6VdfGLW9H1jSJfK+w/uv3sVe1v4S+Ld/axbvjh4o/7Y+VXx78S9cl+HvxcsfGeh22oeG9&#10;S82L7Tpep23lSyxf+1a+1/hd8UdK+K/g2y1rSpP3Uv8ArYf+eUtfSYD2VX3ap83j6uJpfvKRhf8A&#10;CH/FaHzYovjX4pqK58E/Fbyooo/jh4t82vUP3vlebRXt/VMMeJ/aeO/5+HB+EPjL8Q/2cPFFp/wn&#10;Gvah8QvAWoyxRXOpyxf6RpMv/PX/AK5f5/66/d+iavZ+ItLtb/T7yK/sZ498V3bS+bFJXyJqVnba&#10;rZXdteW3nWlxF5UvnVxPw48car+x7dSy3k82sfCK4l/e28X/AB96NL/z1/6axV5WLwHsvepHvZfm&#10;Xtf3Nc/Q6isDw94j0zxdolnrOkXkV/pl5F5sV1C3mxSJW/Xjn04UUUUAFFFFABRRRQAUUUUAFFFF&#10;ABRRRQAUUUUAFFFFABRRRQAUUUUAFFFFABRRRQAUUUUAFFFFABRRRQAUUUUAFFMooAYTgVz3ifxf&#10;ovgTRL3WfEGowaTpluN0t3dy+VEKPG3jPSvh74V1PxDrU8dppmnQfaJ5X7V8MW2meJ/2kvGVr44+&#10;Idj/AGVoln/yAPCc0v7q3/6err/prW1OhUre7TOPE4unhKfNI09R/wCMofiDaePNcttQsPB+g3Xl&#10;eG9GvovK82X/AJ/Zf/aVeq/Y/Jtf3VLDDFZxeVF5dJNN+6r6ShQ+r0z86xeLqYip7SoVZqZ53kxf&#10;62i5m/5ZebWVquq6fpWm3d9eSxQ2kEXmyyy/8sq6DnS9ozl/i58WdL+CngG98S6u0d5NF/x56dL/&#10;AMt5/wDllFX52fDq8vvid8ULvxn4zubm/vZ5fNii8rzZZf8ArlFVz4parrX7Wfx4uZPD/ny6BZS/&#10;Z7aWb/VRRf8APX/trX3D+zf+z3pXwusopYrbzr2X/W3c3+tr43H4v2tT2UT9DwWE+pUrnP8Ahj4r&#10;6h4Ss/tP/CsvEn9jwf63UfK/1UX/AD18qvTvG3jCx/4RyLUILmP7JPFFLF/01irvdY8qHTf3v76v&#10;zn+Lvxjl0rwLFYxS/vbeW6tYv+2UssVeP7I7f4pwvxr/ALQ+OPxp03w/pH+kyt+682L+H/nrLX6G&#10;/DTwTafD3wXpmg6f/qrOKKLzq+Z/2DvAfkeDtY8calF519rNz5VtKf8AnlFX1lDNX3OW4T2VP2p8&#10;Vm+L9pU9hTLfnfvZafNDFVHzv3VH2zzpfLr3D53Ymmhq74MmisNXu9al/c2mjWMt1/218qsq5m/d&#10;VD8S9Vl8H/s/a/ff6m616WK3i/65VhV/h+yPRwFLnkfD/wAYNbufEN7FqEv767vNa83/AL+y19q/&#10;tW61H4+/ai8CeEI5fO0/wrp0uu6jD/yy82X91F/5C82vhjxtNFDa6J/y2/4m1r/6Nr7A8Gzjxh8U&#10;Pif4z8z7T/amtfYrab/p1tYorX/0bFLXmYih/tMKZ9HKt7LBSkei/wCp/wCefm0Tf62Wov8AprR5&#10;1e0fF3IfJ/deVU1tDF/qpar0eT+6ioIPgn9tub7f+0Z4atv+WUWnRf8Ao2Wvqv4deJ9F8H+ErKXV&#10;7yK2i8qLyv8AnrL/ANcov+WtfIv7YfiSD/hoiyX/AI+f7Ns4ovK/6a/5lr6X/Zg+GMsNl/wlmuRe&#10;d4g1f/Wzf8+Vr/yyiir82zL97iz9Oy//AHSmd9N8ePCHiH/QftNzpUsv+q/tO1ltfN/65ebXwz+2&#10;HD/xWVpL/wAsq/Qv4l+ErHxP4cvtP1C2trmyl/5ZTV+aX7QcEuhXdxoF5LJN/Z3+qmm/1str/wAs&#10;q4ofxTsqH6ReA5opvAeiSwS+dF9hire86vNP2b9Vl1X4HeD5f+odFFXqHk/8tK/ScHV9rCJ+Y1/3&#10;VeoH+pi/1VRQ/wDLWpfOqp5P7r/W12nMNubOLVdNlsZ/+PS482KWvkz4x+J4ofg74M8B3kvk6n4P&#10;8YXVr9k/6dZYvNil/wDItfWfk/8ATX/W18W/tl+GJIfjB4O8RxxfutR/dSf9dYq8/F0uedOqexle&#10;J5ZeyPb/ANm/xP52nan4Xll/1v8ApVr/ANda9jhm/dfupa+NPBPif/hD/FGmar5sv7i682Wvs6/m&#10;tryWK6s/+PSf97F/1ylru/g1OX+YjFrn/eEsP/PWWkmmi82Lyv8AW1B/yxp0MMsP+tqzygm/1Uv7&#10;397VK5h+2WssUsXnebF5XlVd86m3M0v7qla407O5+cvxa8JXn7PPxo+02cUkPhq+uvtFnL/yyWL/&#10;AJ5V9SfsheIba58JXFz5v+l3l9LLL/01rpv2gPhfbfFb4YaxpUkUX22KKW4s5f8AnlL/AK2vh/8A&#10;Zh+JcvgvxDLpWofJ+9/1UtfC5jhHhavPTP0TLa/1qlyn6QfEv4XaD8SPD0ttqFjFc/8APLzq+Nfh&#10;1bXf7KPxgfStcvJ/+EI1nzYftf8Ayygl/wCWVfZXhjxhbTeF/t09zbW1pFF5ss03/LKKvAfjx8Qv&#10;AXxO8L3enyy3Plf6qK+u7GWKLzf+utebSxNSlU9odlSn7WnaofR1t5V5ZRX0EsU0Uv72KWGrFfDv&#10;7K/x+ufh74jl8B+I76KbRJ5f+Jffeb/qv+2tfcUP/f6vvMJXp4imfB4uhUw9T2YQ2fnVDrFhY39l&#10;d2N5FHc2k8XlSxTf8tammm8mXyqlhh/0Xza6zg2PKvAni/xH+x7r0smnxXevfCfUbrzbrTIpfNl0&#10;jzf+WsX/AEyr9ANB8Q6b4m0iz1HSL6C/0y8Tzba7t5PNilWvk+byvKltfKjm/wCWUsNeR+HPEviX&#10;9jTxbda1pEU+t/CjVLnz9V0GL97NpEv/AC1uIq+fxeE/5eUj6/K805v3Fc/Smn1zHgnxto3xD8L2&#10;HiDQ7+O/0y8i82KaKTrXSV459WPooooAKKKKACiiigAooooAKKKKACiiigAooooAKKKKACiiigAo&#10;oooAKKKKACiiigAooooAKKKKACimUb9tACdK4L4qfFTw58H/AAfe+JfEd59j021i/wCByv8A3E/2&#10;qu+O/iJ4f+GPhm917xNqEelaVZxb5bib/wBB/wBpq+PdYudV/al8a2XijxRosulfD/S/3vh3Rr7/&#10;AFtxL/z9XEX/AKKralSqVfhOLE4mnhKfNIz4NS8XftSXkOueP4pdB8ExXMVxovha3+X7R/zylvf/&#10;AI1XsE3lQ/6r9zR53k/9cqimm86vpKFD6ufneLxdTG1AqvNef9+v+etPm/cxVmTTedXScoTTedFL&#10;+7r4i/au+Nmq+PPFtx8KfCdzJDZeb5Wq3EX/AKKr139or9qXT/hFDNoOhy/b/GU8XlW1vD/y6/8A&#10;XWvBfgR4ctrHxD/x63fifxlcf6VeQ6d+9l82X/nrL/qoq+ezTH8n7qkfUZPl/L+/qn0V+yf+z5p/&#10;grw7bmW2zN/y1mr6zms7bSrXyovKrwTQfhj8ZPEP72XxRpfw9i/1UVjY2P8AaVx/21llqvo/xI8W&#10;eA/Eep+B/H+oWmsXv2H+0tO1m0i8rz4v9VLFLFXytOnU/in1Jq/G/wCIUXhjw/d+VLFX5c+GPDmq&#10;/H34n2vh+GX/AEeW+llkl/55RebXu37Vfxv+2Sy6fBL/AMtfKr1z9kD4ES/DXwrFr+sW0f8AbeqR&#10;ef8A9copa9bL8N9YqnnY3E/VaXtD23wr4b0/wf4X03RtNi8mys4vKiirdSoZpovN/dRUTQ+d+9r7&#10;il7n7o+AdX2zuWJqIYabDN+9/e06uoxqBbWf9q3kVt/z1l8qvGv2tPiFLf8Ai2LwhZyf8SfRovK/&#10;66y17n4b1W28MWet+I9Q/c2mkWssv/bWvhzWNbutb1y91C8l86W4lllrCnT56x7dCn7KhzHnXxme&#10;VPBfnwSeTNFfRV9wfATRJPDHwr8NWM//AB+/Y4rq587/AJayy/vZf/IstfGV1ot18RPiJ4Y8GWf7&#10;7zZ/tl5/1yi/e1+gulQxWdr5X/PL91XNH3sX7Q2x1WpGlTpFiaaKibypov8AW1D5P72poYf3Vdx8&#10;4EMNQzWfneVVuH/VVFfzfY/3sX77yq5mWj8zfiMI/F/7Y2pRyx+dai+/9pV+j/w0s4rPSYoov9VX&#10;5m+A5v7V/af1i5l/1v266/8ARtfoF4b+LsUN1LoPhzSrnxJrFl/x/eT5UVvb/wDXWWWvzvE/vMSf&#10;qdD91QpHqHiP/j3mr84P22tEi/4SEahHxL5flf8AXWvs/wAT/F3xH4S02W+8Y+ELnSrKL/W32mXX&#10;22KL/tlXyJ+1XquleJ7OLVdOuft9lLF+6mhrlj/FLqH0d+xtfyzfs8eGpZP9b+9/9Gy17VDeRebX&#10;gX7Ft/bX/wABdHitP+WEssUv/f2vdfJ/e1+lYH/dj89xv8eoWJv33+tpsMMtPh/1tIP9bFXYeUNm&#10;/c145+0n4Pi8YfDS9li/4/dOi+22sv8Azylir12582aX/rlWfcwxX9nLaz/6qf8AdS0EUKnsqp8M&#10;aPf/ANqaTZXP/LKeKvq39n7xbc+J/AMtjefvpdGl8rzv+mUtfJmm2H/CMalrfhyX/W6XfS2v/kX9&#10;1Xsf7MfieKw+In9nz3Pk2mrRfZP+2v8AyyrWp71P2p9D7M+oIfN8qiaaoZoZbO6+zS/62KiaaL/n&#10;lWP8U8SqTQzeTUM0372j/ll/qqi/1NaEEtfDH7ZPwUj+Hup2nj7w5FJbxXEv+mRRf6rzf+etfc/7&#10;qaKKs3xh4JtPH3hi90HUo45rKeKWKWvPxuG+tUuU9PL8T9Vq8x8WeCfi7/wmHw80TRdQuf3Vxq1r&#10;a3X/AE1ir7t0rStK1Xw/9hlsbb7L5XleT5Vfk34l0y8+BvxFvfDGpf8AMO1GKVf+msVfo/8ABz4k&#10;WPiHSLKWKX/Wxfva/Op06mHqeyP0P4/3p41+0b+yLpU1nLrXheKTStTi/e/upf3Ndn+yz8cZfin4&#10;Ql0rVfKTxPo/7ieL/nr5X/LWvoXXprGazllnuYoYv+Ws0v8Aqq/Pj40eA9e+Dnj6L4g+Br6PyfN8&#10;2T7JLXpYTE/Vzz8bhvrFM+94YZZqsfvfK8qvOvgb8Y9K+M3g6LWdP/0a7tf3V9af8tYpa9Kmr7al&#10;V56ftT4WrSqQ/d1CL/rlUs1nbXlr9mniimtJf9bF5Xm1F/HUsPmw1qYrQ8x07xjrP7Gup/a/Duny&#10;6l8LL2fdrWjebu/s2X/n6tf+mX/PWKvu3wP480X4keGdN17w9eRX+j3sXmwXEVfMdzDFf2sttPF5&#10;0Uv+trybwc2vfsh+MZvEugSyX/wlupfN1rQf9b/Zv/TxBXhYvCf8vaR9fl+ac37qufo9T65PwD8R&#10;NA+J3hey8ReGNQi1fR7yPzYLiKup314h9WPooooAKKKKACiiigAooooAKKKKACiiigAooooAKKKK&#10;ACiiigAooooAKKKKACiiigAooqOV9goAbJxWT4k8Q6f4X0S91XU7yLTdNs4vNnu5vuRLVfxj4t0n&#10;wP4Y1DXdcuUsNM06L7Rczn/lnXwoJ9b/AGs/Gf8Awlvi6Kew8AWcv/El8Mzf6q6/6eLqL/v1ThH2&#10;suU48TiaeFp80h93Fd/tT/EW38ca+zf8IBpc8reGdB/5ZXH/AE+y/wDXWvZofK8ryv8AU1FD5VnF&#10;5UUUUMX+q/c0TTf88q+sw2G9kfnVfF1MRU/eEU37mimTTed/rf3NRTTeTFXWcBDczV5h8dPitbfC&#10;P4dal4in/wCPuL/RbGL/AJ63VehX837qWWX/AFUX+t/6ZV+eXjzxDqH7Vvxqis7PzIfCWmS+VF5P&#10;/LX/AKa1w47G/V6Wh7OW4L6xVucf8I/BPif4x+MptViMv9pT3Xm3Opy/vfIr9QPgt8ItF+GPhy00&#10;zT7GPzZf3ssv/LWWX/pr/wA9ayfgt8MdK8E+HrS1isba2/df9cq9r/dQxf8Aoqvz395Wq+1qH3tL&#10;T90RXN59gil/6ZV8M/th+NrbSvid4f1CKXyZYNOvYv8Atl+6r6b+Jfi2LSrWb/SfJr8tf2tviDL4&#10;u8fRQWcsk0oi8r91W69/90Ih+EXhj/hoT44WtteeZ/Y9nL9quv8ArlX6d20P7qKKL/VRRV4l+yl8&#10;Fo/hH8NIo7y2j/tvUovNvJv+eX/TKvbf/RtfcZfQ+r0j4jMsT9bqclP/AJdhDDTvOo8mWaL/AFVW&#10;4f3P+tir2TwSl5P/AC0p03+qqaH/AJa1LbQ/bNRitvK/1tZ1DY88/aNv5dE+DNjY/wCp/tm//e/9&#10;coq+RfO86vdf2uvG3/CQeOrXSoJf9C0uLyov+mUv/LWvnTxbeSWHhPVblf8AWxRSxRf9da1jT9lS&#10;9qfQ/ap0z0z9jrQn8T+NvFnjCU8D/iXWo/6ZR19if8sa8v8A2cPBX/CA/CPw1p/l+Tdy2v2iX/rr&#10;L+9r1P8A10VcVH+H7Q87GVPa1SLyfOqWH99R5Mv/ACyqK5ml82uk84lm/wBbVLVZpYbO7uf+eUVO&#10;/wC2v72uX+Jd59g8AeJbnzfJ8rTrqX/yFU1f4RrQ+P2Z+ZXg/wAQ3P8AwuTxBqGnx+de3V5LFbf9&#10;tZa/Tj4G+CYvBPg200qL99d/626lm/e+bL/y1lr83f2SbM3/AMa4bl/nig82X/trX6m+GIZYbWvz&#10;Cv8AvMSfpq/hIseJLP7ZZzeb5c0XleV5Nfmz+0hYS+CfEesaLBF5OiXH+lWEP/PL/plX6V6r++tZ&#10;ZfN8mL/ntXw1+2ZpUV5p0ssvl+bF/qv+etZ/8vTA2P8AgnxqvnfDzW7H/llFeebFX1l/qf3tfEH/&#10;AATjvJfN8W2fmYi/dS19y+T/ANtq/QsF/ux8PmVP/awhm86rFV7aGLyqIYf3UtemeOQ+T+98qKqt&#10;zD+9rV/5Y1FNDFDVgfD/AO0DpX/CMfHy4uYo/Jh8R2fm/wDbWKsm2v5bDUbS+g/1sEvmxV7d+2L4&#10;Sk1P4eRa9aRede6DcxXHm/8ATL/lrXgNtNFf2cVzB/qp/wB7FVYb4qlI+noy9rCmffela3F4t8P6&#10;Pr0X/MStfNl/66/8tal/debXi/7MHif7Z4c1jwveS/vYP9Ktf+uX/LWvaIf3NY/B+6PHxdP96WIf&#10;311/rYqbN+5llohm/e07/XUzgGw+VV3yYvs9VIYavTQ+dFQanx/+3H8BbnxhpaeNdIh87ULCLyrq&#10;KL/lrFXlP7JPxL+x6l/ZU8v/ACy/5a1+h03lTf8AXL/nlX5+/th/C6L4R/Euy8ceHrX7No+oy/vY&#10;ov8AVRS18pmmA5v3tI+xyvGc/wC6qn0ZbWFj8b/jJfaV4j8y58P+HLWKWKx83yopZZf+etb3xC/Z&#10;O8J6rpssvhzzfDd7LF/y4y/upf8ArrF/y1rwn9mD4hRX/wATdYlll/e3lnay/wCt/wCeVfddheRX&#10;9lFXzR75+WvhjxP4l/Y6+M/lXnlTaVefurqKKP8AdXUX/PWv0a8N63Y+J9DtNV0+X7TZXEXmxVwX&#10;7S3wT0/4l+HL2KW2j+1+V+6m8r/VV8xfso/FDUPg58Q5fhl4supIdHupf9Dlll/dRS17mX4v/l0e&#10;NmGE+sU70/iPu2GGWH97U8P+qqDzvO/e+bRD/ra+vR8ha2hYhm/55VLND51rLFLFHNFL/wA9ahtv&#10;K/e+bU3/AC2oMDwrTdU8T/sV+NJvEfhyKXVfhTqV15uraDDF5v2L/prFX6J+B/GejfELwrpniXQb&#10;uO/0nVIFntrhP+WqV8zTQxTRSxT/AL6KX/Wxf89a8P8A+Eu8U/sh+PZfF+hpd6r8LdSl3at4ci/5&#10;cpf+etrFXz+Lwn/L2mfYZXmXN+6qn6V0+uN+G/xH0D4peDdN8T+GLuK/0e9j/dTbv/Ha66KXzK8c&#10;+qJKKKKACiiigAooooAKKKKACiiigAooooAKKKKACiiigAooooAKKKKACiimPQAxsdq5H4i/EPQf&#10;hf4VvfEfiO9jsNKs4/Nlmm/9BX/aq14y8d6D8PfD1xrPiPVbTR9Mg/1t3dy+VFXxL4u8QX37Xfjm&#10;yvrrSrm3+FujfvtKivv3X9rXX/PxLF/zy/8AjtbUqXtWceJr/V6ftJD7/wASeLP2q7qy1XxHY/8A&#10;CN/DW3uvtWnaD/y21Hyv9VLdf/Gq9Wtv3MX7qoraGOztfK8r/Vfuqlm/6Z19PQoUqFM+AxeLqYio&#10;V3qLyYv9bR/11qG67V1nlBNN/wAtapTXnnS+VFRNNLN+6r5y/ao/aMtvhd4Z/sbR5YrnxVqMX7qK&#10;L979lirnq1fY0/aVDahSqVqvs4nn/wC1d+0JqF/4jvvhzod9HbaVF+61a+h/1ssv/PKKtr9mf4R+&#10;KNW07/iUW3/CGaPL/qr6aLzb6X/rlF/yyrmP2Sf2b9Q8Q38XirxVbS3N7LdfaIorv/llL/z1r9Df&#10;Dfh6LRLWKKKvhq9epjah+kYShTw9P2dM8htv2M/Cd55sviHUPEHiTU5f+Xu+1GX/ANpVS+EvjzUP&#10;DHiPxX8PtXuZbmXw55X2G+u/9bPZy/6rza99v9Vih8397Xxb8VPGEXh79ozU7791DFPoHlf9+pa4&#10;Kv8A07Ooyf2pfjH/AGVa3cUUv73yq8I/ZL+Fl18UPibN461ePfpWly+bD5v/AC1n/wCWVeefFTxD&#10;qHxX+IcWlaZHJc3csvlRQxV+ifwW8B23w0+Hmi+HIoovtdnF+9l/56y/8ta9vK8Nz1Pank4/E/V6&#10;Z3UPleVFFLUttD+9qvN5vm+bLU1fanwZY/10tHnedR5P+qqWGGgQeT/rafDfxaJpOsa9P/x6abF/&#10;5Fqj5Mv/AD18mKuC/ac8TxeHvhjo/hyKX/TdSl+1XX/XKlLc7cJT9qfMWvX8ut6ve3M/76WeXzfO&#10;rl7gf254t8G+Go4/O/tTUYvN/wCuUVatW/2eNK/4Tb9oKXVYov8AQvD9r5Xm/wDTeuvGVeWj7I9i&#10;npGqfcFhDFZ+VbRf8sqsVXH+qiq7D5XlVktj5v2n2h8M3k0z/XUTVFNDF5Xm/vaBEMP+tmrzr9oG&#10;byfg34zl/wCoTdV6LD+5ryf9qvVYtK+BXi2Wf9zFLa+VF/11lrCv/COuh/HpnxB+yHf2PhO/1jxH&#10;qcvk2lrFX3B4Y8E+LPjHpNlc+IdVu/CWj3v7210HTJfKuPK/6ay18Sfsg6P/AMJX4x03SJYt9lay&#10;/bbrzv8AVf8ATKv1K0GHybOKL/llX5q/jkfpB5Pc/s92Phi1+3eF/Eet6Ddxf6r/AE6W6i/79S18&#10;r/HjxPqd5dan4c8Q+V/wkFvF5sU0UXlRXsX/AD1r9BdY/wCPeWviX9szwx9v0mLVYIv+JnZf+iqz&#10;l/EA5D/gnfF5Ou+L/pFX3Z/37r88/wDgn9rXkfEzxLp8vW607zf+2sUtfoJa96+/wP8Aux8Rm9P/&#10;AGkmh/c077H/ANNabD/rasQ/9NK9FHzxDRNRN/qqb/yy8qWugDH8T6JF4t8Oanos8X7q8i+yy/8A&#10;bWvz/wDD1ldeHrzVfDlz/wAfWjXktvX6NTV8YftA+HpPCXxwluYovJtdesYpYpv+msX+trOH7qrz&#10;HsYR/wDLsn+Dnif/AIRj4oeH9Ql/49JZfst1/wBcpa+ztYsPsF79ml/6ZV+fNtNdWcv7r/W/+iq+&#10;4PBPi2Xx58PNH1rzftN3bxfZbr/tlV4r+KbYmn7WmbMM0vmy1Ok3kxS+bTYZov3Xm/62rEM3nS/u&#10;oqk8EltvN8qqk03/ADylq9NN+6l/dVXhhi/55VkaleGbyYq4L44/DW0+L/w8vfDt3LFDNL+9tZYf&#10;+WUsVd/N/wBMv9VTan2XtaRvQq+xq3Pyj8FapqvwR+Ln9l6hHJDcWcv2WWv05+F3jD+1dNtJfN/1&#10;sVeAftf/ALPMvxB09fFPhyz87xLZ/vZYYv8AW3EVct+y18Y/OtYtPvLn97F5UXky18HmND6vUP0L&#10;CV1iKZ9Z/EX4x+HPB97/AGfqH2u/vZYvN+yaZY/apYoq+N/2kPD3hf4r6TLqvh65ksPEtn+9+yXc&#10;X2eWWvrX4OTW1/q/ivVZZIpru4vvK86X/nlFFF+6rb+Knwo0H4kaHd22oWMU0v8Ayyu4v3UsX/bW&#10;uJM3Pl/9kD9p658VRDwH4u8qHUoIvKtr6X/lvF/zyr64/wCuVfmF8cPgP4z+Dnij+3tI+039pBL5&#10;sWoxRfvYv+utfeXwW+LulfF3wbpuq2d1Fc3flRfarSGX97ay/wDTWvrsrxftf3VQ+YzTC+y/f0j0&#10;ub/rrUsM3kxVS/z5VO/e/wDLSvdPljQ86Wm3NnFeWsvm+VNaSxfvaZDNLNL/AKqrHk/uqyOhaHjl&#10;nqmq/sb65e+KvBltc+IfAWo/8hrw3D/y5/8ATxb193/DL4naD8VvCGm+I/Dt5Hfabex+assX8P8A&#10;vV83fY4ry1lil/1X/LWvGfD7a9+yB8QJvF3hyK5v/hfey+b4g0GE+b9i/wCnqKL/AL9V4+Lwn/Ly&#10;mfU5XmHN+6qn6V0+uI8AfE3wv8UdCi1rwxrVhrGmN/y2tJfN/wD2a7SvEPqh9FFFABRRRQAUUUUA&#10;FFFFABRRRQAUUUUAFFFFABRRRQAUUUygBr8R1j694h03wzpN5qepXkNhp9rH5st3cSfuoqr+M/Ge&#10;leBPDGpeINdu47DSNOg+0XNxL/yyFfCOr+KfFX7XOty6hr3n6D8J4pf+JVoMX+t1L/p4uv8Apl/n&#10;/rrtSpe1OPE4mnhafNIh8QXGp/tZ/EX/AISrWpZP+FZaRdS/8I9o/wDz++V+6+1S/wDbWvZraGKw&#10;tYoooovK/wCmNZ+j2djpVnFp9nFFbWlrF5UUMNaE01fVUMJTpUz4DF4ypiKg/wC2RTUya8qpNN/z&#10;yqrNNXQeWaHnf89az5pqZczVj694hsfD2h3uq6rffYNMsovNlmovbUpe/U9kil488T2PgPwRrevX&#10;cvkxabayy/vf+Wsv/PKviT4LfDTVfiv45uvGeuRedez3Xm+TLUXi34r6z+0z43/eyy2HgLTpf3Vp&#10;/qvN/wCmstfRHw68eSw2UVt8N/AV34kii/5fpf8ARbf/AL+y18JmWL+tVOSkfeZbgPqtPnqn0r8P&#10;fDFt4e0mK28quzuf3NrXzj/wu/4jfDfytQ8f+B7a28KSyxRS32jX3m/Y/N/5ay/9Mq9r1XxDbXmk&#10;RXMEsf2SX/VTeb/ra4Kf7o9s5/xP4hisrWWvzU/ac+JH/Fyb6WKX97FY+VFX1d8b/iR/ZVlexRS/&#10;va/PjStG1X48fFu3sLSKW5+0S/N5P/LKKilS9rVI9p1Po/8AYQ+FH2573x9qP/PX7PZ+d/5Flr7a&#10;86ua8CeCdP8AAHhKy0HTY/Jt4IvKroP46/QsHQ+r0j8+xlf6xiS7N5XlUQ/89aJv9VRDXaecTW01&#10;HneTRc/6r/VVX/660GRd0qH7feWlt/y1llr5c/aW8Qy638WtYiilj8rTpfsUVfUcOqxeGPD+seI5&#10;f9Vp1rLFF5v/AD1r4U1jVZdb1e7vrz/j7nl82Wlhqftah7cKfsqZi69f/wBiaJdXk/8Ayyi82vY/&#10;2K/C39kfDqXVZ/8Aj91m8lnrwT4iWFzrf9haDbf63VL6K3/7ZV92+DPD1t4Y8OWWnwRRwxW8UUVY&#10;1/3uJ5TfEP2WGOrmh/1Xmy0eT5P72q/+up3/AEyrc8It+d51RTQ1DD/qqmhm/deVLQZDP+W1fL/7&#10;fGqfYPgp5UUn/H5qMUX/AKNr6d8791Xx9/wUWfZ8PPDVt/z11D/2lXFjv4B62W64mJyf7BmlRW32&#10;u+/5az1+hejzRQ2cXlRfvf8AnlXwD+zT4nsfhv4B/tW8ilm8qKKKK0h/1sssv+qr6g8GfD3xH42i&#10;l1XxxrWoWEUv+q8N6ZdS2sVl/wBdZYv3sstfnH/L0/Q5Hr2q+VNay/vf3VfJn7S1n51ld/8AXKva&#10;PEnwW+wab5vhzxHr+g3v/LKb+0Zbr/yFdV8v+PPGGoXlrqfhfxR5UPivTf8AWzQ/6q9i/wCesVY1&#10;hHkX7EP+jftE3EH96zn/APZa/SK2mr80f2S75dK/aUsY+1xBPEP+/Xm1+kcP+qr77K/4R8fnX+8I&#10;0Up3k1Xh8r/llU1eufLjqKb/AOjad5PnRV0ANm/c/uq+ZP21NMlXwd4f8Rd9L1H97/1ylr6b8n97&#10;LXFfFzwtB41+H/iDRmi5vIJYov8ArrWdQ6cNU9lV5j42hm86L91++82vff2QvGFtD4j1PwheSyfZ&#10;NXtf3X/XWKvmPwJeSf8ACPy20/8Ar7OWW1lrrfDGt3Ph7XLLULOWWG9srqKWKumX7+ke+fdVzD9j&#10;vfK/1MsUv72rENTTXn/CQ2ema/FF/omr2sV1/wBtf+WtQ/6muOP8M+dnT9lVD/XS1emh/deVUP7r&#10;yqfN+5ipGJF9m8mq80P72rrzRVF5P7qtQK//ACxr8xvid4V1P4DfHLUF62VzPLdQTf8APUf62v05&#10;/e/6qvIv2mPgRafF/wAFyxxReTrdn+9s7ivJzLDfWKZ7+W4r6vUsc5+yp48/tXTdY82X979u83/y&#10;FFX1LYXn2yKvyq/Zw+IOp/Dzxre6NqHmQymXypYZf+etfo14D8T/AGy1il83zq+GjT5Kvsj71fvS&#10;38QvB9t4hspYvK86KWvzba88RfspfGaW7s/M/sWWX95F/wAspoq/QTxn8eNP0rxBd6Dp+i6z4n1O&#10;CL/SodBs/Nhi/wCusteFfFS88BfGmzutKk/4k+txeb/omsxfZZfNq/4NT90c9X3/AN0fQfgnxhp/&#10;jvwvZa9pFz51lPF5tb8M3k18MfsmfEi5+FPj66+G/iG5kh0fUZfNs5Zf+WUtfcv+p/55V9xl9f6x&#10;SPgcZhPqtU0vOi82mzXnk1Xp3/LGu888t+dUs0NteReVLF50Uv7qWKqsP77/AFtSw/voqDdOx836&#10;h8KvF/7Nviq++I/wn1DzreCXz7rwdL/qp4v+WtffvwA+NWgfH/4a6b4q8PyN5Uv7q6tJf9baz/8A&#10;LWKWvF/9dF/qvO8qvF/HOmeM/gp4h/4WN8KWkT/lrrnhn/l31GL/AOO14uLwn/LymfU5fmnP+6qn&#10;6R0+vIP2fP2g/C/7RPgeLXtAnkhuIv3V5pl38txZS/8APKWvWY/9WleCfVE1FFFABRRRQAUUUUAF&#10;FFFABRRRQAUUUUAFFFMoAb91a5vx3480L4a+FdQ8R+I9Qi03R7CPzZ7iX+CneKPFOleCdFvdZ1zU&#10;oNK0y3i82W7u5fKiir4Y8VeJLz9sPxpFquoafd6V8L9Gl/4l2n6jF5X9rS/8/Ev/AEyranS9q+U4&#10;8TiaeFp80i54i8deJf2tdR02T7Nc+HPhXBL9oi027/4+9cl/5ZSy/wDPKL/pl/8Aaq9KsLO2s7WG&#10;2i/49PK8qKGobaGKGL7NBF5MUX+qhqbyf+ulfT0KH1emfnWMxlTEVSH/AJa/6qoppv3VFzN5Mv8A&#10;rar3M3k16BwDppv3X7qoJpv9VULzfuv+mtNuZpfNqwC5vK+FP2q/jNF8XPEdl8PvC9tPc2lndebe&#10;Sxf8vkv/ADyr1b9rP473PgTTf+EV8OSxS+JdU/dS+V/rYIv+etcz+x5+zrc6V5utajbf6XP/AM9q&#10;+RzbMOT91SPsMny/k/f1TpfgD+yXLN9kufFFzHNpkX72LRrT/Vf9tZf+Wv8A1yr7bsLC20qyisYI&#10;o4Yov+eNVdB0qLSrOWrU03k18rT/AHX8U+rM/wAZ2Ft4h0O70+eKKa0uIvK8ryq+XPh742l8PfDz&#10;U/Dl5L513oN9dWX/AGy/5ZV9HeLdbis7X/W1+fPxL+IUXh7xH8RfKuv+Pi+i8r/v1WNSoZ1Dzr9p&#10;D4ry6nqEttbeZX0t+yN8ErT4a+CLTV7xTP4g1m2iu2l/55Rf8soq+JvhH4LvvjJ8V7K08v7Tb/af&#10;Nn/65ebX6q20Pk2sVt/qfK/dV9hlOG/5e1D5zOMT7Kn7KkWf3s37qKrX/LWLyv8AXVEn7mj93DJX&#10;1Z8gW/O/e07yfJipvnUedQBY/wCutQ3Xarf+pqK2h+2eILSKWLyYvNi82gaOB/ac8QxeGPh5pnhe&#10;KX/S9Sl+23X/AFyr5P8AJ/e/vfKr0b48eMP+Ez+JGp3MUsn2SKX7LF/1yirzmaaKGKWWWXyYv9bX&#10;Xh4+ypntvoafwc0qPxh8crL95FNDoNnLey/9dZa+zbb9zXyj+xNosupN4v8AF08X7rUbmK3tpZf+&#10;eUVfV0PlebXl0/f/AHpyYz+J7Isw/wCtqX7HLNL+6oT/AFUNE0NdJ5wTQy/8taHqXyf3tE037qgy&#10;Kk1fEv8AwUQ8QxiLwxoPl/62T7V5tfbU3lfuvNr88/8Agorc3N58X/D9jH/yy0uLyv8AtrLLXl5l&#10;/APeymnzYs7L9jzRLnxVq1lqEvlQ6JpH/HrD/wA9br/nr/36r74sIf3UVfLn7JGiRaJ4L0qBYvux&#10;fva+q7D9zX5yfcFfVfN+y/uv+WVfGP7WngOW8ii17SpfJ1vTYv8Av7F/zyr7T1X/AKZRV82ftAw+&#10;dp11S9pylH5/fAzxOdL+PfhXVe0uoxRf9/f3Vfqz/wBcq/ICBj4Z+KFlc/8APDUIrj/yLX6/23/H&#10;vFLX3mU1f+XZ8vndP3oVTRtvKhpJpvOl/wCmtCf+RaIf3Ne0fHk3/o2jzvJqHyamh/661qAW3m/v&#10;aqX/AO+/deb+9q3ND/zyqGaH97QSfB3xL8O/8K9+M+saf/y5axH9tg/6Zf8APWqH+plr1n9rzw5j&#10;UfDviWL9z9hvPKl/65S15TND51dWE9390fSRqc9L2h9p/s5eJ7bxt8G4tK83/iZ+HP8A0VXZQw18&#10;r/sweNo/BPxQsraeXydM1H/RZZa+ttYsPsF1LF5sU0P+tirz37lT2ZxYul/y9B/30VMm8ryv3tHk&#10;0+b99TPKK8M1S+d50vlU+H/lt5n+tpnk/vf3tAEXk1DDN50vlVNND+9/5a+TVfyf3v8AqqAPiX9t&#10;L4KS+FdYb4laHLFDDL5S3lpDF/5Frp/2b/jZ/benfZp/+WUX/LWvpvxh4VtPGHhy90XUIoprK8il&#10;ilhr8zbSw1n4BfFq98O33mQxLL5Ucs3+qaL/AJ618bm2E5KntaR97lOL9tT9kfoZ+zTeW154I/tX&#10;/XXerXV1dSzf9NZZZfKr0bxb4D8OeNtOlsdX0+2v/N/57RV87/si+LYpvAFpbfaf9VdSxf8AkWvq&#10;WwmivIoq8GnUPaqH56/tJfsw694Pv7TXvDl1c30Fn+9jhll/0i1/7a/88q91/Zn/AGgNP+L/AIX+&#10;w3n+jeJ7CLyryyl/5a/9Na948Z6JFrdl5UtfAXxl8A6h8CviPa/EPQYpP9DuvNni8r900VethsT9&#10;XODF4b6xSPveGb/prU3nSf8APSuC+FfxR0H4reE4tZ0O8imili/e2n/LW3l/6a12sP8Ara+6hV56&#10;XtT4OdLkq+yqF3zpfKp8P+q/1tV4Zv3VWoYf3v8AqqDEfD++rQtpvJ/dS/8AXWi2hiqL/lr/AKv9&#10;1QB5Df8Ag/U/gP8AEb/hbfgCzkv/ADYpYtf8PQy/utRi/wCev/XX/lrX1/8AAv8AaA8K/H7wbFrn&#10;h6dt3+qvLG4/11lL/wA8pa8emm86Lyv9TFLXgni3wf4o+Cfj7/ha3wuik+2/8xrQf+WWoxf89f8A&#10;rrXhYvCf8vKZ9Rleacv7qqfphT68y+Dfxn8P/GvwXZ6/od1E/mx/v7Lzf3tnL/zyl/6aV6VXiH2W&#10;4+iiigAooooAKKKKACiiigAooplACbsVz/ifxPp/hLRb3W9XvIrHSrKLzbm4m/1UUX9+q/xF8eaN&#10;8MvCOoeJdfn+zaVp0fmyy18O+J/Efif9sMQXfiGO68JfDWKTzbbQYj/pGo/9NbiX/nl/0yralSqV&#10;fhOLE4mnhafNIJW179qfx9F4v8WRSW3gLTpfN8OeHPN/1v8AzyuLj/rrXrcP7m18qKKP/tjT7aGK&#10;wtYraCKKGKKLyooof+WVMm/c/wCqr6bDUPZH55i8XUxH8Qz/ADpYZal86jyZP+etVbnyq7DzxlzN&#10;5MtRTfvov3tE377/AJa1F+98r/W1qAyvNPj18Y7H4J+C5dVlj+06ndfurG0/56/9Na6X4l/EjSvh&#10;d4N1PxHq/wDx6WcX7qH/AJ6y/wDLKKvzt1LxdrX7QfxG/t7XLaW/u/N/0PQbT/llXk5li/q9LQ+l&#10;y3L/AG/709a/Z4+GN98QvEcvjjxH++vdSl+1yyzV9UQ/HjwZ4Dl/srT/ALT4k1OL/W2mjWv2qWL/&#10;AK61zXgP9ma+8Q+HLKLxZrVzYWXlfvdB0z91F/21l/5a17r4S8E+HPAem/YdD0q2sIov3X+iRV+d&#10;356ntah9kqdjgvDH7UvhzW9bstK1DStb8JXd7L5Vr/b2neV5sv8Azyr1C/1X7HF5tc18RfD1j428&#10;JXunzxfvZYv3U3/LaKX/AJZS15f4J+Ltz4t+HllqGqxRQ3sXm2t1FD/z1i/1ta1KhYfFrxt9jiu5&#10;fN/5ZV+Yvxd8W3Pifxlq22WT9/df6qvor9pz4xy2EstjBL+9lrhf2Pfge/xR8cf23q8cv9iWEnnv&#10;/wBNZa7MFhvbVDmq1PY0va1T6o/Y++DX/Ctvh1Fql5F5Ot6z/pEv7v8A1UX/ACyir3+GHyaLaHyY&#10;ooovK8qKLyqt+TX39CnyU/Zn59Xr+2q+1Kn7ypf3v+q/dedU3/LaneT/AMtK6jkDyZab5NOmh/de&#10;VR/qYqAGzTfuqyfE+t/8I94A8S61/qZYrX7La/8AXWWrd/N5MX7qvL/2nPE8vh7Q9H8Jxf8ALX/S&#10;7qkv3vunbhkfPVz++l82uN+KfiGTS/C08S/8fF7/AKPHXW+dLNXP6HoUfxK+N/hrw43Fjp3/ABMr&#10;r/tlXTianJSserhqfU+x/gb4Qj8E/DTRNKji8maK1/e/9da9Ax/0zqvYQyw2vlRRReT5Vafk/vf9&#10;VXHH3afszx6tT2tX2gQ/6qKKWn/8saZj/pnRDDLNFSOUf+9mtarwwy+V+9qx5Mv+t82q80Pky/vZ&#10;a1MiGavzg/bVmlv/ANpXTY/+eVna1+i912r86P2q3j1X9rC4g8v/AFEUEX/kKvDzb+AfT5J/HPrr&#10;4A3ltpXhK3ubyWK2tIov3ss1dB/wt3xp8Trq7tvhlotpDpkX7r/hJNe83ypf+vWL/Wy/+iq8i+Ff&#10;lfFG9i8JxW3k+H9O8qXUZYpfK8+X/lla19gaVYW1hZxW1nFFbWlv/qoYYvKr4D+EfaHkOvWfxn8P&#10;WsUtnqGgeJPKi/e2ktrLay/9spYpa8i8bfEiLxhpOp2M9tJpWt2X/H1pl3L+9i/6a/8ATWvrXVZv&#10;9Fr5P/aW+HsWqy/8JHp9z9g8QWUX7qWKL/Wxf88paPZmJ+fXj/5PG8v/AF1r9dfBnlTeHNH/AOvW&#10;L/0VX5C+Kr/+1PEPmyReTd+b5UsVfrr4DmivPBuiXMXlTRS2cUsX/fqvsMr+I+dz34KZ0H8dS0eT&#10;+6o8mWvpj4wPJ/55f8tam8mWGnfuvKiqabza1Ahhm86mzQ1Yhtv+WtS+T5Mv739zVgeK/tJ+HpNb&#10;+D3ii2WL979jlli/7Zfva+RPBWqf2p4dspv+W3lfva/QLxPYfb7K7tpYvOili8qvz2t9Kl8B/ELx&#10;L4Wk/wBVFLLPB/1yrOP7qrc97BfwPZmz50sMvmwS+TLFX334D8WxfEL4X6JrUv8Ax+xRfZbr/rrX&#10;wP5P+tr6V/Y28Qy3l14l8Jyy+dFLF9ttfO/56xVti1/y9Np/vaR77b/6qpoYf3v/AEyqvN/zy/7+&#10;1d/dQxVynzZFNDFDFUVz5X2Xyqlh/wCmdRTQ0AMhh8mX/lp5VVJvK/5a+bV2aH91+6pv2P8A560A&#10;UpvNr5q/bd+FEnjb4eRa9p9r/wATrRv3v7r/AJaxf8ta+nZv9V+6qvc2EU1r5VzF50UtRVpe1pez&#10;OrB1/qlX2sT81f2WPiRJ4Y1KWx1DzYfNl83/ALZV+jXgzxDFf2tp/wBcq/Pz9q34Ny/BTxRZeJ9D&#10;lkm0q8l/49PK/wCPKX/nlXtvwB+McXiHSLTzf9bFF/z1r87xdD6vVP0qhXp4il7emfUHjb4kaL4D&#10;02K61WWX9/8A8etpFF5sstfP/jz4x+EvG2k3djrmn6z4biuIvKil1mxlii/7+16Ro+q23i34q+VP&#10;++i0jTopYov+msssv/tKL/yLXfa9pVjrdlLbahY21/aS/uvKmirH+LTNj8xdD8T6n+zJ8YbXXNMl&#10;87RZ5fm8r/VXEVfo54b8T2PiHSbLVdPl86yvIvNil/66180fGz9j/Sr+zvbnwzfXOleb+9+wy/vb&#10;eua/Zn+PX/Cu7+L4Y+M4/s8VrL5Wn6n5n3P+mVfQ5fieT90z5/NMJ7Wn7WkfcUPmwxeVUtt/21qp&#10;YTedFF/zyq9DNX1h8UWoZooYv3tW/wDXf6r/AFVZU3+q/e1aSaX7LQBFN5sN1Uv+u/1sX+qqKab/&#10;AJa1L/018r/W0AeB+P8Aw94q+BHj6X4q/CmLfey/8hrw9F/x6ajF/wDHa+4/gH8dfD37QngG18Ue&#10;HpNm791dWMv+ts5f+eUteMTQ/wDPWvHNW0PxR+zn4tvviN8Nf9JhuP8AkNeFpf8Aj3vf+msX/PKW&#10;vFxeE/5eUz6vLM05f3VU/R6n143+zt+0N4d/aL8GprOjv9mvbf8AdX+mS/62zlr2CKXzK8E+w3JK&#10;KKKACiiigAooplACdK5rxt4/8O/DrRJtX8S6vaaPpkX+suLuXZU/iTxJpnhjRLrVtWv7bTdPtY/N&#10;lu7qXakUX9+vhjUfK/bA+JcPji8luf8AhX+kXXlaBpk3+quJYv8AW3EsX/XX/wBFVrSpVKvwnHic&#10;TTwtPmkX/G/ivWf2p/G9ks+ny2Hwl0yX7VZw3a7f7Zl/5ZSy/wDLXyq9PtrOKzs/Kii8nyqPsEX+&#10;q8qpYYfJr6WhQ+r0z89xeLqYip7QqzfuaP8Alr5tS+TLUVzD/wA8q6TzSjc+V5X+trN87yZfK8qt&#10;J6q3PlebWoFeaH/nr+5rH17xDp/hjTrrUNQvorCygi82W7u/9VFW7N5UMv7399Xxx+2L8Q5fGuua&#10;Z8LvC8vnTSy+bqs0X/oqufE4mnhaXNI9LA4apiqvKeTfGn4ka/8AtW/EO30HwhYyf8Ipp1z5UX/T&#10;X/prLX2X+zf+zrpXwo0mKX7N52py/vZbub/W1z/7N/wTs/Aek2UX2byZov8AWzf89a+jYfKhi/de&#10;XX5xXr1cRVP0SEOSl7KkasM0XleVWbczRQxf62q8155NYOq6r+6/dViaE2sarFDZSyyy/wCqr4f/&#10;AOFhW3hK68e2MVz/AKFFq0ssX/bWL97X0R488W/ZrKX97X5s+P8Axhcza5rcUUv7qe/llqKVP6wS&#10;T6vpus/HH4oRafo1tJf3c8vlDyq/TT4S/DfT/hd4L03QbP8A5YRfvZv+esv/AD1r51/YE+FEWm+G&#10;LvxndxyfbdRl+y2vm/8ALKL/AJ619fw/9NYq+7y3Ceypnx2bYv2tT2BN+6/5Z1DU3k06H/Vf6rya&#10;90+dJoYYvK/e1D/rv3VTeT50VH2P97QBLNDVK5/fRfuqu/8ATKql/D5MVajG6VZxX+pRSzy+TZWf&#10;+lXU3/PKKvkz4teMIvG3j7U9V83zrTzfKtf+uVe+/FHxD/wiXwg1iWL9zd6zdfZ4pv8AplXyVSw1&#10;P957U9uMfZUyW2/1X72u3/ZA8OSalrHizxnLbSzRajc/Z7OX/plFXknxE1r+xfCdxcxf8fEsXlR/&#10;9ta+x/2fvDH/AAivwj8K6f5X72Kzi83/AK6y/vZaxxf72rylyqeypcx6Lbfuf+2tTQ3kvm+VFUXk&#10;xeVFV22h8mqPBpjqf50UP7qiGHzqIYfOoAimhi82q71dhs5fNqKaGgRR8mL/AJa1+XHxq8Q/8JH+&#10;0p4nvtN/0mY3XkWflf3q/UXVZvsenXcsv+qiill/8hV+Vfwksf7b+M17fyRecPtMsv8A5Frws4qf&#10;ufZH1ORfE6p96fsx+CYvBPhKytpYvOu5f3tzN/01r3qGavJ9B8RaL4P0OK51XULbSov+et3L5VRX&#10;/wC1L8MLCXypfF+nzf8AXGXza+G9mfWnrGq/6qvD/jB5UNldyy/uf3X+qq7/AMNS/DLVZfKg8UW3&#10;/baKWuN+Ivi3QfFukyy6HqtpqsX/AE6XUUtP2bMT88vi5pUVj4zuJIP9VL+9r9Mv2dr/APtT4M+D&#10;bnyv+YdFFX5sfGGH/ideZ/00r7//AGK9VGq/A3Sov+WtlLLay19fldT3jx84XtaB77DDFDF5VWLX&#10;vTYfK8397/y1qxDD5MtfTHw4eT+9qx/yy8qWiGGrXk/uqDIih/1tRXPlfuv+etSw/wDTSiaGL/Wx&#10;UAZlzD+6lr4Z/az0T/hGPin4b8RRf6q8/wBDua+9Jv33/TGvm39sXwVJ4h+HV7dR/PPpcv22Kpqf&#10;wztwNXkrngf8Fdn8HPG3/CB/E7RNa/5ZRS+VL/1ylrz/AMM3H9qaFZT/APLae2iq7cw16kv31I9e&#10;n+6qH6R6rZxf2j5sH/HpdfvYqqeT/wA9a5r4G+J/+FkfBTR76WX/AE3S/wDQpa7D/wAjV5FP/n2e&#10;VXpeyqkXkxeV/wA8aP8AljUvk+dRND/yyl/1VanAVIYfJ/e1V8n97Wq9VJoaAM/975tPmh86Xyqu&#10;+TUU37mKgDgPjF8NdP8Aif4B1jQbuP8AdSxfupf+eUv/ACyl/wC2VfmL8MvFd18N/Fs1hqHmRNby&#10;yxSxS9vLr9eYf31fnX+3d8CJ/B3i3/hN9NiY6ZqUv+meV/yyl/8AttfP5phvaxPrcmxPI/ZHu3wN&#10;8bW2q+LfEFzFLFN/otlF/wCja+iYZopov9bX5n/so/EeXTPEGpR3Uv8ArfKr768N+LYr+1i8qWvj&#10;7ey0PrfZnV6xZ215ayxS18S/tXfBT7d5utWMG+aL/njX21/x8/8ALKuf8T+D4tbspYpf9VUxutSK&#10;h8sfsV/tJSw3kvgXxnqMm+KP/iXXF3L/AOQq+4pprb/W+b+9/wCmNflr+0x8I774eeI/7a0+KS2h&#10;83/Wxf8ALKvr/wDY6/aHtvi74Ni0XVZYofEulxeVL/08Rf8APWvr8vxftf4h8rmmX8v+00j6Qh/f&#10;fvfMqWab91RDDF/yyom8qGKvoz5cihh/e/vf31aEMMX/ACyrP/ewy1boAl86Xzf9VUU3+n1J+8/5&#10;51JND/zyrID518Z+Dda/Z/8AiBD8XfhzFKfKl/4nmg2n+q1GL/lrL/11r7q+Cnxz8LfHjwlBr/hf&#10;UY7mH/l6tvN/e2cv/PKWvHLmGO8i/e188+OvCPif9n/xpL8UfhZ+58397r+gxf6q8i/65V5WLwnN&#10;+8pH1eWZpy/uqp+me+N6mrzT4KfF3RPjf8P9L8VaE0f2W9gHm25P723l/wCeUtekb68E+wWo+iii&#10;gCPPyVzXjPxjpXgbw5qGuavcx2OmWMXmyzS10bj93X5/ftAa7a/GL9ozWPA/jKK/ufBvhURS/wBm&#10;adL5X2qWWKKX97W1KPOYVatOlT5qhQtv+Ev/AGtPEEviPxnLd2Hwv+1ebpPhP/VRXUX/ACyluv8A&#10;nrXudtpVtpWmxWen20dhaQfuooYYv3UUVZdt8SPCVhbfZovD9/5MX7r/AF8X+q/5ZVb/AOFu+Gpp&#10;fK/sHUP/AAJir3qFH2X/AC7PgsXX+sVP4heSGWGWpnrO/wCFl+FvK/5A1/8A9/IqpTfFHw35X/IB&#10;v/8AwJirrvV7HF7Omac00tUrn99VGb4o+HP+WWi3f/gVFUX/AAsjwn/rZdP1SGX/AK6xUfvSPZk1&#10;x/rahuf9V/yyqL/hPPCE3/LtqkP/AH6rP1Xxh4Xmi/cf2hT/AHoKkfN/7YH7TEvw002Lw54Xlkh8&#10;QXn/AC9w/wDLvF/8drxz9nb9nL46ePDd+I9D0WPRxe/vZPEfimLyvP8A+uXm19R/st/Bzwvres+L&#10;fjJrltH4g1i81a6stOivovNis4ov3X/f2vpX/hMP7V82L7THNLF/5Cr4/F4v2tXkqn3+DwlPC0j5&#10;v0r9kv4jfZYv+Ej/AGg7uGX/AJa2mjWNav8AwyLLNa/uvjX40hl/56122vePP7K1uKxli/1tatzr&#10;f2PTfN/e149XEU/+XZ6B4pqH7M/xb0r/AJFP48x6rL/yytPEdhFF/wCRa868Q/FH4pfA2WKx+L/h&#10;z/iWXH7q117TP3sX/kKvoPw34tudVlu5Yv8AVRS06/8AHkX2/wDsHULG21iyvP8Aj6sbuLzYpYqx&#10;9vTqgfFXxj+Mdjf6Dd3OlX32mKWL915NeMfsx/BO++N3j5PtMW/RbOXzdRl/vJ/dr2X9r39mfRvh&#10;9deHtZ8JyyaV4f8AEuofYpdGlk837HL/AM9Yv+mVfV/wc0T4c/Bnwbb6Dp8Ws/6r/Srvyov38v8A&#10;z1r3MvwnP/CPMxeJ+r0js9B8Paf4e0i00+zto7a0t4vKiih/5ZRVdh8qq/8AwsLwZ5v72LWf/IVE&#10;3xC8ITeb+61SGL/ll/qq+1pVLaeyPhqtPn/elj/XS/vf9TRDD/z1lqv/AMLD8Hf88tUqb/hPPBnr&#10;qlX7X/p0R7Muw/62rE3+t/dVlf8ACeeB/wDnrqn/AH6p3/CwvA//AD11T/v1R7X/AKdFfVqhemhl&#10;/wCetZ+q/aZooooov3sv7qrEPxC8D+V+9utU/wC/VbHgzW/CGt635un3N3c3dnF9q8mWKpqVDqpU&#10;f3h87/te63FD4j8P+F7P/VaXZ/vYv+msteD10HxL8TyeMPGmsahP/rbi6lrn/wDjzi/e16dGPsqV&#10;zslU/e2OKuNL/wCE7+Mvg7wn/rrf7T9quYq/RXR7PybKKKL9zFFXxJ+xz4h8L6r8cPFuq6rp9zc3&#10;EVt5VjLDL+6ir7bh+IXhCHzfKttUmi/5ZfvYq8CnU55yqF4+n70KRq+TFUv7useH4keE5v8AVWOq&#10;Tf8AbWKrdt8QvCf/AECtU/7+xV1+0qHjfVjY/wCWX7qj/rrVT/hZHhXyv+QVqH/f2KqkPxO8I/8A&#10;QK1D/wACYqPaVR+y/wCnhrQzfvaiuYaqf8LR8Iw/6rQb/wD8CYqhm+KPhGb/AJgN/wD+BMVL2lXs&#10;X7M5fx5eS2fhzU/K/wCfWX/0VLX5t/s0/Bzx58XfF97H4XuY9B02Kf8A0zXrv/VWv/22v0l8W+MP&#10;Cuq6bd20Wi6hDLLF5X+ti8quB/ZF0S28PfAXxBY2cXk3tn4kuopf+/X7qvn829pI+kyf2dKMjb8M&#10;fsi/DTw9axXPiiW7+Jesf62WXWbqX7J/36rQtvB/wfttXi0+D4ZeC7aWL/qExS1F4D8W6hquuXdj&#10;qH/LKsfVbD7H4/iuf+etfH1MT/z6PpTpfE/h74ciLy7v4c+EJov9V+90W1/+NVzWsfs2fB/xhpvm&#10;xeE7bw3e/wDLK70a6ltfK/6a+V5vlVpfEuzim0iL/nrUV/Nc2Hg2Lyv9b5VFLEVOYD4d/ap/ZM8R&#10;/CTSbTxHZ6z/AMJV4PupfKivv9VNBL/zylir33/gn2n/ABai7WPzP3V9L/ra9F+LU1tN+zP8QLnx&#10;DL51v/Z3my/9fXm/uq5/9irxbpnw0+B+m2Op+HJL+4uJZbqWXza+nyv2k5e0PJzT+AfRcMP+i/vK&#10;l8nzv9VWX/wvLwv/ANCdL/4E1ND8b/CE0v73wrJD/wBvNfVe0qnxH1Y0/Jlh/wCWVW/J/dVj/wDC&#10;7/CM0v8AyLFz/wCBUVO/4Xb4R/6Fef8A8CoqL1P+fYfVjRhhl83/AFVS/Y/3tY//AAvLwh/0K9z/&#10;AOBVRf8AC/8Awl5Xl/8ACJT/APgVRep/z7J+rG7ND+6rj/Gfh6LVdNu7aeLzoriLypYauw/G/wAJ&#10;/wDQp3P/AIFRUXPxy8GTReb/AMIvc/8AgVVxqVf+fYKjZn50eGYZPD2ueIPDUn/MGvpYov8Arl5v&#10;7qt+bzZov9bVb43+IdOt/wBpm9vtK0/+yrLWLaL/AESb/nr/AKqrldmEqfu/ZHvVPihVPZf2PPHk&#10;vh74ly+HJ7n/AIk+sxeV5U3/AD1r678nyZfKl/5Zfuq/OzwxeXNh4y0S+s5f3tvfRSxf9/a/Rjx/&#10;8SPDnh7W5bG88OSXM3/PaKWvNr0/ZVTHE0+en7UqedFDUE15FWPD8Y/Cf/Qp3P8A4FVD/wALp8Mf&#10;9ChL/wCB9X+8/wCfZ431Y3vtn73/AFtHnRTebXOf8Lp8Ned/yKMn/gdTP+F2eGof3v8Awhn/AJNV&#10;X7zsP6sdBa96JpovNrn4fjl4X83/AJFD/wAmqfN8cvDn/Qo/+TVH70Pqxp+d/wAs6yfF/hzRvGug&#10;3uja5aR39lPF5UsUtRXPx48Of6qLwhJ/4HVSm+N+gzS/8ilL/wCBVT+8f/Ls2pL2Op+W/wAZvhjq&#10;f7O3xXuNP8yT7E0vm2c0P/LWKvYvg/8AGvxZ4nnsvDngzRrvxD4gn/1Xlf6qD/rrXtP7Ytt4c+Mv&#10;w8lubPwvJYeINOi822u4pf8AyFXovwQs/Dnw9+B/h/WvA9tHDZXlrFLffuv30sv/AC182Wvj8dQ+&#10;r1D7/A1/rVI5rSv2fP2gNbihl8XfFrS/BMUv/Lpo8XmyxV0sP7J0v2WL+3PjX40v/wDprDL5VdV4&#10;t8bf234Ill0+XyZfK82s9PFtzeeBYrn/AJe4rWvE+sHeeP8AxF/Yz1DxDp0sWkfGS7v/APp0161/&#10;df8Af2vmu5+EfxR/ZL8aaZ4uax+06Zaz/vdT0yXzbeWL/nlLX174J8W30Ph7U77UZZPNpkPieXSv&#10;hV491XxDL9v0SLSbr7VaTf8ALx5sXlRRf9/ZYq0w2L/emL21PcvBmtxeLfDWmarZyxzWl5FFLWx+&#10;7rwX9mnxtbfDf4QeH9KvPDltcyxWvm/63/nr+9r1j/hfulf9ChZf9/a/QKH1mSPz6dOlz1fZnUW3&#10;7n/lrVj93XGf8L+0r/W/8IhbQ/8Ab1RD+0JpkMv/ACKdt/4FVt7PE/8APs5fZ0zs4Zv3v/22iaau&#10;U/4aE0Wb97/wiFt/4FUz/hoTSvN/5FC2/wDAqj2eJ/59h7OmdX50XlUTeVNF/wA9pa5r/horRf8A&#10;oTIP/AqnQ/tFaL5Xm/8ACGW3nf8AX1U/7T/z7NvZU/8An4eL+OtG8b/s5+Kbvx98LryWHTJbn7Vr&#10;/hmE+bbz/wDPWXyq+2/2c/2hvDn7RvgmLXtBzFLCfKvLGX/W28teGTftJ6LeReVJ4HtJov8Anl9q&#10;/wDtVc9+xJNpUf7SvxYXw5YR6Bolxp9hdS6ZC37rzf3v72vBxdCov3p9Vlta/wC69ofelFCUV5p9&#10;CMevzt+J1n5P7ZHxIb+9a2Ev/kKKv0Sevz3+Md5/xl344i/5a/2ZZ13YD/eYnj5t/ukiaq8P+tpn&#10;neTRDN51fbn5uSzVFNN/0yo86mTTUEhNVX/lr+9ompk3lUARfbKh86X/AJZUPU0NFQEy7+yX4tim&#10;tfjH4H/5fdN1qXUrWH/p1lrY8B3lzYeMtTtp/wBzFL+9rxfwx4ntvhR+194f1W5/c6P4lsZdIupv&#10;+mv+Yoq+k/GelR6V4o+0xf8ALX/VV+X5thvZVZVD9Pw1T2tCkcp8S4f+J3plz/01rpZv32m+ZVXx&#10;tZy3+kRS/wDPKrVzN5Phz/tlXi1DuOa8JWHk2t3/ANda5/8As37Z4+/65RV1vhv9zonm/wDLWqXh&#10;LSv7V8Wyy/8APWXyqzVP2sQPGv2xStz4n+DfheL/AI+P7Ql1KWL/AD/21ro4f33/ADz/AO/VcDr2&#10;txfFb9qfxLrNtL52meFbP+w7WX/nrLF/rf8A2rXeww1+pZRQ9lSPi82q+1rWDyf9bRDNUz0eT+9r&#10;6E+ZKn73zf8AW0+Hzf8AnrVj+OiaamIh/e/8tKa9Oh/1VE3lebSHdjJppf8AVRS123wHml/4SHxB&#10;5Uv/ADDpfKrhJv30X7qvQPgP/wAhbxB/2CZa58R/DPRwX8Y+V7//AJCV35v/AD1lrF8YXkth4S1i&#10;5i/1sUXlRf8AbWtq/wDNm1G7/wCutW/BOiReNvjZ8NPCEsXnRalrVrLdQ/8APWKL97L/AOiqwr1P&#10;ZYbmPWoU/a4kwP2UvAOp+AfiJ4q0/WopLa9i0uJrqGX/AFsXm+VL/wC1a+l5vNhlqH4qWdtYftw/&#10;FWP/AJ66dp0v/krFSzTfva5Mu1pnFm3+8mhbeVDUv/LX91WfbfvoqK9U8S5oJUVENQ1qAVNNNUNE&#10;3+qoGVbmaWaLyqyvgD4vj0T44ePvAd5L5Npr1tFqVn/11i/dS1q+d+9rx/41+HtQtpdM8XaDF/xU&#10;Hhy6+2xf9NYq8jMsN9Ywx6+W1/YYn96fSuq2EXh7xlFff6mKeX97R4nsPO1Kyvoqi8JePNK+P3wx&#10;ste0iWKa7/5fof8An3uv+mtdBpVhczWX2WT995VflNWh7I/QjJ8bf6ZFZRRVleLYZf7NtLH/AJay&#10;12E3h6W8uopf+eVVJtNtvtsuo6hLFYaZZRfvbub/AFVZ0vaDPIP2rYfJ+Bvh/wAIr/x++Jdagi8n&#10;/lr5EX72WWodHsP7K06Kx/5ZRRfuq8/0Hxbd/HL416x48kik/wCEf0uKXTdK/wDjtem+d51fp2S0&#10;PZU/aHw2bV/a1PZIih/1VSw1Xh/65VN5PnV9GfOhDN+98qrH8FV/J8n/AJa06bzf+WUtMLjf3lQ+&#10;dL5v/tWpvJqGaH97QFyKabyZaqQzfuv9bWh5NRP++oA+UP2idN1Cb4lWVzp9pLcywaf9tlEX/LKL&#10;za6zSrz7fZ2l9/yyniilr3D4IeHrHxb+2po+lahF51jqXhm8srqH/plLFXgdv4Yn+Hvi3xX4Hu4v&#10;9I8OajPZfvYv9bF5svlV49DE8mNqUj7CVLnwdKqdJ4Y/c+INM/6+oq+u/jfN53je9/7ZV8ieF/8A&#10;kYNM/wCvqL/0bX1t8cv+R5va7q/+8xPNxP8ABPP/ADv3tHnVD5372oq6j5+5Y86Kn1DbQ1NN/raC&#10;rh5Pky1D+8qZKP8AltQTcqTQ+d+9qKaH97WhR/01oAsaVZxTebFPFHNFL+68muH+A/iGX4e+L/Ev&#10;wZ1KL/iT6zL/AGloE03/ACy/56xV2Vt/rf8AW1zXxU8Hy+J9BludIl8nxBp0v23Trv8A55XUVeTm&#10;WC+sUj2spx31et7I73QdKl0r7bpUsUn72qthef8AFL3dj/y1i82s/wCFf7Rug/FGWHSvEv8AxTfj&#10;iD91eWk37qKWX/nrFXqX/CJWsMt3LF+++0S1+ZToVKNU/RY1b0zzWHw9czeHLexiil82WX/U1518&#10;cdbiv9W8MfCDSLmO5828ivfEPk/8soov3sUVdl8dPjlY/C/Tv7K0HytS8ZXn+i2djD/yy/6ay15/&#10;8HPh1c+D7W41XV5ftPiDVP8ASLy4l/8ARVe5leX89X2p4mY4unh6R6LDD9ji8qD9zFF/qqJv9VU3&#10;+ul83zah86v0ZaH53ci/eUf9cql86orj/VUyiXzqih83zfNoh/5ZebUvneTLFFQBN51Q3H+qo/5b&#10;VF50tAAn76vV/wBg3/k4r4l/9gWy/wDRsteUQ/8ATOvTf2D28r9pT4gRf3vDdl/6NrxM4/gn0+R/&#10;xj9A0ooSivjz7ka/3K/Ob4y+Wn7ZnjL/ALBlrX6MV+d/xuh/4zP8Zf8AYEsq7MD/ALzA8fNP92kP&#10;/wCutN86WGk8mWqt12r74/Nwmmpk01RTUTTReVTIDzv+mlQ+dUX7rzf9VUUMMtAEvnf8tf8AlrR5&#10;1RPUsM1BZwnxj8Ey+NvDnm2cvk6lZy/arGb/AKa17N8EPivF8ePhBY3OoReT4w0b/QtRh/65f8ta&#10;48f8tq8/tvE8v7N/xNl8cafp8t/4U1mL7Lr9jD+9li/6axV8rnGD54+0pH1uT4zkl7CqfVth5Wq6&#10;TLbS/wCtqlrEP/Et+zVD4A8eeE/iRa/2r4Y1WO/spf8Anl/yy/6610F/pXnS+bXw1SkfXHG3MMth&#10;psUUdeX/ABy+J0nwc+G1xLp//Iwat/oVn/11r0X4nePPDnw70T+0PEeoR2FvF/qv+mtfLttc6r8c&#10;viDD4x1PTpbDwvp3/IF0+7/1sv8A01lrfLcI8VV5TkxOJ+r0jX+C3gmXwT4S/fyyzaxqMv228mm/&#10;5616ND++iqvDDVj/AJZfuq/U6VPkpeyPzurV9rV9qFEMP7rzaPJoh83yvK/5ZV0HGFFHk0TQ/uqY&#10;EP8A0yipvk+dLTqJv9VQBXuYa9A/Z+h/4nniD/sE3Vefzeb/AM9a9G+Bvm/bfGEvm/8AMJlrgxXw&#10;npYD+MfKMv8Ax/y/9dZa9i/4J0+Ch8Qf2jvEHjObzJtP8IWf2e2/6+rr/wC1RS/+Qq8Q16/i0TTr&#10;2+nl/dRebLX6H/8ABOn4RS/DT9nXT77UIgms+Jpf7auc/wDPKX/Vf+Qq8TNKvuRpH1uXUvelVPBf&#10;jTDL/wANw/EWWL/lrpNn/wCksVRXM3+tq38bJvJ/bm8Zf89f7Ftf/RVY9/8AvryWWvQyn/dz5zOP&#10;95Jf+uVWKpf9cvKqeH/VV7R4ZN+8qX95DHUX/LapfO86gA86ov8AXVL/AK6ovJ/ey0ARXMNV5ofO&#10;/wBb/qqsf8saZ5PnS0g21PIpvDHiP4J+IbjxV8N5fO+2f8hHQbv/AFVx/wBcv+mtdl4Y/bh8OXks&#10;tt4o0+58ManF/rYbuurm/c/62viD4wa1o0/xwurqWL7fpkXlRS+VF5tfG5tgKVL95TPtspx9WrH2&#10;dQ+1NY/bn+G+iWt35GoXOqy+V/qrSKvMr/xb4s/ait/M1P8A4pj4dSy+bFplp/x8Xn/XWX/nlXzZ&#10;8Wtb8D3ll/xI9KudKl/6bWPlV9Z/AWG0vPg94fltP+Pf7N5VcGV4anVr/vTqzTEVaFDmpHV6bpVn&#10;4b0tNP022jsLJf8AVRRU6rc0MUNReTLDX39Jey2Phb31K837miGGWrE3mzf88ql8mrMSp5PnVN+9&#10;82rEMPk/vZaIYfOloAr/AOuiomh8mKrsMP7qq/k0AUpof3tQzeb/AKqr3k/9NaPJ8mWgDM/Z/wDM&#10;h/bt8BbfM/e6Je/+iqsf8FEfhhB4K+PGleNrPzPK8Y2flXg/5ZefbeV/7Sp3wO4/by+Gv73/AFuk&#10;6l/6Klr6C/4KXfD688U/Aa117TY9934Y1GLUpP7/ANn+7L/7Sr42pU9ljuY/R6FP2uX04nwd4Yhl&#10;/wCEh0z/AK+ov/RtfWHxv/5He6r5P8BzR3mraJc/89ZbWXzv+utfWvxv/wCR3vv+mVfUVNa0T5PG&#10;fwzy96EqL/ltUsP+t/1VdR4hbhhohh/560zzoqf53nUAFQzfuasQ1N/yy/dUEFf/AF1Hk1L/AMtq&#10;Z/1yoAEmlo86WiigZxvjb4UeGvHmz+17T96v+qu7T91LFXBaP4Y8RzePtV8GQfEHxJDoOm2cUtrF&#10;5vmy/va9v/13+qrzjw3DJ/w0D4o/7B0FebXwWGnKNSqevg8biYwqUyx4Z+B2g+BL+XUII57/AFJv&#10;9bfX0vmy129bFzZ/6L5tY/8Arq7qVKlS/hHm1atWr/FDyai8n97UsM3+tqLzv3VaEEsMPnUY/wCm&#10;dRQzf8taPOoAP9dR/qaPJ/e1F/11loAl86pf9dUXk+T+9qW5/cy0AReTXqH7DkOP2mPHH/Yt2v8A&#10;6UV5pDXpX7DP/JzPjf8A7Fe1/wDSqvn84/gn0+R/xj9AUooSivlD7kHr8+fj1Z/Y/wBsrW5fN/1+&#10;i2v/AGyr9Bq/P79oT/k83U/+wBa12YH/AHmJ5uYf7tIqzVSerD1S87975VffH5pUGPVTzqvTeb5V&#10;V/8AU/8ALKmZFSb99F5tH73yv3VGP+mdFAg/66/8taKleovOoAieqNzZxXkUsUsUc3/XWKtOq/k/&#10;vaQ7ni83wN1rw9r1xr3w71qXw3fRRS3EsX/LKWsS5/a0+OFtp0tt5GjQ+VF/x9+VX0to/wDx66x+&#10;6/5h11/6Kr5K+Jeq/wDCMaFL+7867vf3VtFF/wAta+fxWX4aUvan1+X5hifZ+yOl+HXgm5+LP2Lx&#10;7461W58SandfvYrGX/VQfva9whh8n91FF5Plf9Mq4L9nnzP+FR+Gt3+t+yy/+jZa9FrpwVKlSw/7&#10;o8fH1atXE2qAn7mpaiSofOr0jyi35P7ryvNqL/Uxf62ofOomm86tgJpv30X+tqX/AKZeb+6qp53/&#10;ADyipvnfvaALHkxVX8mL/nrT4bz97LTLmakBDNXpfwQh/deK5Zf9V/ZMteVedLDXqvwT/wCPDxV/&#10;2Dpf/RVcWL/gnpYL4j461XwfL8SPGXhTwPZ/63xHq0VrL/1y8397/n/plX7Y6Pp9tpOk2dlYx+Tb&#10;QRLFEn+xX5x/sA+Cbbxr+0D4h8UXkUc0XhTTore1hl/5ZXV1/wAtf+/UX/kWv0uT7lfG42p7Wsfe&#10;YCn7KifmX8cpvJ/bt8Zf6v8A5AlrUE3/AB9fvan/AGgU/wCM6PFX/YAiqC5/4+v9VX02U/7ufG5x&#10;/vJDWhVWpUhlh/e17R4ZYhoqv53k1YhmoAKP+Xmpv3f/AD0qGkQE3lebUU3/ACyii/1tS/8ALavJ&#10;/jZ4n1Cb+zPBHhyTb4l8Ry/ZYpYv+WUX/LWWuTE1adGl7U7MNhqmLqxpBc31z8cvH0vgPQ76Sw0f&#10;TovN1/Xof+WUX/PKKvqP4S/Cj4ffCLSLSLw54XtIbv8A6DN3F5t9L/21rlPh18PdK+H2h2XhPSIo&#10;vKgi82+u/wDlrPdf89Zf+etdgmq+dq32GL/VRV+aYvMKmIqe0P0vCYSlgqfszY8eTaV4w0iWx1zR&#10;dP16yi/5dL6xilr49+I/wr1T4Beb43+GsVzceB5Zf+Jr4cml837P/wBNYq+j7C/87xHe2MtFhfxW&#10;er3eny+V5Mv/ACxmrjpY6pSql1KSq0zy/wAMeJ9M8beHLTWtPl86K4i/79f9Mq1vJ/dV5lc+EYvg&#10;b+0bNp8Bkh8K+LYJbizh/wCWUV1F/wAsq9Xmhr9Qy/F/WKR+e5hQ+r1P3Zm+TVhKm/d/886SH99/&#10;qq9M8olmhqL/AJY1LDN5P/LKpvJ/1Xm0AQww/wCiy1FNDUv+p82pvO/5aUEGf5MvlUeTUs0372q9&#10;z5s0v/TKg2iZ/wAFP+T+vhbt/wCgdqX/AKT3VfpP4v8AC9j4z8N6toOoR+dY6jbS2s6f7MnFfml8&#10;FLz/AIzt+Fkq/wDLW1vYv/JW6r9Sn718NjtMQfo+X/7pTPxD+HWiXPhXx9L4V1CLyb7Qda+xSxf9&#10;cpfK/wDaVfYHx6/5HnUv+mVcP+2r8Pf+ED/bA8G+LIIvJ0zxV9liuf8Ar6il8r/0V5Vdx8cv33j7&#10;WP8ArrXu5fW9rI+czin7KJ5J51W4Yf8AVUQw1bh/c17h8wQ+TRD/AK3/AFVXpvKmo/d0AQ/u6P8A&#10;nlFLU0P+q/1VS+dFQSRPR5Mf/POpaim82gCWGH97/qqqXN5FZxS3NzLHDFB+9lmm/wCWVL/rv3Xm&#10;xV5/qVt/wtz4p2XgWKW5fw1pv/Ey8TXcP/PD/n3/AO2tceJxP1Sl7Sod2FwVTF1PZlHR9V+IPx41&#10;uXSvhrY/YNCgl8q68Tan/wAe8Utbb/sIa99sl1W6+M06axdRfv5orP8AdN/0y/1te9f23a6VpHlW&#10;dtFpWmRfurG0tIvKiii/65VVv9Vl82yiil/1sVfnVfNKtWofoVDB4bD0/Z0z518WwfEj9nmOK58T&#10;3MXjXwRL/ov9sWMX723/AOuv7qu30fxDaeI9Ot9Q0+WO5t54v3UsUtei21/c+HtXlttQ8qbTL391&#10;5N3F5sVeEfFHwD/woL4r6P4j0H9z8P8AxVc/Zbmy8391Zzy17GV5tz/uqp4+Pyvn/e0jv/8Av3VX&#10;yf3tbFzYeT+9rMmhi83/AFVfcI+JegQzf8sqlm/55VFUsNMAmmi/5Zf62qtWqi8n/nrQSSzf6qoq&#10;PJ/e/wDLWrXkxeVQURfvf+2Vem/sLf8AJzXjv/sXbX/0bXmsP+qr0X9iH/k6Dxx/2LNr/wCja8TO&#10;P4J9Dk38c/QNKKEor48+/GL0Svz8/aGlx+2tej/nr4btf/RtfoBJ2r5h/aM/Yotfjx45t/FNn4v1&#10;TwrqcVt9kl+yRr5UsVbUKnsqvtDjxNL6xTlSPE5oaZND/wBMpK6iD/gmvqSy/N8YPEHlf9Mooq1v&#10;+HcTfP8A8Xb8U/8AfEVfSf2tSPlf7Cqf8/DzeaH/AK60z/ljXe3P/BNm82fuPjJ4p/7axRVmv/wT&#10;Q1x/+a06/v8A+vX/AO20f2tSD+wqn/Pw4+aH97/qqhmm8mu4/wCHZ3iL/ot2vf8AgL/9tpv/AA7l&#10;8dab8umfHK78r/p70nzX/wDRtP8AtimH9i1Dif3s3+t8ujya7Cb/AIJ4/E3yv3fxz/e/9gX/AO20&#10;3/h3p8UvM/5Ll/5Sf/ttZ/2pTMP7BrHI+T5P/PKqv+p/6bV2v/Dv34spF/yWlfN/7Bn/ANtqlf8A&#10;/BPT4wP/AKr40wTf79hso/tSmV/YVYzNHm8mz1i5li/c2+nXUsv/AH6rnP2JfgDb/GvW734reJ7W&#10;SHw/o3mw6BaGP9zLL/z9V1un/wDBPj4wmWWx1L4txzaFexfZdRihtf3strL/AK2KvujwT4A0r4ee&#10;C9M8MaHbR22mada/Z4IvLrzcXj/axPdwGX/V4+8fmF8FrD7B4AtLb95N5Ut1F/5Flrs/J/6ZyV1X&#10;/DuD4h6VLLbaR8W4LPTPN82KH+zv9VUv/Dvj4sH/AJq9af8AgurvoZhTpUvZnlV8lrTq+1OLmhlo&#10;hhrsv+He/wAWP+it2n/gBUR/4J3/ABYEsvlfF6y/7a6dXT/a1A4/7BrHJeTUPk12EP8AwTx+MEKf&#10;8ld0/wD8F1TP/wAE9/i95X/JW9L/APBZR/a9AP7CrnE+TTa7Wb/gnl8YcZj+Lel+b/2DKh/4d/fH&#10;Dd/yVbS//ACn/a2HL/sWuchDD51Q/wDLX/VV1v8Aw78+N+M/8LP0vzf+vWrFt+wP8cM4ufiNoM0X&#10;/XtLR/a+HD+xa5yHk+dXdfC68+waR4wliiluf+JTL+5qpN+wh8bf+WXxC0T/AL9SrV3w9+xR8dtD&#10;GpRr8RtGhhvbaW0l8qKX/VVhic0p1aXsqR2YXKa1Kr7Sod9/wTK8Az6J8GdY8XahH/pvivVZbv8A&#10;7ZRfuov/AGrX2NDXLfDTwRbfDfwDoHhq2O+00mzitU/2tv8AFXXV8wfWo/NT9omHyP24Nak8z97L&#10;oEVZs3+t/df8ta9s/aH/AGKPGfxY+Nl3448OeObbw2Z7CK1xLa+b/qq8/m/4J/fGaK3/ANH+LOnm&#10;X/nlLY17eCx31en7M+YxuV1MRX9rE5OGGWH/AFtXYf31dN/wwB8Z/wDorel/+C6k/wCGDPjh/qv+&#10;FraX5X/XhXZ/aVM83+xa5zX2P97/AKqpfsf7quj/AOGBvjZ/0VvSP/BZR/wwN8aX83/i7elw/wDX&#10;LTKP7Sph/YtcwobOLyqh8muj/wCGBfjP/wBFg0//AMF1V7n/AIJ/fGmaL/kstl/4LttX/aVMX9g1&#10;jEmhi/561518K9KtfEPxP8cfEif/AEn+xv8AiRaVF/yy83/lrLXrcP8AwT0+MX+qu/jJbeT/ANeN&#10;cT8LZ7D9llr34XfE+X+x9S/tG6vbHWZov9H1GKX/AJa+bXj5pi/rVL2VI9zK8u+pS56h6X4SvJYb&#10;K91PypJv+utVPAd5Lf3V3fS/8tZZa7i5h07W/Dkv9kXNtNFLF/y6S1j+A/DEthF9llr4z2fL+7Pc&#10;PMtV8T/2V8TYopZf3U9afxRvJdK+yarB/wBtau+M/hFdar430zUP9T5Etdx4n8MWM3hrytQljhtL&#10;eLzZZZv3UUVckqXvSI+yfOH7TdzLr/we0zxTaRyf2l4fvrW9/df63/nlLXZeGPE9t4t8OaZqscsX&#10;+kReb5Pm1ynjTxFF8R7W7+F3w1tovGfiXV/3V19k/exWVr/y1lllr1fwr/wTA8VaDolvYp8adQs/&#10;K/5ZW9j/AKr/AMi19rlONqYKn+9PJx+A+sGXD5U0Xlf6miGD/llFXWf8O1fF3/RcNV/1mf8Ajw/+&#10;21m3X/BOb4m6ekS6V8aZZov+Wv23Tv8A7bXv/wBsUzwf7EqmVDDR/wBdZa2E/wCCenxd8r/ktNp/&#10;4LKSH/gnx8XYf+a1w/8Agr/+20v7Sph/Ytcw5of3VQ11H/Dvf4s/xfGmL/wXU3/h3X8T/wDotMX/&#10;AILqP7Upi/sGscpNVeabzq63/h3F8Un/AOa3f+U6qU3/AATT+KU3/NaYv/ACX/47Wn9sUx/2DVOH&#10;+Dn7n9ub4U+b/wA+t7/6Sy1+puPkr4Z+Bv8AwT58VfDT41+HfHOvfEv/AISH+xPN8q3+yyxbvNia&#10;L/nrX3N/BXzmLqe2re0PrcJQ+r0PZHzZ+3V8NI/G3wUl1xU/4mfhC8i1+B/9mJ/3v/kLfXhXxgv4&#10;tV8W3uoWcstzZXHlSxTV91eL/DsPi7wlrWiTNsi1Oxls5P8AtqmyvhCb/gmL42dNsXxtnhhT/VRf&#10;2T/qv/ItdWAxP1WRx4/BfXZRPP8A/U/62rcP/TOuv/4di+P4f9V8brn/AMF3/wBtqWw/4Jf+M5rv&#10;zNQ+OWoeV/0x0797/wCja9b+2KZ4n9gVP+fpyfkyzUeT/wAspf3Nd6n/AATK8Vf9F11T/wAFX/22&#10;nX//AATR8XTRfuvjvq3m/wDTXTv/ALbR/bFMP7Cqf8/DgP3UMVH7uu//AOHYviC6/wCPn45a3/2y&#10;s/8A7bR/w6/1f91/xfLxB/4B/wD22j+2KYf2FU/5+HC1U8n97Xov/DrnWdv/ACXLxB/4C/8A22j/&#10;AIdbar/0XDxB/wCAv/22j+2KYf2BU/5+HivxF8YR/D7wdqWs+VFc+RF+6i83/W1p/BDwHL8PfhfF&#10;fah5n/CVeMpYtS1GaX/Wxeb/AKqL/wBq/wDbWtn40/8ABLvxXB4JlufDHju78ZarBIs39j6nF5UM&#10;/wD0y/1tQXPxXl0q40yz+J+lT/D3xBb/APH1FqdrLFaSy/8APWKX/VV81nGPq4qPLSPewGC+pGn4&#10;tv8Aztb0fRYP+ev72rfxFvItEtdMl/55S+VVi20rSvGHii01XQ9atL+KL/n0uopa2PiL4Di8Q6JF&#10;+6/1X/LWvlNT0zH8Z2f9q+F4rmL/AF0X72uH8T+b8XfgJ4l0XyvOvbe1+1WMv/LWK6i/exf+ivKr&#10;0XWPEPhfwj4XittX8R6fpUUUXlf6XdRV4Efi39onu/DXwg0q78beINR/dRf2Zay+TF/01rrpU6u9&#10;M1PS/hLqsXxR+B+meKIpY4b23/0LUYv+eV1F+6/+NS/9tarf66t74Cf8Ey/Ei+Cbf/hMvGmpeGb2&#10;4/0i50zQZ/3Xmesv/TTmvRJ/+CW2hy/81P8AGH/ApIq++wmaclL2VU+Sr5L7WqeO+T+9qx5Nerp/&#10;wSu0D/opvi7/AL+RVG//AASt0gt/yU/xX/39rf8AtimY/wBgVP8An4eWeT/22qb7HHXqI/4JXaCd&#10;vm/ErxgP+uVzF/8AGqX/AIdWeHP+imeNP/AqL/41R/bFMP7Aqf8APw8nhhi/56/6qpoYfO/1tepf&#10;8OpPCX/RSvHP/gVF/wDGqE/4JU+HB/zU3xp/4FRf/GqP7Yph/YFT/n4eZfY4vN/1tdr+xJ/o37Uv&#10;jiLzf9b4btf/AEbWx/w6n8L7v+SleNJv+u11F/8AGq9Y/Zu/Y10H9m7xPquvafr2q67fajaRWsv2&#10;7y/3WK8/G4+nio8p6WAyv6lLmPpJf9a9FKlFeOfQj6KKKAExRilooATFGKWigAooooAKKKKACiii&#10;gAooooATFFLRQAUUUUAFFFFABRRRQAUUUUAJiloooAKKKKACkxS0UAFFFFABSUtFACYoxS0UAMev&#10;O/iv8EPB3xv8O3Gg+L9Gg1Wxl/i8rbLF/uy16PRQB+c3if8A4J0fED4XTzX3wY+JMkUPT+xtd/1X&#10;lf8AXWuafQv2z/CEptW8EeHdeiH+ru/tUX73/wAmoq/TvZuqDyI/4ViH/bOsfZgfmdbeEv2y/Fsv&#10;2H/hB/D/AIYi/wCf6aWLyv8A0bLLWrpn/BOz4o/FG9jvfjB8UXlsk/ejTPDaHn/v75UUUn/bKv0c&#10;+zj/AKZ+b/e8up9q0vZUwPKfgd+zX8Pv2eNFOn+C9Bh09pRi5vZv3t3cf9dZa9V8oVJRW4BRRRQA&#10;UUUUAFFFFABRRRQAUUUUAFFFFABRRRQAmKMUtFACYoxS0UAJS0UUAMf5465Xxt8N/DnxJ0GXRvE2&#10;jWms6ZLHs+z3cWa62igD4g8Yf8Ep/hPrV411oN3rvhKXvFp155sX/kWuQvf+CTgcmKL4v+IPsg/1&#10;UUsMVfoXRWfs0B8QeAP+CUXwp8PtFdeJ7vWfG17/ANRG58qL8oq+qfAHwl8IfC7S/wCzPCvhzT9H&#10;tNv3LSDZu/4HXbU+tAGU+iigAooooAKKKKACiiigAooooAKKKKAP/9lQSwECLQAUAAYACAAAACEA&#10;ihU/mAwBAAAVAgAAEwAAAAAAAAAAAAAAAAAAAAAAW0NvbnRlbnRfVHlwZXNdLnhtbFBLAQItABQA&#10;BgAIAAAAIQA4/SH/1gAAAJQBAAALAAAAAAAAAAAAAAAAAD0BAABfcmVscy8ucmVsc1BLAQItABQA&#10;BgAIAAAAIQCfaPs6dQMAAEsLAAAOAAAAAAAAAAAAAAAAADwCAABkcnMvZTJvRG9jLnhtbFBLAQIt&#10;ABQABgAIAAAAIQAZlLvJwwAAAKcBAAAZAAAAAAAAAAAAAAAAAN0FAABkcnMvX3JlbHMvZTJvRG9j&#10;LnhtbC5yZWxzUEsBAi0AFAAGAAgAAAAhAJuqLvzcAAAABQEAAA8AAAAAAAAAAAAAAAAA1wYAAGRy&#10;cy9kb3ducmV2LnhtbFBLAQItAAoAAAAAAAAAIQBz6zYn6koAAOpKAAAVAAAAAAAAAAAAAAAAAOAH&#10;AABkcnMvbWVkaWEvaW1hZ2UxLmpwZWdQSwECLQAKAAAAAAAAACEA/p+IGkF2AABBdgAAFQAAAAAA&#10;AAAAAAAAAAD9UgAAZHJzL21lZGlhL2ltYWdlMi5qcGVnUEsFBgAAAAAHAAcAwAEAAHH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134;width:3794;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er2vCAAAA3AAAAA8AAABkcnMvZG93bnJldi54bWxET8uKwjAU3Qv+Q7iCO03VUaQaxXkozujG&#10;B+jy0lzbMs1Np4la/36yEFwezns6r00hblS53LKCXjcCQZxYnXOq4HhYdsYgnEfWWFgmBQ9yMJ81&#10;G1OMtb3zjm57n4oQwi5GBZn3ZSylSzIy6Lq2JA7cxVYGfYBVKnWF9xBuCtmPopE0mHNoyLCkj4yS&#10;3/3VKPga/m0P/c/V4/2HeXza4Nv5e2mVarfqxQSEp9q/xE/3WisYDMPacCYcAT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nq9rwgAAANwAAAAPAAAAAAAAAAAAAAAAAJ8C&#10;AABkcnMvZG93bnJldi54bWxQSwUGAAAAAAQABAD3AAAAjgMAAAAA&#10;">
              <v:imagedata r:id="rId22" o:title=""/>
            </v:shape>
            <v:shape id="Picture 30" o:spid="_x0000_s1028" type="#_x0000_t75" style="position:absolute;left:3794;width:3974;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fqnGAAAA3AAAAA8AAABkcnMvZG93bnJldi54bWxEj0FrAjEUhO8F/0N4Qi/FzWpV2tUoIog9&#10;Vaoeenwkr7uLm5dlE9e0v74pCD0OM/MNs1xH24ieOl87VjDOchDE2pmaSwXn0270AsIHZIONY1Lw&#10;TR7Wq8HDEgvjbvxB/TGUIkHYF6igCqEtpPS6Ios+cy1x8r5cZzEk2ZXSdHhLcNvISZ7PpcWa00KF&#10;LW0r0pfj1SrYH2ZPJ/+5/3k/H6a7mE/0NY61Uo/DuFmACBTDf/jefjMKnmev8HcmH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x+qcYAAADcAAAADwAAAAAAAAAAAAAA&#10;AACfAgAAZHJzL2Rvd25yZXYueG1sUEsFBgAAAAAEAAQA9wAAAJIDAAAAAA==&#10;">
              <v:imagedata r:id="rId23" o:title=""/>
            </v:shape>
            <w10:wrap type="none"/>
            <w10:anchorlock/>
          </v:group>
        </w:pict>
      </w: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b/>
          <w:sz w:val="24"/>
          <w:szCs w:val="24"/>
        </w:rPr>
      </w:pPr>
      <w:r w:rsidRPr="00D22A5F">
        <w:rPr>
          <w:rFonts w:ascii="Times New Roman" w:hAnsi="Times New Roman" w:cs="Times New Roman"/>
          <w:b/>
          <w:sz w:val="24"/>
          <w:szCs w:val="24"/>
        </w:rPr>
        <w:t>3. Заполнить таблицу:</w:t>
      </w:r>
    </w:p>
    <w:tbl>
      <w:tblPr>
        <w:tblStyle w:val="a6"/>
        <w:tblW w:w="0" w:type="auto"/>
        <w:tblLayout w:type="fixed"/>
        <w:tblLook w:val="04A0"/>
      </w:tblPr>
      <w:tblGrid>
        <w:gridCol w:w="3510"/>
        <w:gridCol w:w="6305"/>
      </w:tblGrid>
      <w:tr w:rsidR="008B43AA" w:rsidRPr="00D22A5F" w:rsidTr="00BC5AE7">
        <w:tc>
          <w:tcPr>
            <w:tcW w:w="3510" w:type="dxa"/>
          </w:tcPr>
          <w:p w:rsidR="008B43AA" w:rsidRPr="00D22A5F" w:rsidRDefault="008B43AA" w:rsidP="00BC5AE7">
            <w:pPr>
              <w:jc w:val="both"/>
              <w:rPr>
                <w:rFonts w:ascii="Times New Roman" w:hAnsi="Times New Roman" w:cs="Times New Roman"/>
                <w:b/>
                <w:sz w:val="24"/>
                <w:szCs w:val="24"/>
              </w:rPr>
            </w:pPr>
            <w:r w:rsidRPr="00D22A5F">
              <w:rPr>
                <w:rFonts w:ascii="Times New Roman" w:hAnsi="Times New Roman" w:cs="Times New Roman"/>
                <w:b/>
                <w:sz w:val="24"/>
                <w:szCs w:val="24"/>
              </w:rPr>
              <w:t>Рисунок</w:t>
            </w:r>
          </w:p>
        </w:tc>
        <w:tc>
          <w:tcPr>
            <w:tcW w:w="6305" w:type="dxa"/>
          </w:tcPr>
          <w:p w:rsidR="008B43AA" w:rsidRPr="00D22A5F" w:rsidRDefault="008B43AA" w:rsidP="00BC5AE7">
            <w:pPr>
              <w:jc w:val="both"/>
              <w:rPr>
                <w:rFonts w:ascii="Times New Roman" w:hAnsi="Times New Roman" w:cs="Times New Roman"/>
                <w:b/>
                <w:sz w:val="24"/>
                <w:szCs w:val="24"/>
              </w:rPr>
            </w:pPr>
            <w:r w:rsidRPr="00D22A5F">
              <w:rPr>
                <w:rFonts w:ascii="Times New Roman" w:hAnsi="Times New Roman" w:cs="Times New Roman"/>
                <w:b/>
                <w:sz w:val="24"/>
                <w:szCs w:val="24"/>
              </w:rPr>
              <w:t>Наименование  дефекта и причины его возникновения</w:t>
            </w:r>
          </w:p>
        </w:tc>
      </w:tr>
      <w:tr w:rsidR="008B43AA" w:rsidRPr="00D22A5F" w:rsidTr="00BC5AE7">
        <w:tc>
          <w:tcPr>
            <w:tcW w:w="3510" w:type="dxa"/>
          </w:tcPr>
          <w:p w:rsidR="008B43AA" w:rsidRPr="00D22A5F" w:rsidRDefault="008B43AA" w:rsidP="00BC5AE7">
            <w:pPr>
              <w:jc w:val="both"/>
              <w:rPr>
                <w:rFonts w:ascii="Times New Roman" w:hAnsi="Times New Roman" w:cs="Times New Roman"/>
                <w:b/>
                <w:sz w:val="24"/>
                <w:szCs w:val="24"/>
              </w:rPr>
            </w:pPr>
            <w:r w:rsidRPr="00D22A5F">
              <w:rPr>
                <w:rFonts w:ascii="Times New Roman" w:hAnsi="Times New Roman" w:cs="Times New Roman"/>
                <w:b/>
                <w:noProof/>
                <w:sz w:val="24"/>
                <w:szCs w:val="24"/>
                <w:lang w:eastAsia="ru-RU"/>
              </w:rPr>
              <w:drawing>
                <wp:inline distT="0" distB="0" distL="0" distR="0">
                  <wp:extent cx="2115047" cy="833697"/>
                  <wp:effectExtent l="0" t="0" r="0" b="0"/>
                  <wp:docPr id="348" name="Рисунок 348"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156" cy="833740"/>
                          </a:xfrm>
                          <a:prstGeom prst="rect">
                            <a:avLst/>
                          </a:prstGeom>
                          <a:noFill/>
                          <a:ln>
                            <a:noFill/>
                          </a:ln>
                        </pic:spPr>
                      </pic:pic>
                    </a:graphicData>
                  </a:graphic>
                </wp:inline>
              </w:drawing>
            </w:r>
          </w:p>
        </w:tc>
        <w:tc>
          <w:tcPr>
            <w:tcW w:w="6305" w:type="dxa"/>
          </w:tcPr>
          <w:p w:rsidR="008B43AA" w:rsidRPr="00D22A5F" w:rsidRDefault="008B43AA" w:rsidP="00BC5AE7">
            <w:pPr>
              <w:jc w:val="both"/>
              <w:rPr>
                <w:rFonts w:ascii="Times New Roman" w:hAnsi="Times New Roman" w:cs="Times New Roman"/>
                <w:b/>
                <w:sz w:val="24"/>
                <w:szCs w:val="24"/>
              </w:rPr>
            </w:pPr>
          </w:p>
        </w:tc>
      </w:tr>
      <w:tr w:rsidR="008B43AA" w:rsidRPr="00D22A5F" w:rsidTr="00BC5AE7">
        <w:tc>
          <w:tcPr>
            <w:tcW w:w="3510" w:type="dxa"/>
          </w:tcPr>
          <w:p w:rsidR="008B43AA" w:rsidRPr="00D22A5F" w:rsidRDefault="008B43AA" w:rsidP="00BC5AE7">
            <w:pPr>
              <w:jc w:val="both"/>
              <w:rPr>
                <w:rFonts w:ascii="Times New Roman" w:hAnsi="Times New Roman" w:cs="Times New Roman"/>
                <w:b/>
                <w:sz w:val="24"/>
                <w:szCs w:val="24"/>
              </w:rPr>
            </w:pPr>
          </w:p>
          <w:p w:rsidR="008B43AA" w:rsidRPr="00D22A5F" w:rsidRDefault="008B43AA" w:rsidP="00BC5AE7">
            <w:pPr>
              <w:jc w:val="both"/>
              <w:rPr>
                <w:rFonts w:ascii="Times New Roman" w:hAnsi="Times New Roman" w:cs="Times New Roman"/>
                <w:b/>
                <w:sz w:val="24"/>
                <w:szCs w:val="24"/>
              </w:rPr>
            </w:pPr>
            <w:r w:rsidRPr="00D22A5F">
              <w:rPr>
                <w:rFonts w:ascii="Times New Roman" w:hAnsi="Times New Roman" w:cs="Times New Roman"/>
                <w:b/>
                <w:noProof/>
                <w:sz w:val="24"/>
                <w:szCs w:val="24"/>
                <w:lang w:eastAsia="ru-RU"/>
              </w:rPr>
              <w:drawing>
                <wp:inline distT="0" distB="0" distL="0" distR="0">
                  <wp:extent cx="2115047" cy="873939"/>
                  <wp:effectExtent l="0" t="0" r="0" b="0"/>
                  <wp:docPr id="349" name="Рисунок 349"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567" cy="874154"/>
                          </a:xfrm>
                          <a:prstGeom prst="rect">
                            <a:avLst/>
                          </a:prstGeom>
                          <a:noFill/>
                          <a:ln>
                            <a:noFill/>
                          </a:ln>
                        </pic:spPr>
                      </pic:pic>
                    </a:graphicData>
                  </a:graphic>
                </wp:inline>
              </w:drawing>
            </w:r>
          </w:p>
        </w:tc>
        <w:tc>
          <w:tcPr>
            <w:tcW w:w="6305" w:type="dxa"/>
          </w:tcPr>
          <w:p w:rsidR="008B43AA" w:rsidRPr="00D22A5F" w:rsidRDefault="008B43AA" w:rsidP="00BC5AE7">
            <w:pPr>
              <w:jc w:val="both"/>
              <w:rPr>
                <w:rFonts w:ascii="Times New Roman" w:hAnsi="Times New Roman" w:cs="Times New Roman"/>
                <w:b/>
                <w:sz w:val="24"/>
                <w:szCs w:val="24"/>
              </w:rPr>
            </w:pPr>
          </w:p>
        </w:tc>
      </w:tr>
      <w:tr w:rsidR="008B43AA" w:rsidRPr="00D22A5F" w:rsidTr="00BC5AE7">
        <w:tc>
          <w:tcPr>
            <w:tcW w:w="3510" w:type="dxa"/>
          </w:tcPr>
          <w:p w:rsidR="008B43AA" w:rsidRPr="00D22A5F" w:rsidRDefault="008B43AA" w:rsidP="00BC5AE7">
            <w:pPr>
              <w:jc w:val="both"/>
              <w:rPr>
                <w:rFonts w:ascii="Times New Roman" w:hAnsi="Times New Roman" w:cs="Times New Roman"/>
                <w:b/>
                <w:sz w:val="24"/>
                <w:szCs w:val="24"/>
              </w:rPr>
            </w:pPr>
            <w:r w:rsidRPr="00D22A5F">
              <w:rPr>
                <w:rFonts w:ascii="Times New Roman" w:hAnsi="Times New Roman" w:cs="Times New Roman"/>
                <w:b/>
                <w:noProof/>
                <w:sz w:val="24"/>
                <w:szCs w:val="24"/>
                <w:lang w:eastAsia="ru-RU"/>
              </w:rPr>
              <w:drawing>
                <wp:inline distT="0" distB="0" distL="0" distR="0">
                  <wp:extent cx="2115047" cy="961834"/>
                  <wp:effectExtent l="0" t="0" r="0" b="0"/>
                  <wp:docPr id="350" name="Рисунок 350"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969" cy="961799"/>
                          </a:xfrm>
                          <a:prstGeom prst="rect">
                            <a:avLst/>
                          </a:prstGeom>
                          <a:noFill/>
                          <a:ln>
                            <a:noFill/>
                          </a:ln>
                        </pic:spPr>
                      </pic:pic>
                    </a:graphicData>
                  </a:graphic>
                </wp:inline>
              </w:drawing>
            </w:r>
          </w:p>
        </w:tc>
        <w:tc>
          <w:tcPr>
            <w:tcW w:w="6305" w:type="dxa"/>
          </w:tcPr>
          <w:p w:rsidR="008B43AA" w:rsidRPr="00D22A5F" w:rsidRDefault="008B43AA" w:rsidP="00BC5AE7">
            <w:pPr>
              <w:jc w:val="both"/>
              <w:rPr>
                <w:rFonts w:ascii="Times New Roman" w:hAnsi="Times New Roman" w:cs="Times New Roman"/>
                <w:b/>
                <w:sz w:val="24"/>
                <w:szCs w:val="24"/>
              </w:rPr>
            </w:pPr>
          </w:p>
        </w:tc>
      </w:tr>
      <w:tr w:rsidR="008B43AA" w:rsidRPr="00D22A5F" w:rsidTr="00BC5AE7">
        <w:tc>
          <w:tcPr>
            <w:tcW w:w="3510" w:type="dxa"/>
          </w:tcPr>
          <w:p w:rsidR="008B43AA" w:rsidRPr="00D22A5F" w:rsidRDefault="008B43AA" w:rsidP="00BC5AE7">
            <w:pPr>
              <w:jc w:val="both"/>
              <w:rPr>
                <w:rFonts w:ascii="Times New Roman" w:hAnsi="Times New Roman" w:cs="Times New Roman"/>
                <w:b/>
                <w:sz w:val="24"/>
                <w:szCs w:val="24"/>
              </w:rPr>
            </w:pPr>
            <w:r w:rsidRPr="00D22A5F">
              <w:rPr>
                <w:rFonts w:ascii="Times New Roman" w:hAnsi="Times New Roman" w:cs="Times New Roman"/>
                <w:b/>
                <w:noProof/>
                <w:sz w:val="24"/>
                <w:szCs w:val="24"/>
                <w:lang w:eastAsia="ru-RU"/>
              </w:rPr>
              <w:drawing>
                <wp:inline distT="0" distB="0" distL="0" distR="0">
                  <wp:extent cx="2161204" cy="898497"/>
                  <wp:effectExtent l="0" t="0" r="0" b="0"/>
                  <wp:docPr id="351" name="Рисунок 351"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513" cy="898625"/>
                          </a:xfrm>
                          <a:prstGeom prst="rect">
                            <a:avLst/>
                          </a:prstGeom>
                          <a:noFill/>
                          <a:ln>
                            <a:noFill/>
                          </a:ln>
                        </pic:spPr>
                      </pic:pic>
                    </a:graphicData>
                  </a:graphic>
                </wp:inline>
              </w:drawing>
            </w:r>
          </w:p>
        </w:tc>
        <w:tc>
          <w:tcPr>
            <w:tcW w:w="6305" w:type="dxa"/>
          </w:tcPr>
          <w:p w:rsidR="008B43AA" w:rsidRPr="00D22A5F" w:rsidRDefault="008B43AA" w:rsidP="00BC5AE7">
            <w:pPr>
              <w:jc w:val="both"/>
              <w:rPr>
                <w:rFonts w:ascii="Times New Roman" w:hAnsi="Times New Roman" w:cs="Times New Roman"/>
                <w:b/>
                <w:sz w:val="24"/>
                <w:szCs w:val="24"/>
              </w:rPr>
            </w:pPr>
          </w:p>
        </w:tc>
      </w:tr>
      <w:tr w:rsidR="008B43AA" w:rsidRPr="00D22A5F" w:rsidTr="00BC5AE7">
        <w:tc>
          <w:tcPr>
            <w:tcW w:w="3510" w:type="dxa"/>
          </w:tcPr>
          <w:p w:rsidR="008B43AA" w:rsidRPr="00D22A5F" w:rsidRDefault="008B43AA" w:rsidP="00BC5AE7">
            <w:pPr>
              <w:jc w:val="both"/>
              <w:rPr>
                <w:rFonts w:ascii="Times New Roman" w:hAnsi="Times New Roman" w:cs="Times New Roman"/>
                <w:b/>
                <w:sz w:val="24"/>
                <w:szCs w:val="24"/>
              </w:rPr>
            </w:pPr>
            <w:r w:rsidRPr="00D22A5F">
              <w:rPr>
                <w:rFonts w:ascii="Times New Roman" w:hAnsi="Times New Roman" w:cs="Times New Roman"/>
                <w:b/>
                <w:noProof/>
                <w:sz w:val="24"/>
                <w:szCs w:val="24"/>
                <w:lang w:eastAsia="ru-RU"/>
              </w:rPr>
              <w:drawing>
                <wp:inline distT="0" distB="0" distL="0" distR="0">
                  <wp:extent cx="2067339" cy="856237"/>
                  <wp:effectExtent l="0" t="0" r="0" b="0"/>
                  <wp:docPr id="352" name="Рисунок 352"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7651" cy="860508"/>
                          </a:xfrm>
                          <a:prstGeom prst="rect">
                            <a:avLst/>
                          </a:prstGeom>
                          <a:noFill/>
                          <a:ln>
                            <a:noFill/>
                          </a:ln>
                        </pic:spPr>
                      </pic:pic>
                    </a:graphicData>
                  </a:graphic>
                </wp:inline>
              </w:drawing>
            </w:r>
          </w:p>
        </w:tc>
        <w:tc>
          <w:tcPr>
            <w:tcW w:w="6305" w:type="dxa"/>
          </w:tcPr>
          <w:p w:rsidR="008B43AA" w:rsidRPr="00D22A5F" w:rsidRDefault="008B43AA" w:rsidP="00BC5AE7">
            <w:pPr>
              <w:jc w:val="both"/>
              <w:rPr>
                <w:rFonts w:ascii="Times New Roman" w:hAnsi="Times New Roman" w:cs="Times New Roman"/>
                <w:b/>
                <w:sz w:val="24"/>
                <w:szCs w:val="24"/>
              </w:rPr>
            </w:pPr>
          </w:p>
        </w:tc>
      </w:tr>
      <w:tr w:rsidR="008B43AA" w:rsidRPr="00D22A5F" w:rsidTr="00BC5AE7">
        <w:tc>
          <w:tcPr>
            <w:tcW w:w="3510" w:type="dxa"/>
          </w:tcPr>
          <w:p w:rsidR="008B43AA" w:rsidRPr="00D22A5F" w:rsidRDefault="008B43AA" w:rsidP="00BC5AE7">
            <w:pPr>
              <w:jc w:val="both"/>
              <w:rPr>
                <w:rFonts w:ascii="Times New Roman" w:hAnsi="Times New Roman" w:cs="Times New Roman"/>
                <w:b/>
                <w:sz w:val="24"/>
                <w:szCs w:val="24"/>
              </w:rPr>
            </w:pPr>
            <w:r w:rsidRPr="00D22A5F">
              <w:rPr>
                <w:rFonts w:ascii="Times New Roman" w:hAnsi="Times New Roman" w:cs="Times New Roman"/>
                <w:b/>
                <w:noProof/>
                <w:sz w:val="24"/>
                <w:szCs w:val="24"/>
                <w:lang w:eastAsia="ru-RU"/>
              </w:rPr>
              <w:drawing>
                <wp:inline distT="0" distB="0" distL="0" distR="0">
                  <wp:extent cx="2067339" cy="862130"/>
                  <wp:effectExtent l="0" t="0" r="0" b="0"/>
                  <wp:docPr id="353" name="Рисунок 353"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606" cy="864743"/>
                          </a:xfrm>
                          <a:prstGeom prst="rect">
                            <a:avLst/>
                          </a:prstGeom>
                          <a:noFill/>
                          <a:ln>
                            <a:noFill/>
                          </a:ln>
                        </pic:spPr>
                      </pic:pic>
                    </a:graphicData>
                  </a:graphic>
                </wp:inline>
              </w:drawing>
            </w:r>
          </w:p>
        </w:tc>
        <w:tc>
          <w:tcPr>
            <w:tcW w:w="6305" w:type="dxa"/>
          </w:tcPr>
          <w:p w:rsidR="008B43AA" w:rsidRPr="00D22A5F" w:rsidRDefault="008B43AA" w:rsidP="00BC5AE7">
            <w:pPr>
              <w:jc w:val="both"/>
              <w:rPr>
                <w:rFonts w:ascii="Times New Roman" w:hAnsi="Times New Roman" w:cs="Times New Roman"/>
                <w:b/>
                <w:sz w:val="24"/>
                <w:szCs w:val="24"/>
              </w:rPr>
            </w:pPr>
          </w:p>
        </w:tc>
      </w:tr>
      <w:tr w:rsidR="008B43AA" w:rsidRPr="00D22A5F" w:rsidTr="00BC5AE7">
        <w:tc>
          <w:tcPr>
            <w:tcW w:w="3510" w:type="dxa"/>
          </w:tcPr>
          <w:p w:rsidR="008B43AA" w:rsidRPr="00D22A5F" w:rsidRDefault="008B43AA" w:rsidP="00BC5AE7">
            <w:pPr>
              <w:jc w:val="both"/>
              <w:rPr>
                <w:rFonts w:ascii="Times New Roman" w:hAnsi="Times New Roman" w:cs="Times New Roman"/>
                <w:b/>
                <w:sz w:val="24"/>
                <w:szCs w:val="24"/>
              </w:rPr>
            </w:pPr>
            <w:r w:rsidRPr="00D22A5F">
              <w:rPr>
                <w:rFonts w:ascii="Times New Roman" w:hAnsi="Times New Roman" w:cs="Times New Roman"/>
                <w:b/>
                <w:noProof/>
                <w:sz w:val="24"/>
                <w:szCs w:val="24"/>
                <w:lang w:eastAsia="ru-RU"/>
              </w:rPr>
              <w:drawing>
                <wp:inline distT="0" distB="0" distL="0" distR="0">
                  <wp:extent cx="2067339" cy="941498"/>
                  <wp:effectExtent l="0" t="0" r="0" b="0"/>
                  <wp:docPr id="354" name="Рисунок 354"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1101" cy="943211"/>
                          </a:xfrm>
                          <a:prstGeom prst="rect">
                            <a:avLst/>
                          </a:prstGeom>
                          <a:noFill/>
                          <a:ln>
                            <a:noFill/>
                          </a:ln>
                        </pic:spPr>
                      </pic:pic>
                    </a:graphicData>
                  </a:graphic>
                </wp:inline>
              </w:drawing>
            </w:r>
          </w:p>
        </w:tc>
        <w:tc>
          <w:tcPr>
            <w:tcW w:w="6305" w:type="dxa"/>
          </w:tcPr>
          <w:p w:rsidR="008B43AA" w:rsidRPr="00D22A5F" w:rsidRDefault="008B43AA" w:rsidP="00BC5AE7">
            <w:pPr>
              <w:jc w:val="both"/>
              <w:rPr>
                <w:rFonts w:ascii="Times New Roman" w:hAnsi="Times New Roman" w:cs="Times New Roman"/>
                <w:b/>
                <w:sz w:val="24"/>
                <w:szCs w:val="24"/>
              </w:rPr>
            </w:pPr>
          </w:p>
        </w:tc>
      </w:tr>
      <w:tr w:rsidR="008B43AA" w:rsidRPr="00D22A5F" w:rsidTr="00BC5AE7">
        <w:tc>
          <w:tcPr>
            <w:tcW w:w="3510" w:type="dxa"/>
          </w:tcPr>
          <w:p w:rsidR="008B43AA" w:rsidRPr="00D22A5F" w:rsidRDefault="008B43AA" w:rsidP="00BC5AE7">
            <w:pPr>
              <w:jc w:val="both"/>
              <w:rPr>
                <w:rFonts w:ascii="Times New Roman" w:hAnsi="Times New Roman" w:cs="Times New Roman"/>
                <w:b/>
                <w:sz w:val="24"/>
                <w:szCs w:val="24"/>
              </w:rPr>
            </w:pPr>
            <w:r w:rsidRPr="00D22A5F">
              <w:rPr>
                <w:rFonts w:ascii="Times New Roman" w:hAnsi="Times New Roman" w:cs="Times New Roman"/>
                <w:b/>
                <w:noProof/>
                <w:sz w:val="24"/>
                <w:szCs w:val="24"/>
                <w:lang w:eastAsia="ru-RU"/>
              </w:rPr>
              <w:drawing>
                <wp:inline distT="0" distB="0" distL="0" distR="0">
                  <wp:extent cx="2102072" cy="985962"/>
                  <wp:effectExtent l="0" t="0" r="0" b="0"/>
                  <wp:docPr id="355" name="Рисунок 355"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7305" cy="988416"/>
                          </a:xfrm>
                          <a:prstGeom prst="rect">
                            <a:avLst/>
                          </a:prstGeom>
                          <a:noFill/>
                          <a:ln>
                            <a:noFill/>
                          </a:ln>
                        </pic:spPr>
                      </pic:pic>
                    </a:graphicData>
                  </a:graphic>
                </wp:inline>
              </w:drawing>
            </w:r>
          </w:p>
        </w:tc>
        <w:tc>
          <w:tcPr>
            <w:tcW w:w="6305" w:type="dxa"/>
          </w:tcPr>
          <w:p w:rsidR="008B43AA" w:rsidRPr="00D22A5F" w:rsidRDefault="008B43AA" w:rsidP="00BC5AE7">
            <w:pPr>
              <w:jc w:val="both"/>
              <w:rPr>
                <w:rFonts w:ascii="Times New Roman" w:hAnsi="Times New Roman" w:cs="Times New Roman"/>
                <w:b/>
                <w:sz w:val="24"/>
                <w:szCs w:val="24"/>
              </w:rPr>
            </w:pPr>
          </w:p>
        </w:tc>
      </w:tr>
      <w:tr w:rsidR="008B43AA" w:rsidRPr="00D22A5F" w:rsidTr="00BC5AE7">
        <w:tc>
          <w:tcPr>
            <w:tcW w:w="3510" w:type="dxa"/>
          </w:tcPr>
          <w:p w:rsidR="008B43AA" w:rsidRPr="00D22A5F" w:rsidRDefault="008B43AA" w:rsidP="00BC5AE7">
            <w:pPr>
              <w:jc w:val="both"/>
              <w:rPr>
                <w:rFonts w:ascii="Times New Roman" w:hAnsi="Times New Roman" w:cs="Times New Roman"/>
                <w:b/>
                <w:sz w:val="24"/>
                <w:szCs w:val="24"/>
              </w:rPr>
            </w:pPr>
            <w:r w:rsidRPr="00D22A5F">
              <w:rPr>
                <w:rFonts w:ascii="Times New Roman" w:hAnsi="Times New Roman" w:cs="Times New Roman"/>
                <w:b/>
                <w:noProof/>
                <w:sz w:val="24"/>
                <w:szCs w:val="24"/>
                <w:lang w:eastAsia="ru-RU"/>
              </w:rPr>
              <w:drawing>
                <wp:inline distT="0" distB="0" distL="0" distR="0">
                  <wp:extent cx="2067339" cy="973083"/>
                  <wp:effectExtent l="0" t="0" r="0" b="0"/>
                  <wp:docPr id="356" name="Рисунок 356"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680" cy="973243"/>
                          </a:xfrm>
                          <a:prstGeom prst="rect">
                            <a:avLst/>
                          </a:prstGeom>
                          <a:noFill/>
                          <a:ln>
                            <a:noFill/>
                          </a:ln>
                        </pic:spPr>
                      </pic:pic>
                    </a:graphicData>
                  </a:graphic>
                </wp:inline>
              </w:drawing>
            </w:r>
          </w:p>
        </w:tc>
        <w:tc>
          <w:tcPr>
            <w:tcW w:w="6305" w:type="dxa"/>
          </w:tcPr>
          <w:p w:rsidR="008B43AA" w:rsidRPr="00D22A5F" w:rsidRDefault="008B43AA" w:rsidP="00BC5AE7">
            <w:pPr>
              <w:jc w:val="both"/>
              <w:rPr>
                <w:rFonts w:ascii="Times New Roman" w:hAnsi="Times New Roman" w:cs="Times New Roman"/>
                <w:b/>
                <w:sz w:val="24"/>
                <w:szCs w:val="24"/>
              </w:rPr>
            </w:pPr>
          </w:p>
        </w:tc>
      </w:tr>
    </w:tbl>
    <w:p w:rsidR="008B43AA" w:rsidRPr="00D22A5F" w:rsidRDefault="008B43AA" w:rsidP="008B43AA">
      <w:pPr>
        <w:spacing w:after="0" w:line="240" w:lineRule="auto"/>
        <w:jc w:val="both"/>
        <w:rPr>
          <w:rFonts w:ascii="Times New Roman" w:hAnsi="Times New Roman" w:cs="Times New Roman"/>
          <w:b/>
          <w:sz w:val="24"/>
          <w:szCs w:val="24"/>
        </w:rPr>
      </w:pPr>
    </w:p>
    <w:p w:rsidR="008B43AA" w:rsidRPr="00D22A5F" w:rsidRDefault="008B43AA" w:rsidP="008B43AA">
      <w:pPr>
        <w:spacing w:after="0" w:line="240" w:lineRule="auto"/>
        <w:jc w:val="both"/>
        <w:rPr>
          <w:rFonts w:ascii="Times New Roman" w:hAnsi="Times New Roman" w:cs="Times New Roman"/>
          <w:sz w:val="24"/>
          <w:szCs w:val="24"/>
        </w:rPr>
      </w:pPr>
    </w:p>
    <w:p w:rsidR="008B43AA" w:rsidRPr="00D22A5F" w:rsidRDefault="008B43AA" w:rsidP="008B43AA">
      <w:pPr>
        <w:spacing w:after="0" w:line="240" w:lineRule="auto"/>
        <w:jc w:val="both"/>
        <w:rPr>
          <w:rFonts w:ascii="Times New Roman" w:hAnsi="Times New Roman" w:cs="Times New Roman"/>
          <w:b/>
          <w:sz w:val="24"/>
          <w:szCs w:val="24"/>
        </w:rPr>
      </w:pPr>
      <w:r w:rsidRPr="00D22A5F">
        <w:rPr>
          <w:rFonts w:ascii="Times New Roman" w:hAnsi="Times New Roman" w:cs="Times New Roman"/>
          <w:b/>
          <w:sz w:val="24"/>
          <w:szCs w:val="24"/>
        </w:rPr>
        <w:t>4. Контрольные вопросы:</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1) Какие дефекты выявляются при внешнем осмотре.</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2) Что такое случайная дуга.</w:t>
      </w:r>
    </w:p>
    <w:p w:rsidR="008B43AA" w:rsidRPr="00D22A5F" w:rsidRDefault="008B43AA" w:rsidP="008B43AA">
      <w:pPr>
        <w:spacing w:after="0" w:line="240" w:lineRule="auto"/>
        <w:jc w:val="both"/>
        <w:rPr>
          <w:rFonts w:ascii="Times New Roman" w:hAnsi="Times New Roman" w:cs="Times New Roman"/>
          <w:sz w:val="24"/>
          <w:szCs w:val="24"/>
        </w:rPr>
      </w:pPr>
      <w:r w:rsidRPr="00D22A5F">
        <w:rPr>
          <w:rFonts w:ascii="Times New Roman" w:hAnsi="Times New Roman" w:cs="Times New Roman"/>
          <w:sz w:val="24"/>
          <w:szCs w:val="24"/>
        </w:rPr>
        <w:t>3) На какие шесть групп подразделяются дефекты.</w:t>
      </w:r>
    </w:p>
    <w:p w:rsidR="00CA3518" w:rsidRDefault="00CA3518" w:rsidP="008B43AA">
      <w:pPr>
        <w:pStyle w:val="2"/>
      </w:pPr>
    </w:p>
    <w:sectPr w:rsidR="00CA3518" w:rsidSect="00CA3518">
      <w:pgSz w:w="11906" w:h="16838"/>
      <w:pgMar w:top="426"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DD7" w:rsidRDefault="000C0DD7" w:rsidP="000C0DD7">
      <w:pPr>
        <w:spacing w:after="0" w:line="240" w:lineRule="auto"/>
      </w:pPr>
      <w:r>
        <w:separator/>
      </w:r>
    </w:p>
  </w:endnote>
  <w:endnote w:type="continuationSeparator" w:id="1">
    <w:p w:rsidR="000C0DD7" w:rsidRDefault="000C0DD7" w:rsidP="000C0D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DD7" w:rsidRDefault="000C0DD7" w:rsidP="000C0DD7">
      <w:pPr>
        <w:spacing w:after="0" w:line="240" w:lineRule="auto"/>
      </w:pPr>
      <w:r>
        <w:separator/>
      </w:r>
    </w:p>
  </w:footnote>
  <w:footnote w:type="continuationSeparator" w:id="1">
    <w:p w:rsidR="000C0DD7" w:rsidRDefault="000C0DD7" w:rsidP="000C0D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1762A10"/>
    <w:name w:val="WW8Num3"/>
    <w:lvl w:ilvl="0">
      <w:start w:val="1"/>
      <w:numFmt w:val="bullet"/>
      <w:lvlText w:val=""/>
      <w:lvlJc w:val="left"/>
      <w:pPr>
        <w:tabs>
          <w:tab w:val="num" w:pos="0"/>
        </w:tabs>
        <w:ind w:left="284" w:hanging="227"/>
      </w:pPr>
      <w:rPr>
        <w:rFonts w:ascii="Symbol" w:hAnsi="Symbol"/>
        <w:sz w:val="20"/>
        <w:szCs w:val="20"/>
        <w:lang w:val="ru-RU"/>
      </w:rPr>
    </w:lvl>
    <w:lvl w:ilvl="1">
      <w:start w:val="1"/>
      <w:numFmt w:val="bullet"/>
      <w:lvlText w:val="o"/>
      <w:lvlJc w:val="left"/>
      <w:pPr>
        <w:tabs>
          <w:tab w:val="num" w:pos="0"/>
        </w:tabs>
        <w:ind w:left="567" w:hanging="283"/>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sz w:val="20"/>
        <w:szCs w:val="20"/>
        <w:lang w:val="ru-RU"/>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sz w:val="20"/>
        <w:szCs w:val="20"/>
        <w:lang w:val="ru-RU"/>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5"/>
    <w:multiLevelType w:val="singleLevel"/>
    <w:tmpl w:val="CC72D538"/>
    <w:name w:val="WW8Num9"/>
    <w:lvl w:ilvl="0">
      <w:start w:val="1"/>
      <w:numFmt w:val="decimal"/>
      <w:lvlText w:val="%1."/>
      <w:lvlJc w:val="left"/>
      <w:pPr>
        <w:tabs>
          <w:tab w:val="num" w:pos="0"/>
        </w:tabs>
        <w:ind w:left="340" w:hanging="283"/>
      </w:pPr>
      <w:rPr>
        <w:rFonts w:hint="default"/>
        <w:sz w:val="20"/>
        <w:szCs w:val="24"/>
      </w:rPr>
    </w:lvl>
  </w:abstractNum>
  <w:abstractNum w:abstractNumId="2">
    <w:nsid w:val="00000006"/>
    <w:multiLevelType w:val="singleLevel"/>
    <w:tmpl w:val="00000006"/>
    <w:name w:val="WW8Num12"/>
    <w:lvl w:ilvl="0">
      <w:start w:val="1"/>
      <w:numFmt w:val="decimal"/>
      <w:lvlText w:val="%1."/>
      <w:lvlJc w:val="left"/>
      <w:pPr>
        <w:tabs>
          <w:tab w:val="num" w:pos="0"/>
        </w:tabs>
        <w:ind w:left="340" w:hanging="283"/>
      </w:pPr>
      <w:rPr>
        <w:rFonts w:hint="default"/>
      </w:rPr>
    </w:lvl>
  </w:abstractNum>
  <w:abstractNum w:abstractNumId="3">
    <w:nsid w:val="04880439"/>
    <w:multiLevelType w:val="hybridMultilevel"/>
    <w:tmpl w:val="D176394E"/>
    <w:lvl w:ilvl="0" w:tplc="E8CA23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DF3B9A"/>
    <w:multiLevelType w:val="hybridMultilevel"/>
    <w:tmpl w:val="B9BCD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B11219"/>
    <w:multiLevelType w:val="hybridMultilevel"/>
    <w:tmpl w:val="9E3CF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F27331"/>
    <w:multiLevelType w:val="hybridMultilevel"/>
    <w:tmpl w:val="CDCED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F91448"/>
    <w:multiLevelType w:val="hybridMultilevel"/>
    <w:tmpl w:val="5E263132"/>
    <w:lvl w:ilvl="0" w:tplc="EAF41A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8AD58CD"/>
    <w:multiLevelType w:val="hybridMultilevel"/>
    <w:tmpl w:val="942861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996101"/>
    <w:multiLevelType w:val="hybridMultilevel"/>
    <w:tmpl w:val="585C5AF4"/>
    <w:lvl w:ilvl="0" w:tplc="04190001">
      <w:start w:val="3"/>
      <w:numFmt w:val="bullet"/>
      <w:lvlText w:val=""/>
      <w:lvlJc w:val="left"/>
      <w:pPr>
        <w:ind w:left="1004" w:hanging="360"/>
      </w:pPr>
      <w:rPr>
        <w:rFonts w:ascii="Symbol" w:eastAsia="Times New Roman"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5576478C"/>
    <w:multiLevelType w:val="hybridMultilevel"/>
    <w:tmpl w:val="C27C8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777DE5"/>
    <w:multiLevelType w:val="hybridMultilevel"/>
    <w:tmpl w:val="2174B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9566D1"/>
    <w:multiLevelType w:val="hybridMultilevel"/>
    <w:tmpl w:val="942A8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151280"/>
    <w:multiLevelType w:val="hybridMultilevel"/>
    <w:tmpl w:val="80A6C0C0"/>
    <w:lvl w:ilvl="0" w:tplc="0BA878F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8F46B67"/>
    <w:multiLevelType w:val="hybridMultilevel"/>
    <w:tmpl w:val="8BD4A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B5346E"/>
    <w:multiLevelType w:val="hybridMultilevel"/>
    <w:tmpl w:val="560208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4"/>
  </w:num>
  <w:num w:numId="2">
    <w:abstractNumId w:val="15"/>
  </w:num>
  <w:num w:numId="3">
    <w:abstractNumId w:val="11"/>
  </w:num>
  <w:num w:numId="4">
    <w:abstractNumId w:val="12"/>
  </w:num>
  <w:num w:numId="5">
    <w:abstractNumId w:val="4"/>
  </w:num>
  <w:num w:numId="6">
    <w:abstractNumId w:val="6"/>
  </w:num>
  <w:num w:numId="7">
    <w:abstractNumId w:val="5"/>
  </w:num>
  <w:num w:numId="8">
    <w:abstractNumId w:val="7"/>
  </w:num>
  <w:num w:numId="9">
    <w:abstractNumId w:val="0"/>
  </w:num>
  <w:num w:numId="10">
    <w:abstractNumId w:val="1"/>
  </w:num>
  <w:num w:numId="11">
    <w:abstractNumId w:val="2"/>
  </w:num>
  <w:num w:numId="12">
    <w:abstractNumId w:val="9"/>
  </w:num>
  <w:num w:numId="13">
    <w:abstractNumId w:val="8"/>
  </w:num>
  <w:num w:numId="14">
    <w:abstractNumId w:val="13"/>
  </w:num>
  <w:num w:numId="15">
    <w:abstractNumId w:val="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useFELayout/>
  </w:compat>
  <w:rsids>
    <w:rsidRoot w:val="005348F6"/>
    <w:rsid w:val="00015463"/>
    <w:rsid w:val="000B0D4B"/>
    <w:rsid w:val="000C0DD7"/>
    <w:rsid w:val="00152C0A"/>
    <w:rsid w:val="001A4663"/>
    <w:rsid w:val="001D5CBA"/>
    <w:rsid w:val="00202425"/>
    <w:rsid w:val="002202A7"/>
    <w:rsid w:val="00430ABC"/>
    <w:rsid w:val="005348F6"/>
    <w:rsid w:val="005359AB"/>
    <w:rsid w:val="005F0320"/>
    <w:rsid w:val="006351B9"/>
    <w:rsid w:val="008371CC"/>
    <w:rsid w:val="008622B7"/>
    <w:rsid w:val="008A37C4"/>
    <w:rsid w:val="008B43AA"/>
    <w:rsid w:val="00945D37"/>
    <w:rsid w:val="009C1D0C"/>
    <w:rsid w:val="00A25E19"/>
    <w:rsid w:val="00A9230E"/>
    <w:rsid w:val="00BC2E72"/>
    <w:rsid w:val="00C47637"/>
    <w:rsid w:val="00C74E04"/>
    <w:rsid w:val="00CA3518"/>
    <w:rsid w:val="00CF0E9A"/>
    <w:rsid w:val="00D63D8D"/>
    <w:rsid w:val="00DC3DFC"/>
    <w:rsid w:val="00EF5F76"/>
    <w:rsid w:val="00F07456"/>
    <w:rsid w:val="00F649B0"/>
    <w:rsid w:val="00F87F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320"/>
  </w:style>
  <w:style w:type="paragraph" w:styleId="1">
    <w:name w:val="heading 1"/>
    <w:basedOn w:val="a"/>
    <w:next w:val="a"/>
    <w:link w:val="10"/>
    <w:qFormat/>
    <w:rsid w:val="00BC2E72"/>
    <w:pPr>
      <w:keepNext/>
      <w:widowControl w:val="0"/>
      <w:autoSpaceDE w:val="0"/>
      <w:autoSpaceDN w:val="0"/>
      <w:adjustRightInd w:val="0"/>
      <w:spacing w:before="120" w:after="0" w:line="240" w:lineRule="auto"/>
      <w:outlineLvl w:val="0"/>
    </w:pPr>
    <w:rPr>
      <w:rFonts w:ascii="Times New Roman" w:eastAsia="Times New Roman" w:hAnsi="Times New Roman" w:cs="Arial"/>
      <w:b/>
      <w:bCs/>
      <w:kern w:val="32"/>
      <w:sz w:val="28"/>
      <w:szCs w:val="32"/>
    </w:rPr>
  </w:style>
  <w:style w:type="paragraph" w:styleId="2">
    <w:name w:val="heading 2"/>
    <w:basedOn w:val="a"/>
    <w:next w:val="a"/>
    <w:link w:val="20"/>
    <w:qFormat/>
    <w:rsid w:val="00BC2E72"/>
    <w:pPr>
      <w:keepNext/>
      <w:widowControl w:val="0"/>
      <w:autoSpaceDE w:val="0"/>
      <w:autoSpaceDN w:val="0"/>
      <w:adjustRightInd w:val="0"/>
      <w:spacing w:before="240" w:after="60" w:line="240" w:lineRule="auto"/>
      <w:outlineLvl w:val="1"/>
    </w:pPr>
    <w:rPr>
      <w:rFonts w:ascii="Times New Roman" w:eastAsia="Times New Roman" w:hAnsi="Times New Roman" w:cs="Arial"/>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02A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202A7"/>
    <w:rPr>
      <w:b/>
      <w:bCs/>
    </w:rPr>
  </w:style>
  <w:style w:type="character" w:styleId="a5">
    <w:name w:val="Hyperlink"/>
    <w:basedOn w:val="a0"/>
    <w:uiPriority w:val="99"/>
    <w:unhideWhenUsed/>
    <w:rsid w:val="002202A7"/>
    <w:rPr>
      <w:color w:val="0000FF" w:themeColor="hyperlink"/>
      <w:u w:val="single"/>
    </w:rPr>
  </w:style>
  <w:style w:type="character" w:customStyle="1" w:styleId="10">
    <w:name w:val="Заголовок 1 Знак"/>
    <w:basedOn w:val="a0"/>
    <w:link w:val="1"/>
    <w:rsid w:val="00BC2E72"/>
    <w:rPr>
      <w:rFonts w:ascii="Times New Roman" w:eastAsia="Times New Roman" w:hAnsi="Times New Roman" w:cs="Arial"/>
      <w:b/>
      <w:bCs/>
      <w:kern w:val="32"/>
      <w:sz w:val="28"/>
      <w:szCs w:val="32"/>
    </w:rPr>
  </w:style>
  <w:style w:type="character" w:customStyle="1" w:styleId="20">
    <w:name w:val="Заголовок 2 Знак"/>
    <w:basedOn w:val="a0"/>
    <w:link w:val="2"/>
    <w:rsid w:val="00BC2E72"/>
    <w:rPr>
      <w:rFonts w:ascii="Times New Roman" w:eastAsia="Times New Roman" w:hAnsi="Times New Roman" w:cs="Arial"/>
      <w:b/>
      <w:bCs/>
      <w:iCs/>
      <w:sz w:val="28"/>
      <w:szCs w:val="28"/>
    </w:rPr>
  </w:style>
  <w:style w:type="table" w:styleId="a6">
    <w:name w:val="Table Grid"/>
    <w:basedOn w:val="a1"/>
    <w:uiPriority w:val="59"/>
    <w:rsid w:val="00BC2E7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BC2E72"/>
    <w:pPr>
      <w:ind w:left="720"/>
      <w:contextualSpacing/>
    </w:pPr>
    <w:rPr>
      <w:rFonts w:eastAsiaTheme="minorHAnsi"/>
      <w:lang w:eastAsia="en-US"/>
    </w:rPr>
  </w:style>
  <w:style w:type="table" w:customStyle="1" w:styleId="TableNormal">
    <w:name w:val="Table Normal"/>
    <w:uiPriority w:val="2"/>
    <w:semiHidden/>
    <w:unhideWhenUsed/>
    <w:qFormat/>
    <w:rsid w:val="00BC2E72"/>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alloon Text"/>
    <w:basedOn w:val="a"/>
    <w:link w:val="a9"/>
    <w:uiPriority w:val="99"/>
    <w:semiHidden/>
    <w:unhideWhenUsed/>
    <w:rsid w:val="00BC2E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2E72"/>
    <w:rPr>
      <w:rFonts w:ascii="Tahoma" w:hAnsi="Tahoma" w:cs="Tahoma"/>
      <w:sz w:val="16"/>
      <w:szCs w:val="16"/>
    </w:rPr>
  </w:style>
  <w:style w:type="character" w:styleId="aa">
    <w:name w:val="Emphasis"/>
    <w:basedOn w:val="a0"/>
    <w:uiPriority w:val="20"/>
    <w:qFormat/>
    <w:rsid w:val="00C74E04"/>
    <w:rPr>
      <w:i/>
      <w:iCs/>
    </w:rPr>
  </w:style>
  <w:style w:type="paragraph" w:styleId="ab">
    <w:name w:val="footnote text"/>
    <w:basedOn w:val="a"/>
    <w:link w:val="ac"/>
    <w:uiPriority w:val="99"/>
    <w:semiHidden/>
    <w:unhideWhenUsed/>
    <w:rsid w:val="000C0DD7"/>
    <w:pPr>
      <w:spacing w:after="0" w:line="240" w:lineRule="auto"/>
    </w:pPr>
    <w:rPr>
      <w:sz w:val="20"/>
      <w:szCs w:val="20"/>
    </w:rPr>
  </w:style>
  <w:style w:type="character" w:customStyle="1" w:styleId="ac">
    <w:name w:val="Текст сноски Знак"/>
    <w:basedOn w:val="a0"/>
    <w:link w:val="ab"/>
    <w:uiPriority w:val="99"/>
    <w:semiHidden/>
    <w:rsid w:val="000C0DD7"/>
    <w:rPr>
      <w:sz w:val="20"/>
      <w:szCs w:val="20"/>
    </w:rPr>
  </w:style>
  <w:style w:type="character" w:styleId="ad">
    <w:name w:val="footnote reference"/>
    <w:basedOn w:val="a0"/>
    <w:uiPriority w:val="99"/>
    <w:semiHidden/>
    <w:unhideWhenUsed/>
    <w:rsid w:val="000C0DD7"/>
    <w:rPr>
      <w:vertAlign w:val="superscript"/>
    </w:rPr>
  </w:style>
</w:styles>
</file>

<file path=word/webSettings.xml><?xml version="1.0" encoding="utf-8"?>
<w:webSettings xmlns:r="http://schemas.openxmlformats.org/officeDocument/2006/relationships" xmlns:w="http://schemas.openxmlformats.org/wordprocessingml/2006/main">
  <w:divs>
    <w:div w:id="183373304">
      <w:bodyDiv w:val="1"/>
      <w:marLeft w:val="0"/>
      <w:marRight w:val="0"/>
      <w:marTop w:val="0"/>
      <w:marBottom w:val="0"/>
      <w:divBdr>
        <w:top w:val="none" w:sz="0" w:space="0" w:color="auto"/>
        <w:left w:val="none" w:sz="0" w:space="0" w:color="auto"/>
        <w:bottom w:val="none" w:sz="0" w:space="0" w:color="auto"/>
        <w:right w:val="none" w:sz="0" w:space="0" w:color="auto"/>
      </w:divBdr>
    </w:div>
    <w:div w:id="345061884">
      <w:bodyDiv w:val="1"/>
      <w:marLeft w:val="0"/>
      <w:marRight w:val="0"/>
      <w:marTop w:val="0"/>
      <w:marBottom w:val="0"/>
      <w:divBdr>
        <w:top w:val="none" w:sz="0" w:space="0" w:color="auto"/>
        <w:left w:val="none" w:sz="0" w:space="0" w:color="auto"/>
        <w:bottom w:val="none" w:sz="0" w:space="0" w:color="auto"/>
        <w:right w:val="none" w:sz="0" w:space="0" w:color="auto"/>
      </w:divBdr>
    </w:div>
    <w:div w:id="373699377">
      <w:bodyDiv w:val="1"/>
      <w:marLeft w:val="0"/>
      <w:marRight w:val="0"/>
      <w:marTop w:val="0"/>
      <w:marBottom w:val="0"/>
      <w:divBdr>
        <w:top w:val="none" w:sz="0" w:space="0" w:color="auto"/>
        <w:left w:val="none" w:sz="0" w:space="0" w:color="auto"/>
        <w:bottom w:val="none" w:sz="0" w:space="0" w:color="auto"/>
        <w:right w:val="none" w:sz="0" w:space="0" w:color="auto"/>
      </w:divBdr>
      <w:divsChild>
        <w:div w:id="458424878">
          <w:marLeft w:val="0"/>
          <w:marRight w:val="0"/>
          <w:marTop w:val="0"/>
          <w:marBottom w:val="0"/>
          <w:divBdr>
            <w:top w:val="none" w:sz="0" w:space="0" w:color="auto"/>
            <w:left w:val="none" w:sz="0" w:space="0" w:color="auto"/>
            <w:bottom w:val="none" w:sz="0" w:space="0" w:color="auto"/>
            <w:right w:val="none" w:sz="0" w:space="0" w:color="auto"/>
          </w:divBdr>
          <w:divsChild>
            <w:div w:id="19200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1451">
      <w:bodyDiv w:val="1"/>
      <w:marLeft w:val="0"/>
      <w:marRight w:val="0"/>
      <w:marTop w:val="0"/>
      <w:marBottom w:val="0"/>
      <w:divBdr>
        <w:top w:val="none" w:sz="0" w:space="0" w:color="auto"/>
        <w:left w:val="none" w:sz="0" w:space="0" w:color="auto"/>
        <w:bottom w:val="none" w:sz="0" w:space="0" w:color="auto"/>
        <w:right w:val="none" w:sz="0" w:space="0" w:color="auto"/>
      </w:divBdr>
      <w:divsChild>
        <w:div w:id="1553154667">
          <w:marLeft w:val="0"/>
          <w:marRight w:val="0"/>
          <w:marTop w:val="0"/>
          <w:marBottom w:val="0"/>
          <w:divBdr>
            <w:top w:val="none" w:sz="0" w:space="0" w:color="auto"/>
            <w:left w:val="none" w:sz="0" w:space="0" w:color="auto"/>
            <w:bottom w:val="none" w:sz="0" w:space="0" w:color="auto"/>
            <w:right w:val="none" w:sz="0" w:space="0" w:color="auto"/>
          </w:divBdr>
        </w:div>
      </w:divsChild>
    </w:div>
    <w:div w:id="601572238">
      <w:bodyDiv w:val="1"/>
      <w:marLeft w:val="0"/>
      <w:marRight w:val="0"/>
      <w:marTop w:val="0"/>
      <w:marBottom w:val="0"/>
      <w:divBdr>
        <w:top w:val="none" w:sz="0" w:space="0" w:color="auto"/>
        <w:left w:val="none" w:sz="0" w:space="0" w:color="auto"/>
        <w:bottom w:val="none" w:sz="0" w:space="0" w:color="auto"/>
        <w:right w:val="none" w:sz="0" w:space="0" w:color="auto"/>
      </w:divBdr>
    </w:div>
    <w:div w:id="609244100">
      <w:bodyDiv w:val="1"/>
      <w:marLeft w:val="0"/>
      <w:marRight w:val="0"/>
      <w:marTop w:val="0"/>
      <w:marBottom w:val="0"/>
      <w:divBdr>
        <w:top w:val="none" w:sz="0" w:space="0" w:color="auto"/>
        <w:left w:val="none" w:sz="0" w:space="0" w:color="auto"/>
        <w:bottom w:val="none" w:sz="0" w:space="0" w:color="auto"/>
        <w:right w:val="none" w:sz="0" w:space="0" w:color="auto"/>
      </w:divBdr>
      <w:divsChild>
        <w:div w:id="1834908762">
          <w:marLeft w:val="0"/>
          <w:marRight w:val="0"/>
          <w:marTop w:val="0"/>
          <w:marBottom w:val="0"/>
          <w:divBdr>
            <w:top w:val="none" w:sz="0" w:space="0" w:color="auto"/>
            <w:left w:val="none" w:sz="0" w:space="0" w:color="auto"/>
            <w:bottom w:val="none" w:sz="0" w:space="0" w:color="auto"/>
            <w:right w:val="none" w:sz="0" w:space="0" w:color="auto"/>
          </w:divBdr>
          <w:divsChild>
            <w:div w:id="9434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38594">
      <w:bodyDiv w:val="1"/>
      <w:marLeft w:val="0"/>
      <w:marRight w:val="0"/>
      <w:marTop w:val="0"/>
      <w:marBottom w:val="0"/>
      <w:divBdr>
        <w:top w:val="none" w:sz="0" w:space="0" w:color="auto"/>
        <w:left w:val="none" w:sz="0" w:space="0" w:color="auto"/>
        <w:bottom w:val="none" w:sz="0" w:space="0" w:color="auto"/>
        <w:right w:val="none" w:sz="0" w:space="0" w:color="auto"/>
      </w:divBdr>
    </w:div>
    <w:div w:id="643437843">
      <w:bodyDiv w:val="1"/>
      <w:marLeft w:val="0"/>
      <w:marRight w:val="0"/>
      <w:marTop w:val="0"/>
      <w:marBottom w:val="0"/>
      <w:divBdr>
        <w:top w:val="none" w:sz="0" w:space="0" w:color="auto"/>
        <w:left w:val="none" w:sz="0" w:space="0" w:color="auto"/>
        <w:bottom w:val="none" w:sz="0" w:space="0" w:color="auto"/>
        <w:right w:val="none" w:sz="0" w:space="0" w:color="auto"/>
      </w:divBdr>
    </w:div>
    <w:div w:id="660351042">
      <w:bodyDiv w:val="1"/>
      <w:marLeft w:val="0"/>
      <w:marRight w:val="0"/>
      <w:marTop w:val="0"/>
      <w:marBottom w:val="0"/>
      <w:divBdr>
        <w:top w:val="none" w:sz="0" w:space="0" w:color="auto"/>
        <w:left w:val="none" w:sz="0" w:space="0" w:color="auto"/>
        <w:bottom w:val="none" w:sz="0" w:space="0" w:color="auto"/>
        <w:right w:val="none" w:sz="0" w:space="0" w:color="auto"/>
      </w:divBdr>
      <w:divsChild>
        <w:div w:id="1330913737">
          <w:marLeft w:val="0"/>
          <w:marRight w:val="0"/>
          <w:marTop w:val="0"/>
          <w:marBottom w:val="0"/>
          <w:divBdr>
            <w:top w:val="none" w:sz="0" w:space="0" w:color="auto"/>
            <w:left w:val="none" w:sz="0" w:space="0" w:color="auto"/>
            <w:bottom w:val="none" w:sz="0" w:space="0" w:color="auto"/>
            <w:right w:val="none" w:sz="0" w:space="0" w:color="auto"/>
          </w:divBdr>
          <w:divsChild>
            <w:div w:id="21269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5784">
      <w:bodyDiv w:val="1"/>
      <w:marLeft w:val="0"/>
      <w:marRight w:val="0"/>
      <w:marTop w:val="0"/>
      <w:marBottom w:val="0"/>
      <w:divBdr>
        <w:top w:val="none" w:sz="0" w:space="0" w:color="auto"/>
        <w:left w:val="none" w:sz="0" w:space="0" w:color="auto"/>
        <w:bottom w:val="none" w:sz="0" w:space="0" w:color="auto"/>
        <w:right w:val="none" w:sz="0" w:space="0" w:color="auto"/>
      </w:divBdr>
    </w:div>
    <w:div w:id="763844402">
      <w:bodyDiv w:val="1"/>
      <w:marLeft w:val="0"/>
      <w:marRight w:val="0"/>
      <w:marTop w:val="0"/>
      <w:marBottom w:val="0"/>
      <w:divBdr>
        <w:top w:val="none" w:sz="0" w:space="0" w:color="auto"/>
        <w:left w:val="none" w:sz="0" w:space="0" w:color="auto"/>
        <w:bottom w:val="none" w:sz="0" w:space="0" w:color="auto"/>
        <w:right w:val="none" w:sz="0" w:space="0" w:color="auto"/>
      </w:divBdr>
    </w:div>
    <w:div w:id="851455309">
      <w:bodyDiv w:val="1"/>
      <w:marLeft w:val="0"/>
      <w:marRight w:val="0"/>
      <w:marTop w:val="0"/>
      <w:marBottom w:val="0"/>
      <w:divBdr>
        <w:top w:val="none" w:sz="0" w:space="0" w:color="auto"/>
        <w:left w:val="none" w:sz="0" w:space="0" w:color="auto"/>
        <w:bottom w:val="none" w:sz="0" w:space="0" w:color="auto"/>
        <w:right w:val="none" w:sz="0" w:space="0" w:color="auto"/>
      </w:divBdr>
    </w:div>
    <w:div w:id="883522110">
      <w:bodyDiv w:val="1"/>
      <w:marLeft w:val="0"/>
      <w:marRight w:val="0"/>
      <w:marTop w:val="0"/>
      <w:marBottom w:val="0"/>
      <w:divBdr>
        <w:top w:val="none" w:sz="0" w:space="0" w:color="auto"/>
        <w:left w:val="none" w:sz="0" w:space="0" w:color="auto"/>
        <w:bottom w:val="none" w:sz="0" w:space="0" w:color="auto"/>
        <w:right w:val="none" w:sz="0" w:space="0" w:color="auto"/>
      </w:divBdr>
      <w:divsChild>
        <w:div w:id="1697806472">
          <w:marLeft w:val="0"/>
          <w:marRight w:val="0"/>
          <w:marTop w:val="0"/>
          <w:marBottom w:val="0"/>
          <w:divBdr>
            <w:top w:val="none" w:sz="0" w:space="0" w:color="auto"/>
            <w:left w:val="none" w:sz="0" w:space="0" w:color="auto"/>
            <w:bottom w:val="none" w:sz="0" w:space="0" w:color="auto"/>
            <w:right w:val="none" w:sz="0" w:space="0" w:color="auto"/>
          </w:divBdr>
        </w:div>
      </w:divsChild>
    </w:div>
    <w:div w:id="899829548">
      <w:bodyDiv w:val="1"/>
      <w:marLeft w:val="0"/>
      <w:marRight w:val="0"/>
      <w:marTop w:val="0"/>
      <w:marBottom w:val="0"/>
      <w:divBdr>
        <w:top w:val="none" w:sz="0" w:space="0" w:color="auto"/>
        <w:left w:val="none" w:sz="0" w:space="0" w:color="auto"/>
        <w:bottom w:val="none" w:sz="0" w:space="0" w:color="auto"/>
        <w:right w:val="none" w:sz="0" w:space="0" w:color="auto"/>
      </w:divBdr>
      <w:divsChild>
        <w:div w:id="1558517556">
          <w:marLeft w:val="0"/>
          <w:marRight w:val="0"/>
          <w:marTop w:val="0"/>
          <w:marBottom w:val="0"/>
          <w:divBdr>
            <w:top w:val="none" w:sz="0" w:space="0" w:color="auto"/>
            <w:left w:val="none" w:sz="0" w:space="0" w:color="auto"/>
            <w:bottom w:val="none" w:sz="0" w:space="0" w:color="auto"/>
            <w:right w:val="none" w:sz="0" w:space="0" w:color="auto"/>
          </w:divBdr>
          <w:divsChild>
            <w:div w:id="18233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7079">
      <w:bodyDiv w:val="1"/>
      <w:marLeft w:val="0"/>
      <w:marRight w:val="0"/>
      <w:marTop w:val="0"/>
      <w:marBottom w:val="0"/>
      <w:divBdr>
        <w:top w:val="none" w:sz="0" w:space="0" w:color="auto"/>
        <w:left w:val="none" w:sz="0" w:space="0" w:color="auto"/>
        <w:bottom w:val="none" w:sz="0" w:space="0" w:color="auto"/>
        <w:right w:val="none" w:sz="0" w:space="0" w:color="auto"/>
      </w:divBdr>
    </w:div>
    <w:div w:id="1012342293">
      <w:bodyDiv w:val="1"/>
      <w:marLeft w:val="0"/>
      <w:marRight w:val="0"/>
      <w:marTop w:val="0"/>
      <w:marBottom w:val="0"/>
      <w:divBdr>
        <w:top w:val="none" w:sz="0" w:space="0" w:color="auto"/>
        <w:left w:val="none" w:sz="0" w:space="0" w:color="auto"/>
        <w:bottom w:val="none" w:sz="0" w:space="0" w:color="auto"/>
        <w:right w:val="none" w:sz="0" w:space="0" w:color="auto"/>
      </w:divBdr>
    </w:div>
    <w:div w:id="1029451795">
      <w:bodyDiv w:val="1"/>
      <w:marLeft w:val="0"/>
      <w:marRight w:val="0"/>
      <w:marTop w:val="0"/>
      <w:marBottom w:val="0"/>
      <w:divBdr>
        <w:top w:val="none" w:sz="0" w:space="0" w:color="auto"/>
        <w:left w:val="none" w:sz="0" w:space="0" w:color="auto"/>
        <w:bottom w:val="none" w:sz="0" w:space="0" w:color="auto"/>
        <w:right w:val="none" w:sz="0" w:space="0" w:color="auto"/>
      </w:divBdr>
    </w:div>
    <w:div w:id="1550990277">
      <w:bodyDiv w:val="1"/>
      <w:marLeft w:val="0"/>
      <w:marRight w:val="0"/>
      <w:marTop w:val="0"/>
      <w:marBottom w:val="0"/>
      <w:divBdr>
        <w:top w:val="none" w:sz="0" w:space="0" w:color="auto"/>
        <w:left w:val="none" w:sz="0" w:space="0" w:color="auto"/>
        <w:bottom w:val="none" w:sz="0" w:space="0" w:color="auto"/>
        <w:right w:val="none" w:sz="0" w:space="0" w:color="auto"/>
      </w:divBdr>
      <w:divsChild>
        <w:div w:id="909925808">
          <w:marLeft w:val="0"/>
          <w:marRight w:val="0"/>
          <w:marTop w:val="0"/>
          <w:marBottom w:val="0"/>
          <w:divBdr>
            <w:top w:val="none" w:sz="0" w:space="0" w:color="auto"/>
            <w:left w:val="none" w:sz="0" w:space="0" w:color="auto"/>
            <w:bottom w:val="none" w:sz="0" w:space="0" w:color="auto"/>
            <w:right w:val="none" w:sz="0" w:space="0" w:color="auto"/>
          </w:divBdr>
          <w:divsChild>
            <w:div w:id="12767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07980">
      <w:bodyDiv w:val="1"/>
      <w:marLeft w:val="0"/>
      <w:marRight w:val="0"/>
      <w:marTop w:val="0"/>
      <w:marBottom w:val="0"/>
      <w:divBdr>
        <w:top w:val="none" w:sz="0" w:space="0" w:color="auto"/>
        <w:left w:val="none" w:sz="0" w:space="0" w:color="auto"/>
        <w:bottom w:val="none" w:sz="0" w:space="0" w:color="auto"/>
        <w:right w:val="none" w:sz="0" w:space="0" w:color="auto"/>
      </w:divBdr>
    </w:div>
    <w:div w:id="1612469042">
      <w:bodyDiv w:val="1"/>
      <w:marLeft w:val="0"/>
      <w:marRight w:val="0"/>
      <w:marTop w:val="0"/>
      <w:marBottom w:val="0"/>
      <w:divBdr>
        <w:top w:val="none" w:sz="0" w:space="0" w:color="auto"/>
        <w:left w:val="none" w:sz="0" w:space="0" w:color="auto"/>
        <w:bottom w:val="none" w:sz="0" w:space="0" w:color="auto"/>
        <w:right w:val="none" w:sz="0" w:space="0" w:color="auto"/>
      </w:divBdr>
      <w:divsChild>
        <w:div w:id="220294945">
          <w:marLeft w:val="0"/>
          <w:marRight w:val="0"/>
          <w:marTop w:val="0"/>
          <w:marBottom w:val="0"/>
          <w:divBdr>
            <w:top w:val="none" w:sz="0" w:space="0" w:color="auto"/>
            <w:left w:val="none" w:sz="0" w:space="0" w:color="auto"/>
            <w:bottom w:val="none" w:sz="0" w:space="0" w:color="auto"/>
            <w:right w:val="none" w:sz="0" w:space="0" w:color="auto"/>
          </w:divBdr>
        </w:div>
      </w:divsChild>
    </w:div>
    <w:div w:id="1680616330">
      <w:bodyDiv w:val="1"/>
      <w:marLeft w:val="0"/>
      <w:marRight w:val="0"/>
      <w:marTop w:val="0"/>
      <w:marBottom w:val="0"/>
      <w:divBdr>
        <w:top w:val="none" w:sz="0" w:space="0" w:color="auto"/>
        <w:left w:val="none" w:sz="0" w:space="0" w:color="auto"/>
        <w:bottom w:val="none" w:sz="0" w:space="0" w:color="auto"/>
        <w:right w:val="none" w:sz="0" w:space="0" w:color="auto"/>
      </w:divBdr>
    </w:div>
    <w:div w:id="1701130207">
      <w:bodyDiv w:val="1"/>
      <w:marLeft w:val="0"/>
      <w:marRight w:val="0"/>
      <w:marTop w:val="0"/>
      <w:marBottom w:val="0"/>
      <w:divBdr>
        <w:top w:val="none" w:sz="0" w:space="0" w:color="auto"/>
        <w:left w:val="none" w:sz="0" w:space="0" w:color="auto"/>
        <w:bottom w:val="none" w:sz="0" w:space="0" w:color="auto"/>
        <w:right w:val="none" w:sz="0" w:space="0" w:color="auto"/>
      </w:divBdr>
    </w:div>
    <w:div w:id="1810972057">
      <w:bodyDiv w:val="1"/>
      <w:marLeft w:val="0"/>
      <w:marRight w:val="0"/>
      <w:marTop w:val="0"/>
      <w:marBottom w:val="0"/>
      <w:divBdr>
        <w:top w:val="none" w:sz="0" w:space="0" w:color="auto"/>
        <w:left w:val="none" w:sz="0" w:space="0" w:color="auto"/>
        <w:bottom w:val="none" w:sz="0" w:space="0" w:color="auto"/>
        <w:right w:val="none" w:sz="0" w:space="0" w:color="auto"/>
      </w:divBdr>
    </w:div>
    <w:div w:id="1811096669">
      <w:bodyDiv w:val="1"/>
      <w:marLeft w:val="0"/>
      <w:marRight w:val="0"/>
      <w:marTop w:val="0"/>
      <w:marBottom w:val="0"/>
      <w:divBdr>
        <w:top w:val="none" w:sz="0" w:space="0" w:color="auto"/>
        <w:left w:val="none" w:sz="0" w:space="0" w:color="auto"/>
        <w:bottom w:val="none" w:sz="0" w:space="0" w:color="auto"/>
        <w:right w:val="none" w:sz="0" w:space="0" w:color="auto"/>
      </w:divBdr>
      <w:divsChild>
        <w:div w:id="47727350">
          <w:marLeft w:val="0"/>
          <w:marRight w:val="0"/>
          <w:marTop w:val="0"/>
          <w:marBottom w:val="0"/>
          <w:divBdr>
            <w:top w:val="none" w:sz="0" w:space="0" w:color="auto"/>
            <w:left w:val="none" w:sz="0" w:space="0" w:color="auto"/>
            <w:bottom w:val="none" w:sz="0" w:space="0" w:color="auto"/>
            <w:right w:val="none" w:sz="0" w:space="0" w:color="auto"/>
          </w:divBdr>
          <w:divsChild>
            <w:div w:id="21024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id308588669"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DC839-E4FE-41C3-8D19-7938BE9E1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7</Pages>
  <Words>1591</Words>
  <Characters>9070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dcterms:created xsi:type="dcterms:W3CDTF">2020-03-17T07:00:00Z</dcterms:created>
  <dcterms:modified xsi:type="dcterms:W3CDTF">2020-04-02T10:44:00Z</dcterms:modified>
</cp:coreProperties>
</file>