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C000E4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49. Причастие как глагольная форма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C000E4" w:rsidRPr="00C000E4" w:rsidTr="00C000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Причастие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— это особая форма глагола, которая обозначает признак предмета по действию и сочетает в себе признаки глагола с признаками прилагательного: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Мне вас не жаль, года весны моей,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протёкшие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в мечтах любви напрасной, мне вас не жаль, о таинства ночей,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воспетые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цевницей сладострастной.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Причастие отвечает на вопрос: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какой?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Причастия образуются от глагольной основы: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бегущий 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&lt; бег</w:t>
            </w:r>
            <w:proofErr w:type="gram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ут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летящий &lt; лет-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ят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кричавший &lt;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крич-ат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Для причастий характерны следующие грамматические признаки глагола: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1) переходность/непереходность: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человек,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любящий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Родину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(перех.);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человек,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бегущий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быстро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(неперех.);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2) возвратность/невозвратность: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умывающий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(невозвр.);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умывающийся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(возвр.);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3) вид (причастия сохраняют тот же вид, что и глаголы, от которых они образованы):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читающий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(несов. в.) 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&lt; 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</w:t>
            </w:r>
            <w:proofErr w:type="spellEnd"/>
            <w:proofErr w:type="gram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ют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(несов. в.);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прочитавший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(сов. в.) &lt; 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прочита-ть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(сов. в.);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4) время: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бегущий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(наст,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вр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.); бежавший (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прош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.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вр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.); формы будущего времени у причастий нет.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Причастия делятся на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действительные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и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страдательные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прочитавший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(действ.),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прочитанный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(страд.),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читающий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(действ.), читаемый (страд.).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Для причастий характерны следующие грамматические признаки имени прилагательного (причастия согласуются с определяемым существительным):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1) род: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бегущий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(м. р.);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бегущая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(ж. р.);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бегущее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(ср. р.);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2) число: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бегущий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(ед. ч.);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бегущие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(мн. ч.);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3) падеж: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бегущий, бегущего, бегущему, бегущий, бегущим, о бегущем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Страдательные причастия прошедшего времени могут иметь полную и краткую формы: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прочитанная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(мною) книга — книга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прочитана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В предложении причастия выполняют функцию согласованного определения (полные причастия):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Смиренный парус рыбарей, твоею прихотью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хранимый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...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(А. Пушкин), а также 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могут входить в составное именное сказуемое в качестве именной части (полные и краткие причастия):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Тысячи книг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написаны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во все века об искусстве ораторов и лекторов.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(Д. Лихачёв)</w:t>
            </w:r>
          </w:p>
        </w:tc>
      </w:tr>
    </w:tbl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 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C000E4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50. Образование причастий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C000E4" w:rsidRPr="00C000E4" w:rsidTr="00C000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1. 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Действительные причастия настоящего времени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образуются от основы настоящего времени глаголов I спряжения при помощи суффиксов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ущ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(-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ющ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-)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и II спряжения при помощи суффиксов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ащ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 (-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ящ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-)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стеречь &gt;</w:t>
            </w:r>
            <w:proofErr w:type="gram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стерег-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ут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&gt; стерег-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ущ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таять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тaj-yт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(та-ют)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тaj-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ущ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-ий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(та-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ющ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); вертеть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верт-ят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верт-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ящ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-ий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; кричать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крич-ат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крич-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ащ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-ий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2. 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Действительные причастия прошедшего времени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образуются от основы инфинитива глагола (или от основы глагола прошедшего времени) при помощи суффиксов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вш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-, -ш-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принести &gt;</w:t>
            </w:r>
            <w:proofErr w:type="gram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принес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-ш-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; клеить &gt; клеи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вш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ий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3. 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 xml:space="preserve">Страдательные причастия настоя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щего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 xml:space="preserve"> времени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образуются от основы настоящего времени глаголов I спряжения при помощи суффиксов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-ем- (-ом-)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и II спряжения при помощи суффикса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-им-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посылать &gt;</w:t>
            </w:r>
            <w:proofErr w:type="gram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посылаj-ут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(посыла-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ют) &gt; посыла-ем-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ый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 xml:space="preserve">; слышать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слыш-ат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 xml:space="preserve">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слыш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-им-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ый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4. Страдательные причастия прошедшего времени образуются от основы инфинитива глагола (или от основы глагола прошедшего времени) при помощи суффиксов -т-, 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нн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-, 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енн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-: 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откры-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ть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 xml:space="preserve"> &gt;</w:t>
            </w:r>
            <w:proofErr w:type="gramEnd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 xml:space="preserve">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откры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-т-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 xml:space="preserve">; посеять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посея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-нн-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 xml:space="preserve">; застелить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застел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-енн-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58B00"/>
                <w:sz w:val="40"/>
                <w:szCs w:val="40"/>
              </w:rPr>
              <w:t>ый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.</w:t>
            </w:r>
          </w:p>
        </w:tc>
      </w:tr>
    </w:tbl>
    <w:p w:rsidR="00C000E4" w:rsidRDefault="00C000E4" w:rsidP="00C000E4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lastRenderedPageBreak/>
        <w:t>264.</w:t>
      </w:r>
      <w:r>
        <w:rPr>
          <w:color w:val="000000"/>
          <w:sz w:val="40"/>
          <w:szCs w:val="40"/>
        </w:rPr>
        <w:t> Вставьте пропущенные буквы и выделите суффиксы причастий. Установите, от какой глагольной основы образованы эти причастия.</w:t>
      </w:r>
    </w:p>
    <w:p w:rsidR="00C000E4" w:rsidRDefault="00C000E4" w:rsidP="00C000E4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Услыш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нный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увид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нный</w:t>
      </w:r>
      <w:proofErr w:type="spellEnd"/>
      <w:r>
        <w:rPr>
          <w:color w:val="000000"/>
          <w:sz w:val="40"/>
          <w:szCs w:val="40"/>
        </w:rPr>
        <w:t xml:space="preserve">, битый, расколотый, </w:t>
      </w:r>
      <w:proofErr w:type="spellStart"/>
      <w:proofErr w:type="gramStart"/>
      <w:r>
        <w:rPr>
          <w:color w:val="000000"/>
          <w:sz w:val="40"/>
          <w:szCs w:val="40"/>
        </w:rPr>
        <w:t>срис</w:t>
      </w:r>
      <w:proofErr w:type="spellEnd"/>
      <w:r>
        <w:rPr>
          <w:color w:val="000000"/>
          <w:sz w:val="40"/>
          <w:szCs w:val="40"/>
        </w:rPr>
        <w:t>..</w:t>
      </w:r>
      <w:proofErr w:type="gramEnd"/>
      <w:r>
        <w:rPr>
          <w:color w:val="000000"/>
          <w:sz w:val="40"/>
          <w:szCs w:val="40"/>
        </w:rPr>
        <w:t xml:space="preserve">ванный, </w:t>
      </w:r>
      <w:proofErr w:type="spellStart"/>
      <w:r>
        <w:rPr>
          <w:color w:val="000000"/>
          <w:sz w:val="40"/>
          <w:szCs w:val="40"/>
        </w:rPr>
        <w:t>леле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вший</w:t>
      </w:r>
      <w:proofErr w:type="spellEnd"/>
      <w:r>
        <w:rPr>
          <w:color w:val="000000"/>
          <w:sz w:val="40"/>
          <w:szCs w:val="40"/>
        </w:rPr>
        <w:t>, вид...</w:t>
      </w:r>
      <w:proofErr w:type="spellStart"/>
      <w:r>
        <w:rPr>
          <w:color w:val="000000"/>
          <w:sz w:val="40"/>
          <w:szCs w:val="40"/>
        </w:rPr>
        <w:t>мый</w:t>
      </w:r>
      <w:proofErr w:type="spellEnd"/>
      <w:r>
        <w:rPr>
          <w:color w:val="000000"/>
          <w:sz w:val="40"/>
          <w:szCs w:val="40"/>
        </w:rPr>
        <w:t>, завис...</w:t>
      </w:r>
      <w:proofErr w:type="spellStart"/>
      <w:r>
        <w:rPr>
          <w:color w:val="000000"/>
          <w:sz w:val="40"/>
          <w:szCs w:val="40"/>
        </w:rPr>
        <w:t>щий</w:t>
      </w:r>
      <w:proofErr w:type="spellEnd"/>
      <w:r>
        <w:rPr>
          <w:color w:val="000000"/>
          <w:sz w:val="40"/>
          <w:szCs w:val="40"/>
        </w:rPr>
        <w:t>, стел..</w:t>
      </w:r>
      <w:proofErr w:type="spellStart"/>
      <w:r>
        <w:rPr>
          <w:color w:val="000000"/>
          <w:sz w:val="40"/>
          <w:szCs w:val="40"/>
        </w:rPr>
        <w:t>щийся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организу</w:t>
      </w:r>
      <w:proofErr w:type="spellEnd"/>
      <w:r>
        <w:rPr>
          <w:color w:val="000000"/>
          <w:sz w:val="40"/>
          <w:szCs w:val="40"/>
        </w:rPr>
        <w:t>..</w:t>
      </w:r>
      <w:proofErr w:type="spellStart"/>
      <w:r>
        <w:rPr>
          <w:color w:val="000000"/>
          <w:sz w:val="40"/>
          <w:szCs w:val="40"/>
        </w:rPr>
        <w:t>мый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выращ</w:t>
      </w:r>
      <w:proofErr w:type="spellEnd"/>
      <w:r>
        <w:rPr>
          <w:color w:val="000000"/>
          <w:sz w:val="40"/>
          <w:szCs w:val="40"/>
        </w:rPr>
        <w:t>...</w:t>
      </w:r>
      <w:proofErr w:type="spellStart"/>
      <w:r>
        <w:rPr>
          <w:color w:val="000000"/>
          <w:sz w:val="40"/>
          <w:szCs w:val="40"/>
        </w:rPr>
        <w:t>нный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увлеч</w:t>
      </w:r>
      <w:proofErr w:type="spellEnd"/>
      <w:r>
        <w:rPr>
          <w:color w:val="000000"/>
          <w:sz w:val="40"/>
          <w:szCs w:val="40"/>
        </w:rPr>
        <w:t>..</w:t>
      </w:r>
      <w:proofErr w:type="spellStart"/>
      <w:r>
        <w:rPr>
          <w:color w:val="000000"/>
          <w:sz w:val="40"/>
          <w:szCs w:val="40"/>
        </w:rPr>
        <w:t>нный</w:t>
      </w:r>
      <w:proofErr w:type="spellEnd"/>
      <w:r>
        <w:rPr>
          <w:color w:val="000000"/>
          <w:sz w:val="40"/>
          <w:szCs w:val="40"/>
        </w:rPr>
        <w:t xml:space="preserve">, </w:t>
      </w:r>
      <w:proofErr w:type="spellStart"/>
      <w:r>
        <w:rPr>
          <w:color w:val="000000"/>
          <w:sz w:val="40"/>
          <w:szCs w:val="40"/>
        </w:rPr>
        <w:t>влекомый</w:t>
      </w:r>
      <w:proofErr w:type="spellEnd"/>
      <w:r>
        <w:rPr>
          <w:color w:val="000000"/>
          <w:sz w:val="40"/>
          <w:szCs w:val="40"/>
        </w:rPr>
        <w:t>.</w:t>
      </w:r>
    </w:p>
    <w:p w:rsidR="00C000E4" w:rsidRDefault="00C000E4" w:rsidP="00C000E4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265.</w:t>
      </w:r>
      <w:r>
        <w:rPr>
          <w:color w:val="000000"/>
          <w:sz w:val="40"/>
          <w:szCs w:val="40"/>
        </w:rPr>
        <w:t> Образуйте от глаголов, если это возможно, действительные и страдательные причастия настоящего времени, суффиксы выделите. Объясните причину отсутствия той или иной причастной формы.</w:t>
      </w:r>
    </w:p>
    <w:p w:rsidR="00C000E4" w:rsidRDefault="00C000E4" w:rsidP="00C000E4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Строить, слышать, победить, завоевать, начинать, вешать, читать, писать, бродить, рассказать, любить, стелить, бороться, клясться, вопить, обещать, кушать.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C000E4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52. Деепричастие как глагольная форма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C000E4" w:rsidRPr="00C000E4" w:rsidTr="00C000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Деепричастие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— неспрягаемая, неизменяемая форма глагола, обозначающая добавочное 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действие по отношению к основному, передаваемому глаголом-сказуемым, и совмещающая признаки глагола и наречия: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Дорогою свободной иди, куда влечёт тебя свободный ум,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усовершенствуя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плоды любимых дум,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не требуя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наград за подвиг благородный.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Деепричастия отвечают на вопросы: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как? каким образом? почему? 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что</w:t>
            </w:r>
            <w:proofErr w:type="gram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делая? что сделав?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и т.д.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Деепричастию свойственны следующие грамматические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признаки глагола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: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1) вид: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читая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(несов. в.) —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прочитав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(сов. в.);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2) переходность/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неиереходность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разгонять тучи — разгоняя тучи; препятствовать движению — препятствуя движению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Деепричастия не имеют категории времени.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Как и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наречия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, деепричастия: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1) не изменяются: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думая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(ср.: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завтра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);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2) примыкают: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читать сидя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(ср.: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читать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вслух);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3) выражают обстоятельственные значения: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лежать,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закрыв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глаза и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отвернувшись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к стене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(обстоятельства образа действия) —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ехать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вперёд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(обстоятельство места).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lastRenderedPageBreak/>
              <w:t>В предложении деепричастия могут выполнять функцию обстоятельства: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Буря мглою небо кроет, вихри снежные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крутя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...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</w:t>
            </w:r>
          </w:p>
          <w:p w:rsidR="00C000E4" w:rsidRPr="00C000E4" w:rsidRDefault="00C000E4" w:rsidP="00C000E4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</w:pPr>
            <w:r w:rsidRPr="00C000E4"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  <w:t>Образование деепричастий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1. 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Деепричастия несовершенного вида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образуются от основы настоящего времени глагола при помощи суффикса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-а (-я)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читать &gt;</w:t>
            </w:r>
            <w:proofErr w:type="gram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ни та-ют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чита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-я; кричать &gt; кричат &gt;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крич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-а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2. 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Деепричастия совершенного вида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образуются от основы инфинитива глагола при помощи суффиксов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-в, -вши, -ши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сдела-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ть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&gt;</w:t>
            </w:r>
            <w:proofErr w:type="gram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сдела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-в,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сдела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-вши; принес-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ти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&gt; принёс-ши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4197CF5F" wp14:editId="538F7360">
                  <wp:extent cx="314325" cy="314325"/>
                  <wp:effectExtent l="0" t="0" r="9525" b="9525"/>
                  <wp:docPr id="1" name="Рисунок 1" descr="http://www.xn--24-6kct3an.xn--p1ai/%D0%A0%D1%83%D1%81%D1%81%D0%BA%D0%B8%D0%B9_%D1%8F%D0%B7%D1%8B%D0%BA_10-11_%D0%BA%D0%BB%D0%B0%D1%81%D1%81_%D0%93%D0%BE%D0%BB%D1%8C%D1%86%D0%BE%D0%B2%D0%B0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n--24-6kct3an.xn--p1ai/%D0%A0%D1%83%D1%81%D1%81%D0%BA%D0%B8%D0%B9_%D1%8F%D0%B7%D1%8B%D0%BA_10-11_%D0%BA%D0%BB%D0%B0%D1%81%D1%81_%D0%93%D0%BE%D0%BB%D1%8C%D1%86%D0%BE%D0%B2%D0%B0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 В произведениях устного народного творчества употребляются деепричастия несовершенного вида с суффиксом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-учи (-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ючи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)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Ты живи себе 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гуляючи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за работницей женой, по базарам 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разъезжаючи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, </w:t>
            </w:r>
            <w:proofErr w:type="spellStart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веселися</w:t>
            </w:r>
            <w:proofErr w:type="spellEnd"/>
            <w:r w:rsidRPr="00C000E4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песни пой.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 (Н. Некрасов) </w:t>
            </w:r>
            <w:proofErr w:type="gramStart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В</w:t>
            </w:r>
            <w:proofErr w:type="gramEnd"/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современном русском литературном языке сохранилось только одно деепричастие с этим суффиксом — </w:t>
            </w:r>
            <w:r w:rsidRPr="00C000E4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будучи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9B7F5C" w:rsidRDefault="009B7F5C"/>
    <w:p w:rsidR="00C000E4" w:rsidRPr="00C000E4" w:rsidRDefault="00C000E4" w:rsidP="00C000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0E4">
        <w:rPr>
          <w:rFonts w:ascii="Times New Roman" w:hAnsi="Times New Roman" w:cs="Times New Roman"/>
          <w:b/>
          <w:sz w:val="36"/>
          <w:szCs w:val="36"/>
        </w:rPr>
        <w:t>ТЕСТ</w:t>
      </w:r>
      <w:bookmarkStart w:id="0" w:name="_GoBack"/>
      <w:bookmarkEnd w:id="0"/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1. Прочитайте текст, выполните задания.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(1) Вечером мы все были в городском шумевшем саду, в летнем театре. (2) Я сидел в полутьме рядом с </w:t>
      </w:r>
      <w:proofErr w:type="spellStart"/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Ликой</w:t>
      </w:r>
      <w:proofErr w:type="spellEnd"/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, вслушиваясь в голоса. (З)Дружно наслаждаясь с ней всей той глупостью, что шла и </w:t>
      </w: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в оркестре, и на сцене, мы продолжали наблюдать. (</w:t>
      </w:r>
      <w:proofErr w:type="gramStart"/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4)На</w:t>
      </w:r>
      <w:proofErr w:type="gramEnd"/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какой-то снизу светившейся площади танцевали. (</w:t>
      </w:r>
      <w:proofErr w:type="gramStart"/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5)Подхватив</w:t>
      </w:r>
      <w:proofErr w:type="gramEnd"/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плясовые грохоты музыки, топнули в пол, стукнувшись пустыми оловянными кружками, горожанки и королевские латники. (По И. Бунину)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Выберите вариант ответа, перечисляющий предложения, в которых есть деепричастия.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C000E4" w:rsidRPr="00C000E4" w:rsidTr="00C000E4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а) 1,3, 5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б) 1,2, 5</w:t>
            </w:r>
          </w:p>
        </w:tc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в) 2, 3, 5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г) 2, 4, 5</w:t>
            </w:r>
          </w:p>
        </w:tc>
      </w:tr>
    </w:tbl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Выберите вариант ответа, указывающий предложение с деепричастием совершенного вида.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C000E4" w:rsidRPr="00C000E4" w:rsidTr="00C000E4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а) 2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б) 3</w:t>
            </w:r>
          </w:p>
        </w:tc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C000E4" w:rsidRPr="00C000E4" w:rsidRDefault="00C000E4" w:rsidP="00C000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t>в) 4</w:t>
            </w:r>
            <w:r w:rsidRPr="00C000E4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г) 5</w:t>
            </w:r>
          </w:p>
        </w:tc>
      </w:tr>
    </w:tbl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2. Укажите предложение с деепричастием.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а) Укорял он меня всю дорогу за то, что мы ничего не делаем, работаем спустя рукава.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б) Лежа пищи не добудешь.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в) Кто прежде молча сносил обиду и угнетение, пошёл к мировому.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г) Дама всегда проходила по коридору, не глядя ни на кого из встречных.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3. В каком предложении выделенное слово пишется раздельно?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а) Бороться (не)смотря ни на что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б) (Не)смотря по сторонам</w:t>
      </w:r>
    </w:p>
    <w:p w:rsidR="00C000E4" w:rsidRPr="00C000E4" w:rsidRDefault="00C000E4" w:rsidP="00C000E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000E4">
        <w:rPr>
          <w:rFonts w:ascii="Times New Roman" w:eastAsia="Times New Roman" w:hAnsi="Times New Roman" w:cs="Times New Roman"/>
          <w:color w:val="000000"/>
          <w:sz w:val="40"/>
          <w:szCs w:val="40"/>
        </w:rPr>
        <w:t>в) (Несмотря на трудности</w:t>
      </w:r>
    </w:p>
    <w:p w:rsidR="00C000E4" w:rsidRDefault="00C000E4"/>
    <w:sectPr w:rsidR="00C0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1E"/>
    <w:rsid w:val="0071111E"/>
    <w:rsid w:val="009B7F5C"/>
    <w:rsid w:val="00C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89FCA-7203-4270-BD06-39C008B5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2020-04-23T12:55:00Z</dcterms:created>
  <dcterms:modified xsi:type="dcterms:W3CDTF">2020-04-23T13:00:00Z</dcterms:modified>
</cp:coreProperties>
</file>