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699" w:rsidRPr="00207699" w:rsidRDefault="00207699" w:rsidP="00207699">
      <w:pPr>
        <w:jc w:val="both"/>
        <w:rPr>
          <w:b/>
          <w:bCs/>
        </w:rPr>
      </w:pPr>
      <w:r w:rsidRPr="00207699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представленный тест. </w:t>
      </w:r>
      <w:proofErr w:type="gramStart"/>
      <w:r w:rsidRPr="00207699">
        <w:rPr>
          <w:b/>
          <w:bCs/>
        </w:rPr>
        <w:t>Ответы  выслать</w:t>
      </w:r>
      <w:proofErr w:type="gramEnd"/>
      <w:r w:rsidRPr="00207699">
        <w:rPr>
          <w:b/>
          <w:bCs/>
        </w:rPr>
        <w:t xml:space="preserve"> преподавателю Филиппову В.Н на </w:t>
      </w:r>
      <w:r w:rsidRPr="00207699">
        <w:rPr>
          <w:b/>
          <w:bCs/>
          <w:lang w:val="en-US"/>
        </w:rPr>
        <w:t>Viber</w:t>
      </w:r>
      <w:r w:rsidRPr="00207699">
        <w:rPr>
          <w:b/>
          <w:bCs/>
        </w:rPr>
        <w:t xml:space="preserve"> 89504345857</w:t>
      </w:r>
    </w:p>
    <w:p w:rsidR="00207699" w:rsidRDefault="00207699" w:rsidP="00207699">
      <w:pPr>
        <w:jc w:val="both"/>
      </w:pPr>
    </w:p>
    <w:p w:rsidR="00207699" w:rsidRDefault="00207699" w:rsidP="00207699">
      <w:pPr>
        <w:jc w:val="both"/>
      </w:pPr>
    </w:p>
    <w:p w:rsidR="00E619D4" w:rsidRDefault="00207699" w:rsidP="00207699">
      <w:pPr>
        <w:jc w:val="both"/>
      </w:pPr>
      <w:r>
        <w:t>Устройство и работа сцепления автомобиля</w:t>
      </w:r>
    </w:p>
    <w:p w:rsidR="00207699" w:rsidRPr="00207699" w:rsidRDefault="00207699" w:rsidP="00207699">
      <w:pPr>
        <w:jc w:val="both"/>
        <w:rPr>
          <w:b/>
        </w:rPr>
      </w:pPr>
      <w:r w:rsidRPr="00207699">
        <w:rPr>
          <w:b/>
        </w:rPr>
        <w:t>Введение.</w:t>
      </w:r>
    </w:p>
    <w:p w:rsidR="00207699" w:rsidRPr="00207699" w:rsidRDefault="00207699" w:rsidP="00207699">
      <w:pPr>
        <w:jc w:val="both"/>
        <w:rPr>
          <w:b/>
        </w:rPr>
      </w:pPr>
      <w:r w:rsidRPr="00207699">
        <w:rPr>
          <w:b/>
        </w:rPr>
        <w:t xml:space="preserve">Сцепление служит для кратковременного разъединения двигателя от трансмиссии при переключении передач и плавного их соединения </w:t>
      </w:r>
      <w:proofErr w:type="gramStart"/>
      <w:r w:rsidRPr="00207699">
        <w:rPr>
          <w:b/>
        </w:rPr>
        <w:t xml:space="preserve">при  </w:t>
      </w:r>
      <w:proofErr w:type="spellStart"/>
      <w:r w:rsidRPr="00207699">
        <w:rPr>
          <w:b/>
        </w:rPr>
        <w:t>трогании</w:t>
      </w:r>
      <w:proofErr w:type="spellEnd"/>
      <w:proofErr w:type="gramEnd"/>
      <w:r w:rsidRPr="00207699">
        <w:rPr>
          <w:b/>
        </w:rPr>
        <w:t xml:space="preserve"> автомобиля с места.</w:t>
      </w:r>
    </w:p>
    <w:p w:rsidR="00207699" w:rsidRPr="00207699" w:rsidRDefault="00207699" w:rsidP="00207699">
      <w:pPr>
        <w:jc w:val="both"/>
      </w:pPr>
      <w:r w:rsidRPr="00207699">
        <w:t xml:space="preserve">На тракторах, автомобилях и комбайнах используют </w:t>
      </w:r>
      <w:r w:rsidRPr="00207699">
        <w:rPr>
          <w:b/>
        </w:rPr>
        <w:t>фрикционное сцепление</w:t>
      </w:r>
      <w:r w:rsidRPr="00207699">
        <w:t>. Его работа основана на применении сил трения. В качестве трущихся поверхностей служат диски, изготовленные из материала с высоким коэффициентом трения. В зависимости от передаваемого вращающего момента необходимо применять разное число трущихся элементов, поэтому сцепление может быть одно-, двух-  и многодисковым.</w:t>
      </w:r>
    </w:p>
    <w:p w:rsidR="00207699" w:rsidRPr="00207699" w:rsidRDefault="00207699" w:rsidP="00207699">
      <w:pPr>
        <w:ind w:left="708" w:firstLine="708"/>
        <w:jc w:val="both"/>
        <w:rPr>
          <w:b/>
          <w:bCs/>
        </w:rPr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 xml:space="preserve"> Однодисковое сцепление.</w:t>
      </w:r>
      <w:r w:rsidRPr="00207699">
        <w:rPr>
          <w:b/>
        </w:rPr>
        <w:tab/>
      </w:r>
      <w:r w:rsidRPr="00207699">
        <w:rPr>
          <w:b/>
        </w:rPr>
        <w:tab/>
      </w:r>
    </w:p>
    <w:p w:rsidR="00207699" w:rsidRPr="00207699" w:rsidRDefault="00207699" w:rsidP="00207699">
      <w:pPr>
        <w:ind w:left="708" w:firstLine="708"/>
        <w:jc w:val="both"/>
        <w:rPr>
          <w:b/>
          <w:bCs/>
        </w:rPr>
      </w:pPr>
      <w:r w:rsidRPr="00207699">
        <w:rPr>
          <w:b/>
          <w:bCs/>
          <w:noProof/>
          <w:lang w:eastAsia="ru-RU"/>
        </w:rPr>
        <w:drawing>
          <wp:inline distT="0" distB="0" distL="0" distR="0">
            <wp:extent cx="4686300" cy="2628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rPr>
          <w:b/>
        </w:rPr>
        <w:t>Рисунок 1.</w:t>
      </w:r>
    </w:p>
    <w:p w:rsidR="00207699" w:rsidRPr="00207699" w:rsidRDefault="00207699" w:rsidP="00207699">
      <w:pPr>
        <w:jc w:val="both"/>
      </w:pPr>
      <w:r w:rsidRPr="00207699">
        <w:t xml:space="preserve">На рисунке </w:t>
      </w:r>
      <w:r w:rsidRPr="00207699">
        <w:rPr>
          <w:b/>
        </w:rPr>
        <w:t>1</w:t>
      </w:r>
      <w:r w:rsidRPr="00207699">
        <w:t xml:space="preserve"> представлена схема работы такого сцепления. Ведущий (нажимной) диск соединён с маховиком </w:t>
      </w:r>
      <w:r w:rsidRPr="00207699">
        <w:rPr>
          <w:b/>
        </w:rPr>
        <w:t>4</w:t>
      </w:r>
      <w:r w:rsidRPr="00207699">
        <w:t xml:space="preserve">, а ведомый </w:t>
      </w:r>
      <w:r w:rsidRPr="00207699">
        <w:rPr>
          <w:b/>
        </w:rPr>
        <w:t>3</w:t>
      </w:r>
      <w:r w:rsidRPr="00207699">
        <w:t xml:space="preserve"> посажен на валу </w:t>
      </w:r>
      <w:r w:rsidRPr="00207699">
        <w:rPr>
          <w:b/>
        </w:rPr>
        <w:t>8</w:t>
      </w:r>
      <w:r w:rsidRPr="00207699">
        <w:t xml:space="preserve"> коробки передач. Маховик одновременно выполняет функцию ведущего диска.</w:t>
      </w:r>
    </w:p>
    <w:p w:rsidR="00207699" w:rsidRPr="00207699" w:rsidRDefault="00207699" w:rsidP="00207699">
      <w:pPr>
        <w:jc w:val="both"/>
      </w:pPr>
      <w:r w:rsidRPr="00207699">
        <w:t xml:space="preserve">Между нажимным диском и кожухом сцепления (опорным диском) по окружности размещены пружины </w:t>
      </w:r>
      <w:r w:rsidRPr="00207699">
        <w:rPr>
          <w:b/>
        </w:rPr>
        <w:t>2</w:t>
      </w:r>
      <w:r w:rsidRPr="00207699">
        <w:t>, зажимающие ведомый диск между нажимным диском и маховиком. В результате трения, возникающего между ними, вращающий момент передаётся от двигателя на ведущий вал</w:t>
      </w:r>
      <w:r w:rsidRPr="00207699">
        <w:rPr>
          <w:b/>
        </w:rPr>
        <w:t xml:space="preserve"> 8</w:t>
      </w:r>
      <w:r w:rsidRPr="00207699">
        <w:t xml:space="preserve"> коробки передач.</w:t>
      </w:r>
    </w:p>
    <w:p w:rsidR="00207699" w:rsidRPr="00207699" w:rsidRDefault="00207699" w:rsidP="00207699">
      <w:pPr>
        <w:jc w:val="both"/>
      </w:pPr>
      <w:r w:rsidRPr="00207699">
        <w:lastRenderedPageBreak/>
        <w:t xml:space="preserve">Сцепление управляется механизмом выключения. Выжимной подшипник </w:t>
      </w:r>
      <w:r w:rsidRPr="00207699">
        <w:rPr>
          <w:b/>
        </w:rPr>
        <w:t xml:space="preserve">6 </w:t>
      </w:r>
      <w:r w:rsidRPr="00207699">
        <w:t xml:space="preserve">перемещается с помощью вилки и тяги от педали </w:t>
      </w:r>
      <w:r w:rsidRPr="00207699">
        <w:rPr>
          <w:b/>
        </w:rPr>
        <w:t>7</w:t>
      </w:r>
      <w:r w:rsidRPr="00207699">
        <w:t xml:space="preserve">. Подшипник нажимает на внутренние концы рычажков </w:t>
      </w:r>
      <w:r w:rsidRPr="00207699">
        <w:rPr>
          <w:b/>
        </w:rPr>
        <w:t>5</w:t>
      </w:r>
      <w:r w:rsidRPr="00207699">
        <w:t xml:space="preserve">, а наружные отводят нажимной диск от ведомого, и </w:t>
      </w:r>
      <w:r w:rsidRPr="00207699">
        <w:rPr>
          <w:b/>
        </w:rPr>
        <w:t>сцепление выключается.</w:t>
      </w:r>
      <w:r w:rsidRPr="00207699">
        <w:t xml:space="preserve"> Когда педаль отпускают, нажимной диск под действием пружины </w:t>
      </w:r>
      <w:r w:rsidRPr="00207699">
        <w:rPr>
          <w:b/>
        </w:rPr>
        <w:t xml:space="preserve">2 </w:t>
      </w:r>
      <w:r w:rsidRPr="00207699">
        <w:t xml:space="preserve">прижимает ведомый диск к маховику- </w:t>
      </w:r>
      <w:r w:rsidRPr="00207699">
        <w:rPr>
          <w:b/>
        </w:rPr>
        <w:t>сцепление включается</w:t>
      </w:r>
      <w:r w:rsidRPr="00207699">
        <w:t xml:space="preserve">. Плавность включения обеспечивается за счёт начального проскальзывания дисков до момента полного прижатия одного к другому. Сцепление описанного типа называется </w:t>
      </w:r>
      <w:r w:rsidRPr="00207699">
        <w:rPr>
          <w:b/>
        </w:rPr>
        <w:t>сухим</w:t>
      </w:r>
      <w:r w:rsidRPr="00207699">
        <w:t xml:space="preserve">, </w:t>
      </w:r>
      <w:r w:rsidRPr="00207699">
        <w:rPr>
          <w:b/>
        </w:rPr>
        <w:t>постоянно замкнутым</w:t>
      </w:r>
      <w:r w:rsidRPr="00207699">
        <w:t>.</w:t>
      </w:r>
    </w:p>
    <w:p w:rsidR="00207699" w:rsidRPr="00207699" w:rsidRDefault="00207699" w:rsidP="00207699">
      <w:pPr>
        <w:jc w:val="both"/>
        <w:rPr>
          <w:b/>
          <w:i/>
        </w:rPr>
      </w:pPr>
      <w:r w:rsidRPr="00207699">
        <w:rPr>
          <w:b/>
          <w:i/>
        </w:rPr>
        <w:t>Однодисковое сцепление автомобиля изображено на рисунке 2.</w:t>
      </w:r>
    </w:p>
    <w:p w:rsidR="00207699" w:rsidRPr="00207699" w:rsidRDefault="00207699" w:rsidP="00207699">
      <w:pPr>
        <w:jc w:val="both"/>
        <w:rPr>
          <w:b/>
          <w:bCs/>
        </w:rPr>
      </w:pPr>
      <w:r w:rsidRPr="00207699">
        <w:rPr>
          <w:b/>
          <w:bCs/>
          <w:noProof/>
          <w:lang w:eastAsia="ru-RU"/>
        </w:rPr>
        <w:drawing>
          <wp:inline distT="0" distB="0" distL="0" distR="0">
            <wp:extent cx="5600700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  <w:t xml:space="preserve">       14   15     16     17                 18</w:t>
      </w:r>
    </w:p>
    <w:p w:rsidR="00207699" w:rsidRPr="00207699" w:rsidRDefault="00207699" w:rsidP="00207699">
      <w:pPr>
        <w:ind w:left="708" w:firstLine="708"/>
        <w:jc w:val="both"/>
      </w:pPr>
      <w:r>
        <w:t xml:space="preserve">                     </w:t>
      </w:r>
      <w:r w:rsidRPr="00207699">
        <w:t xml:space="preserve">   24                  23       </w:t>
      </w:r>
      <w:proofErr w:type="gramStart"/>
      <w:r w:rsidRPr="00207699">
        <w:t>22  21</w:t>
      </w:r>
      <w:proofErr w:type="gramEnd"/>
      <w:r w:rsidRPr="00207699">
        <w:t xml:space="preserve">     20          19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ab/>
      </w:r>
      <w:r w:rsidRPr="00207699">
        <w:rPr>
          <w:b/>
        </w:rPr>
        <w:tab/>
      </w:r>
      <w:r w:rsidRPr="00207699">
        <w:rPr>
          <w:b/>
        </w:rPr>
        <w:tab/>
      </w:r>
      <w:r w:rsidRPr="00207699">
        <w:rPr>
          <w:b/>
        </w:rPr>
        <w:tab/>
      </w:r>
      <w:r w:rsidRPr="00207699">
        <w:rPr>
          <w:b/>
        </w:rPr>
        <w:tab/>
        <w:t xml:space="preserve">    Рисунок 2.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jc w:val="both"/>
      </w:pPr>
      <w:r w:rsidRPr="00207699">
        <w:t xml:space="preserve">Ведущую часть сцепления составляют кожух </w:t>
      </w:r>
      <w:r w:rsidRPr="00207699">
        <w:rPr>
          <w:b/>
        </w:rPr>
        <w:t xml:space="preserve">18 </w:t>
      </w:r>
      <w:r w:rsidRPr="00207699">
        <w:t xml:space="preserve">и нажимной диск </w:t>
      </w:r>
      <w:r w:rsidRPr="00207699">
        <w:rPr>
          <w:b/>
        </w:rPr>
        <w:t xml:space="preserve">22, </w:t>
      </w:r>
      <w:r w:rsidRPr="00207699">
        <w:t xml:space="preserve">приливы </w:t>
      </w:r>
      <w:proofErr w:type="gramStart"/>
      <w:r w:rsidRPr="00207699">
        <w:t>которого  плотно</w:t>
      </w:r>
      <w:proofErr w:type="gramEnd"/>
      <w:r w:rsidRPr="00207699">
        <w:t xml:space="preserve"> входят в три прямоугольных прорези кожуха. Вращающий момент двигателя передаётся от маховика через болты крепления кожуху, а </w:t>
      </w:r>
      <w:proofErr w:type="gramStart"/>
      <w:r w:rsidRPr="00207699">
        <w:t>через него- нажимному диску</w:t>
      </w:r>
      <w:proofErr w:type="gramEnd"/>
      <w:r w:rsidRPr="00207699">
        <w:t xml:space="preserve">. </w:t>
      </w:r>
    </w:p>
    <w:p w:rsidR="00207699" w:rsidRPr="00207699" w:rsidRDefault="00207699" w:rsidP="00207699">
      <w:pPr>
        <w:jc w:val="both"/>
      </w:pPr>
      <w:r w:rsidRPr="00207699">
        <w:t xml:space="preserve">Ведомой частью сцепления служит ведомый диск </w:t>
      </w:r>
      <w:r w:rsidRPr="00207699">
        <w:rPr>
          <w:b/>
        </w:rPr>
        <w:t>9</w:t>
      </w:r>
      <w:r w:rsidRPr="00207699">
        <w:t xml:space="preserve"> с приклёпанными к нему с обоих сторон кольцевыми фрикционными накладками </w:t>
      </w:r>
      <w:r w:rsidRPr="00207699">
        <w:rPr>
          <w:b/>
        </w:rPr>
        <w:t>24</w:t>
      </w:r>
      <w:r w:rsidRPr="00207699">
        <w:t xml:space="preserve"> из прессованной асбестовой крошки для увеличения трения между дисками при включённом сцеплении. Во </w:t>
      </w:r>
      <w:proofErr w:type="spellStart"/>
      <w:r w:rsidRPr="00207699">
        <w:t>избежания</w:t>
      </w:r>
      <w:proofErr w:type="spellEnd"/>
      <w:r w:rsidRPr="00207699">
        <w:t xml:space="preserve"> поломок и предотвращения передачи угловых колебаний от двигателя на валы трансмиссии в сцеплении предусмотрен гаситель угловых (крутильных) колебаний- </w:t>
      </w:r>
      <w:r w:rsidRPr="00207699">
        <w:rPr>
          <w:b/>
        </w:rPr>
        <w:t>демпфер</w:t>
      </w:r>
      <w:r w:rsidRPr="00207699">
        <w:t xml:space="preserve">. Он представляет собой ступицу </w:t>
      </w:r>
      <w:r w:rsidRPr="00207699">
        <w:rPr>
          <w:b/>
        </w:rPr>
        <w:t xml:space="preserve">12 </w:t>
      </w:r>
      <w:r w:rsidRPr="00207699">
        <w:t xml:space="preserve">и пластину демпфера </w:t>
      </w:r>
      <w:r w:rsidRPr="00207699">
        <w:rPr>
          <w:b/>
        </w:rPr>
        <w:t>13</w:t>
      </w:r>
      <w:r w:rsidRPr="00207699">
        <w:t xml:space="preserve">, в окна которой и окна ведомого диска заложены (спиральные) пружины </w:t>
      </w:r>
      <w:r w:rsidRPr="00207699">
        <w:rPr>
          <w:b/>
        </w:rPr>
        <w:t>11</w:t>
      </w:r>
      <w:r w:rsidRPr="00207699">
        <w:t xml:space="preserve">, передающие вращения от диска на ступицу. Для плавного включения </w:t>
      </w:r>
      <w:proofErr w:type="gramStart"/>
      <w:r w:rsidRPr="00207699">
        <w:t>сцепления  при</w:t>
      </w:r>
      <w:proofErr w:type="gramEnd"/>
      <w:r w:rsidRPr="00207699">
        <w:t xml:space="preserve"> постепенном отпускании педали между задней частью ведомого диска и фрикционной накладкой приклёпаны волнистые пружинные пластины </w:t>
      </w:r>
      <w:r w:rsidRPr="00207699">
        <w:rPr>
          <w:b/>
        </w:rPr>
        <w:t>10</w:t>
      </w:r>
      <w:r w:rsidRPr="00207699">
        <w:t>. При включении сцепления они постепенно выпрямляются и трение между ведомым диском и рабочими поверхностями ведущего диска, и маховика плавно увеличивается.</w:t>
      </w:r>
    </w:p>
    <w:p w:rsidR="00207699" w:rsidRPr="00207699" w:rsidRDefault="00207699" w:rsidP="00207699">
      <w:pPr>
        <w:jc w:val="both"/>
      </w:pPr>
      <w:r w:rsidRPr="00207699">
        <w:lastRenderedPageBreak/>
        <w:t xml:space="preserve">Ведомый диск зажат между нажимным диском </w:t>
      </w:r>
      <w:r w:rsidRPr="00207699">
        <w:rPr>
          <w:b/>
        </w:rPr>
        <w:t>22</w:t>
      </w:r>
      <w:r w:rsidRPr="00207699">
        <w:t xml:space="preserve"> и </w:t>
      </w:r>
      <w:proofErr w:type="gramStart"/>
      <w:r w:rsidRPr="00207699">
        <w:t>маховиком  пружинами</w:t>
      </w:r>
      <w:proofErr w:type="gramEnd"/>
      <w:r w:rsidRPr="00207699">
        <w:t xml:space="preserve"> </w:t>
      </w:r>
      <w:r w:rsidRPr="00207699">
        <w:rPr>
          <w:b/>
        </w:rPr>
        <w:t>21</w:t>
      </w:r>
      <w:r w:rsidRPr="00207699">
        <w:t xml:space="preserve">. Для выключения сцепления служат: отжимные рычаги </w:t>
      </w:r>
      <w:r w:rsidRPr="00207699">
        <w:rPr>
          <w:b/>
        </w:rPr>
        <w:t xml:space="preserve">14 </w:t>
      </w:r>
      <w:r w:rsidRPr="00207699">
        <w:t xml:space="preserve">с вилкой </w:t>
      </w:r>
      <w:r w:rsidRPr="00207699">
        <w:rPr>
          <w:b/>
        </w:rPr>
        <w:t>15</w:t>
      </w:r>
      <w:r w:rsidRPr="00207699">
        <w:t xml:space="preserve">, регулировочная гайка </w:t>
      </w:r>
      <w:r w:rsidRPr="00207699">
        <w:rPr>
          <w:b/>
        </w:rPr>
        <w:t>16</w:t>
      </w:r>
      <w:r w:rsidRPr="00207699">
        <w:t xml:space="preserve">, оттяжная пружина </w:t>
      </w:r>
      <w:r w:rsidRPr="00207699">
        <w:rPr>
          <w:b/>
        </w:rPr>
        <w:t>17</w:t>
      </w:r>
      <w:r w:rsidRPr="00207699">
        <w:t xml:space="preserve">, выжимной подшипник </w:t>
      </w:r>
      <w:r w:rsidRPr="00207699">
        <w:rPr>
          <w:b/>
        </w:rPr>
        <w:t>20</w:t>
      </w:r>
      <w:r w:rsidRPr="00207699">
        <w:t xml:space="preserve"> со ступицей </w:t>
      </w:r>
      <w:r w:rsidRPr="00207699">
        <w:rPr>
          <w:b/>
        </w:rPr>
        <w:t>19</w:t>
      </w:r>
      <w:r w:rsidRPr="00207699">
        <w:t xml:space="preserve">, нажимная пружина </w:t>
      </w:r>
      <w:r w:rsidRPr="00207699">
        <w:rPr>
          <w:b/>
        </w:rPr>
        <w:t>21</w:t>
      </w:r>
      <w:r w:rsidRPr="00207699">
        <w:t xml:space="preserve"> и вилка выключения сцепления </w:t>
      </w:r>
      <w:r w:rsidRPr="00207699">
        <w:rPr>
          <w:b/>
        </w:rPr>
        <w:t>23</w:t>
      </w:r>
      <w:r w:rsidRPr="00207699">
        <w:t xml:space="preserve">. Все детали сцепления прикрепляются к маховику при помощи кожуха </w:t>
      </w:r>
      <w:r w:rsidRPr="00207699">
        <w:rPr>
          <w:b/>
        </w:rPr>
        <w:t>18</w:t>
      </w:r>
      <w:r w:rsidRPr="00207699">
        <w:t>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jc w:val="both"/>
        <w:rPr>
          <w:b/>
        </w:rPr>
      </w:pPr>
      <w:r w:rsidRPr="00207699">
        <w:rPr>
          <w:b/>
        </w:rPr>
        <w:t xml:space="preserve"> Механизм выключения сцепления.</w:t>
      </w:r>
    </w:p>
    <w:p w:rsidR="00207699" w:rsidRPr="00207699" w:rsidRDefault="00207699" w:rsidP="00207699">
      <w:pPr>
        <w:jc w:val="both"/>
      </w:pPr>
      <w:r w:rsidRPr="00207699">
        <w:t>Механизм выключения сцепления может иметь гидравлический, механический, пневматический и пневмогидравлический приводы.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59436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 xml:space="preserve"> Гидропривод.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>
        <w:rPr>
          <w:b/>
        </w:rPr>
        <w:t>Рисунок 3</w:t>
      </w:r>
      <w:r w:rsidRPr="00207699">
        <w:rPr>
          <w:b/>
        </w:rPr>
        <w:t>.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Гидропривод сцепления состоит: бачок </w:t>
      </w:r>
      <w:r w:rsidRPr="00207699">
        <w:rPr>
          <w:b/>
        </w:rPr>
        <w:t>1</w:t>
      </w:r>
      <w:r w:rsidRPr="00207699">
        <w:t xml:space="preserve"> с тормозной жидкостью, рабочий </w:t>
      </w:r>
      <w:r w:rsidRPr="00207699">
        <w:rPr>
          <w:b/>
        </w:rPr>
        <w:t>17</w:t>
      </w:r>
      <w:r w:rsidRPr="00207699">
        <w:t xml:space="preserve"> и </w:t>
      </w:r>
      <w:proofErr w:type="gramStart"/>
      <w:r w:rsidRPr="00207699">
        <w:t xml:space="preserve">главный  </w:t>
      </w:r>
      <w:r w:rsidRPr="00207699">
        <w:rPr>
          <w:b/>
        </w:rPr>
        <w:t>3</w:t>
      </w:r>
      <w:proofErr w:type="gramEnd"/>
      <w:r w:rsidRPr="00207699">
        <w:t xml:space="preserve"> цилиндры, тяги, шланги и педаль. Педаль сцепления </w:t>
      </w:r>
      <w:r w:rsidRPr="00207699">
        <w:rPr>
          <w:b/>
        </w:rPr>
        <w:t>7</w:t>
      </w:r>
      <w:r w:rsidRPr="00207699">
        <w:t xml:space="preserve">, главный цилиндр </w:t>
      </w:r>
      <w:r w:rsidRPr="00207699">
        <w:rPr>
          <w:b/>
        </w:rPr>
        <w:t>3</w:t>
      </w:r>
      <w:r w:rsidRPr="00207699">
        <w:t xml:space="preserve"> с рычагами и </w:t>
      </w:r>
      <w:proofErr w:type="gramStart"/>
      <w:r w:rsidRPr="00207699">
        <w:t>тягами  составляет</w:t>
      </w:r>
      <w:proofErr w:type="gramEnd"/>
      <w:r w:rsidRPr="00207699">
        <w:t xml:space="preserve"> отдельный блок, прикрепляемый болтами к кабине машины. Педаль удерживается в исходном положении пружиной </w:t>
      </w:r>
      <w:r w:rsidRPr="00207699">
        <w:rPr>
          <w:b/>
        </w:rPr>
        <w:t>6</w:t>
      </w:r>
      <w:r w:rsidRPr="00207699">
        <w:t xml:space="preserve">. Главный цилиндр </w:t>
      </w:r>
      <w:r w:rsidRPr="00207699">
        <w:rPr>
          <w:b/>
        </w:rPr>
        <w:t>3</w:t>
      </w:r>
      <w:r w:rsidRPr="00207699">
        <w:t xml:space="preserve"> соединён питательным шлангом </w:t>
      </w:r>
      <w:r w:rsidRPr="00207699">
        <w:rPr>
          <w:b/>
        </w:rPr>
        <w:t>2</w:t>
      </w:r>
      <w:r w:rsidRPr="00207699">
        <w:t xml:space="preserve"> с бачком, а гибким шлангом </w:t>
      </w:r>
      <w:r w:rsidRPr="00207699">
        <w:rPr>
          <w:b/>
        </w:rPr>
        <w:t>8</w:t>
      </w:r>
      <w:r w:rsidRPr="00207699">
        <w:t xml:space="preserve"> с рабочим цилиндром </w:t>
      </w:r>
      <w:r w:rsidRPr="00207699">
        <w:rPr>
          <w:b/>
        </w:rPr>
        <w:t>17</w:t>
      </w:r>
      <w:r w:rsidRPr="00207699">
        <w:t xml:space="preserve">. Главный цилиндр имеет защитный колпачок </w:t>
      </w:r>
      <w:r w:rsidRPr="00207699">
        <w:rPr>
          <w:b/>
        </w:rPr>
        <w:t>4</w:t>
      </w:r>
      <w:r w:rsidRPr="00207699">
        <w:t>.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При нажатии на педаль </w:t>
      </w:r>
      <w:r w:rsidRPr="00207699">
        <w:rPr>
          <w:b/>
        </w:rPr>
        <w:t>7</w:t>
      </w:r>
      <w:r w:rsidRPr="00207699">
        <w:t xml:space="preserve"> сцепления усилие от неё </w:t>
      </w:r>
      <w:proofErr w:type="gramStart"/>
      <w:r w:rsidRPr="00207699">
        <w:t>передаётся  толкателю</w:t>
      </w:r>
      <w:proofErr w:type="gramEnd"/>
      <w:r w:rsidRPr="00207699">
        <w:t xml:space="preserve"> </w:t>
      </w:r>
      <w:r w:rsidRPr="00207699">
        <w:rPr>
          <w:b/>
        </w:rPr>
        <w:t>5</w:t>
      </w:r>
      <w:r w:rsidRPr="00207699">
        <w:t xml:space="preserve"> главного цилиндра. Под действием толкателя поршень главного цилиндра </w:t>
      </w:r>
      <w:r w:rsidRPr="00207699">
        <w:rPr>
          <w:b/>
        </w:rPr>
        <w:t xml:space="preserve">9 </w:t>
      </w:r>
      <w:r w:rsidRPr="00207699">
        <w:t xml:space="preserve">перемещается вперёд и вытесняет жидкость в рабочий цилиндр </w:t>
      </w:r>
      <w:r w:rsidRPr="00207699">
        <w:rPr>
          <w:b/>
        </w:rPr>
        <w:t>17</w:t>
      </w:r>
      <w:r w:rsidRPr="00207699">
        <w:t xml:space="preserve">. Поршень </w:t>
      </w:r>
      <w:r w:rsidRPr="00207699">
        <w:rPr>
          <w:b/>
        </w:rPr>
        <w:t>18</w:t>
      </w:r>
      <w:r w:rsidRPr="00207699">
        <w:t xml:space="preserve"> рабочего цилиндра через толкатель </w:t>
      </w:r>
      <w:r w:rsidRPr="00207699">
        <w:rPr>
          <w:b/>
        </w:rPr>
        <w:t>15</w:t>
      </w:r>
      <w:r w:rsidRPr="00207699">
        <w:t xml:space="preserve"> воздействует на внешний конец вилки </w:t>
      </w:r>
      <w:r w:rsidRPr="00207699">
        <w:rPr>
          <w:b/>
        </w:rPr>
        <w:t>13</w:t>
      </w:r>
      <w:r w:rsidRPr="00207699">
        <w:t xml:space="preserve"> выключения сцепления, поворачивая её вокруг опоры. Внутренний конец вилки через подшипник </w:t>
      </w:r>
      <w:r w:rsidRPr="00207699">
        <w:rPr>
          <w:b/>
        </w:rPr>
        <w:t xml:space="preserve">12 </w:t>
      </w:r>
      <w:r w:rsidRPr="00207699">
        <w:t>выключения</w:t>
      </w:r>
      <w:r w:rsidRPr="00207699">
        <w:rPr>
          <w:b/>
        </w:rPr>
        <w:t xml:space="preserve"> </w:t>
      </w:r>
      <w:r w:rsidRPr="00207699">
        <w:t>сцепления</w:t>
      </w:r>
      <w:r w:rsidRPr="00207699">
        <w:rPr>
          <w:b/>
        </w:rPr>
        <w:t xml:space="preserve"> </w:t>
      </w:r>
      <w:r w:rsidRPr="00207699">
        <w:t xml:space="preserve">и отжимные рычажки </w:t>
      </w:r>
      <w:r w:rsidRPr="00207699">
        <w:rPr>
          <w:b/>
        </w:rPr>
        <w:t>11</w:t>
      </w:r>
      <w:r w:rsidRPr="00207699">
        <w:t xml:space="preserve"> отводит нажимной диск, выключая сцепление.</w:t>
      </w:r>
    </w:p>
    <w:p w:rsidR="00207699" w:rsidRPr="00207699" w:rsidRDefault="00207699" w:rsidP="00207699">
      <w:pPr>
        <w:ind w:left="708" w:firstLine="708"/>
        <w:jc w:val="both"/>
      </w:pPr>
      <w:r w:rsidRPr="00207699">
        <w:lastRenderedPageBreak/>
        <w:t xml:space="preserve">При отпускании педали сцепления под действием пружин </w:t>
      </w:r>
      <w:r w:rsidRPr="00207699">
        <w:rPr>
          <w:b/>
        </w:rPr>
        <w:t xml:space="preserve">6 </w:t>
      </w:r>
      <w:r w:rsidRPr="00207699">
        <w:t xml:space="preserve">и </w:t>
      </w:r>
      <w:r w:rsidRPr="00207699">
        <w:rPr>
          <w:b/>
        </w:rPr>
        <w:t>16</w:t>
      </w:r>
      <w:r w:rsidRPr="00207699">
        <w:t xml:space="preserve"> поршни цилиндров возвращаются в исходное положение, а жидкость из рабочего цилиндра вытесняется поршнем в главный цилиндр. 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Для удаления воздуха из гидросистемы в рабочий цилиндр ввёрнут клапан, закрытый резиновым колпачком </w:t>
      </w:r>
      <w:r w:rsidRPr="00207699">
        <w:rPr>
          <w:b/>
        </w:rPr>
        <w:t>19</w:t>
      </w:r>
      <w:r w:rsidRPr="00207699">
        <w:t>.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Свободный ход сцепления регулируют при помощи гайки </w:t>
      </w:r>
      <w:r w:rsidRPr="00207699">
        <w:rPr>
          <w:b/>
        </w:rPr>
        <w:t>14</w:t>
      </w:r>
      <w:r w:rsidRPr="00207699">
        <w:t>.</w:t>
      </w:r>
    </w:p>
    <w:p w:rsidR="00207699" w:rsidRPr="00207699" w:rsidRDefault="00207699" w:rsidP="00207699">
      <w:pPr>
        <w:ind w:left="708" w:firstLine="708"/>
        <w:jc w:val="both"/>
      </w:pPr>
      <w:r w:rsidRPr="00207699">
        <w:t>А- компенсационное отверстие.</w:t>
      </w:r>
    </w:p>
    <w:p w:rsidR="00207699" w:rsidRPr="00207699" w:rsidRDefault="00207699" w:rsidP="00207699">
      <w:pPr>
        <w:ind w:left="708" w:firstLine="708"/>
        <w:jc w:val="both"/>
      </w:pPr>
      <w:r w:rsidRPr="00207699">
        <w:t>Б- перепускное отверстие.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Механический привод</w:t>
      </w:r>
    </w:p>
    <w:p w:rsidR="00207699" w:rsidRPr="00207699" w:rsidRDefault="00207699" w:rsidP="00207699">
      <w:pPr>
        <w:ind w:left="708" w:firstLine="708"/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3095625" cy="3648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</w:pPr>
      <w:r>
        <w:t>Рисунок 4</w:t>
      </w:r>
    </w:p>
    <w:p w:rsidR="00207699" w:rsidRPr="00207699" w:rsidRDefault="00207699" w:rsidP="00207699">
      <w:pPr>
        <w:ind w:left="708" w:firstLine="708"/>
        <w:jc w:val="both"/>
      </w:pPr>
      <w:r w:rsidRPr="00207699">
        <w:rPr>
          <w:b/>
        </w:rPr>
        <w:t>Привод сцепления автомобиля КамАЗ</w:t>
      </w:r>
      <w:r w:rsidRPr="00207699">
        <w:t>.</w:t>
      </w:r>
    </w:p>
    <w:p w:rsidR="00207699" w:rsidRPr="00207699" w:rsidRDefault="00207699" w:rsidP="00207699">
      <w:pPr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6057900" cy="2219325"/>
            <wp:effectExtent l="0" t="0" r="0" b="9525"/>
            <wp:docPr id="9" name="Рисунок 9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>
        <w:rPr>
          <w:b/>
        </w:rPr>
        <w:t>Рисунок 5</w:t>
      </w:r>
      <w:r w:rsidRPr="00207699">
        <w:rPr>
          <w:b/>
        </w:rPr>
        <w:t>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jc w:val="both"/>
      </w:pPr>
      <w:r w:rsidRPr="00207699">
        <w:t xml:space="preserve">Этот привод сцепления гидравлический с пневматическим усилителем. Он включает в себя педаль </w:t>
      </w:r>
      <w:r w:rsidRPr="00207699">
        <w:rPr>
          <w:b/>
        </w:rPr>
        <w:t>14</w:t>
      </w:r>
      <w:r w:rsidRPr="00207699">
        <w:t xml:space="preserve">, главный цилиндр </w:t>
      </w:r>
      <w:r w:rsidRPr="00207699">
        <w:rPr>
          <w:b/>
        </w:rPr>
        <w:t>15</w:t>
      </w:r>
      <w:r w:rsidRPr="00207699">
        <w:t xml:space="preserve">, рабочий цилиндр </w:t>
      </w:r>
      <w:r w:rsidRPr="00207699">
        <w:rPr>
          <w:b/>
        </w:rPr>
        <w:t>21</w:t>
      </w:r>
      <w:r w:rsidRPr="00207699">
        <w:t xml:space="preserve">, пневматический усилитель </w:t>
      </w:r>
      <w:r w:rsidRPr="00207699">
        <w:rPr>
          <w:b/>
        </w:rPr>
        <w:t>19</w:t>
      </w:r>
      <w:r w:rsidRPr="00207699">
        <w:t xml:space="preserve">, следящее устройство </w:t>
      </w:r>
      <w:r w:rsidRPr="00207699">
        <w:rPr>
          <w:b/>
        </w:rPr>
        <w:t>20</w:t>
      </w:r>
      <w:r w:rsidRPr="00207699">
        <w:t xml:space="preserve">, вилку и муфту выключения с подшипником, трубопроводы </w:t>
      </w:r>
      <w:r w:rsidRPr="00207699">
        <w:rPr>
          <w:b/>
        </w:rPr>
        <w:t xml:space="preserve">18 </w:t>
      </w:r>
      <w:r w:rsidRPr="00207699">
        <w:t xml:space="preserve">и шланги для подачи рабочей жидкости от главного цилиндра к рабочему и воздухопровод </w:t>
      </w:r>
      <w:r w:rsidRPr="00207699">
        <w:rPr>
          <w:b/>
        </w:rPr>
        <w:t xml:space="preserve">21 </w:t>
      </w:r>
      <w:r w:rsidRPr="00207699">
        <w:t xml:space="preserve">для подачи воздуха в </w:t>
      </w:r>
      <w:proofErr w:type="spellStart"/>
      <w:r w:rsidRPr="00207699">
        <w:t>пневмоусилитель</w:t>
      </w:r>
      <w:proofErr w:type="spellEnd"/>
      <w:r w:rsidRPr="00207699">
        <w:t>.</w:t>
      </w:r>
    </w:p>
    <w:p w:rsidR="00207699" w:rsidRPr="00207699" w:rsidRDefault="00207699" w:rsidP="00207699">
      <w:pPr>
        <w:jc w:val="both"/>
      </w:pPr>
      <w:r w:rsidRPr="00207699">
        <w:t xml:space="preserve">При выключении сцепления усилие от педали </w:t>
      </w:r>
      <w:r w:rsidRPr="00207699">
        <w:rPr>
          <w:b/>
        </w:rPr>
        <w:t>14</w:t>
      </w:r>
      <w:r w:rsidRPr="00207699">
        <w:t xml:space="preserve"> через рычаг </w:t>
      </w:r>
      <w:r w:rsidRPr="00207699">
        <w:rPr>
          <w:b/>
        </w:rPr>
        <w:t>16</w:t>
      </w:r>
      <w:r w:rsidRPr="00207699">
        <w:t xml:space="preserve"> и шток </w:t>
      </w:r>
      <w:r w:rsidRPr="00207699">
        <w:rPr>
          <w:b/>
        </w:rPr>
        <w:t>17</w:t>
      </w:r>
      <w:r w:rsidRPr="00207699">
        <w:t xml:space="preserve"> передаются поршню главного цилиндра </w:t>
      </w:r>
      <w:r w:rsidRPr="00207699">
        <w:rPr>
          <w:b/>
        </w:rPr>
        <w:t>15</w:t>
      </w:r>
      <w:r w:rsidRPr="00207699">
        <w:t xml:space="preserve">, из которого рабочая жидкость под давлением по трубопроводам </w:t>
      </w:r>
      <w:r w:rsidRPr="00207699">
        <w:rPr>
          <w:b/>
        </w:rPr>
        <w:t>18</w:t>
      </w:r>
      <w:r w:rsidRPr="00207699">
        <w:t xml:space="preserve"> одновременно поступает в рабочий цилиндр </w:t>
      </w:r>
      <w:r w:rsidRPr="00207699">
        <w:rPr>
          <w:b/>
        </w:rPr>
        <w:t>23</w:t>
      </w:r>
      <w:r w:rsidRPr="00207699">
        <w:t xml:space="preserve"> и корпус следящего устройства </w:t>
      </w:r>
      <w:r w:rsidRPr="00207699">
        <w:rPr>
          <w:b/>
        </w:rPr>
        <w:t>20</w:t>
      </w:r>
      <w:r w:rsidRPr="00207699">
        <w:t xml:space="preserve">. Следящее устройство обеспечивает при этом поступление сжатого воздуха в </w:t>
      </w:r>
      <w:proofErr w:type="spellStart"/>
      <w:r w:rsidRPr="00207699">
        <w:t>пневмоусилитель</w:t>
      </w:r>
      <w:proofErr w:type="spellEnd"/>
      <w:r w:rsidRPr="00207699">
        <w:t xml:space="preserve"> </w:t>
      </w:r>
      <w:r w:rsidRPr="00207699">
        <w:rPr>
          <w:b/>
        </w:rPr>
        <w:t>19</w:t>
      </w:r>
      <w:r w:rsidRPr="00207699">
        <w:t xml:space="preserve"> из воздухопровода </w:t>
      </w:r>
      <w:r w:rsidRPr="00207699">
        <w:rPr>
          <w:b/>
        </w:rPr>
        <w:t>21</w:t>
      </w:r>
      <w:r w:rsidRPr="00207699">
        <w:t xml:space="preserve">. Оно автоматически изменяет давление воздуха в </w:t>
      </w:r>
      <w:proofErr w:type="spellStart"/>
      <w:r w:rsidRPr="00207699">
        <w:t>пневмоусилителе</w:t>
      </w:r>
      <w:proofErr w:type="spellEnd"/>
      <w:r w:rsidRPr="00207699">
        <w:t xml:space="preserve"> пропорционально усилию на педали сцепления. Суммарное усилие, создаваемое давлением воздуха в </w:t>
      </w:r>
      <w:proofErr w:type="spellStart"/>
      <w:r w:rsidRPr="00207699">
        <w:t>пневмоусилителе</w:t>
      </w:r>
      <w:proofErr w:type="spellEnd"/>
      <w:r w:rsidRPr="00207699">
        <w:t xml:space="preserve"> </w:t>
      </w:r>
      <w:r w:rsidRPr="00207699">
        <w:rPr>
          <w:b/>
        </w:rPr>
        <w:t>19</w:t>
      </w:r>
      <w:r w:rsidRPr="00207699">
        <w:t xml:space="preserve"> и давление жидкости в рабочем цилиндре </w:t>
      </w:r>
      <w:r w:rsidRPr="00207699">
        <w:rPr>
          <w:b/>
        </w:rPr>
        <w:t>23</w:t>
      </w:r>
      <w:r w:rsidRPr="00207699">
        <w:t xml:space="preserve">, передаётся через шток </w:t>
      </w:r>
      <w:r w:rsidRPr="00207699">
        <w:rPr>
          <w:b/>
        </w:rPr>
        <w:t>22</w:t>
      </w:r>
      <w:r w:rsidRPr="00207699">
        <w:t xml:space="preserve"> на вилку выключения сцепления и от неё – на муфту выключения с выжимным подшипником.</w:t>
      </w:r>
    </w:p>
    <w:p w:rsidR="00207699" w:rsidRPr="00207699" w:rsidRDefault="00207699" w:rsidP="00207699">
      <w:pPr>
        <w:jc w:val="both"/>
      </w:pPr>
      <w:r w:rsidRPr="00207699">
        <w:t xml:space="preserve">Установка пневматического усилителя в гидравлическом приводе позволяет значительно облегчить управление сцеплением- его выключение и удержание в выключенном состоянии. В случае выхода из строя </w:t>
      </w:r>
      <w:proofErr w:type="spellStart"/>
      <w:r w:rsidRPr="00207699">
        <w:t>пневмоусилителя</w:t>
      </w:r>
      <w:proofErr w:type="spellEnd"/>
      <w:r w:rsidRPr="00207699">
        <w:t xml:space="preserve"> выключение сцепления осуществляется только давлением жидкости. При этом усилие нажатия на педаль сцепления увеличивается до 600 Н.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6057900" cy="3019425"/>
            <wp:effectExtent l="0" t="0" r="0" b="9525"/>
            <wp:docPr id="8" name="Рисунок 8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rPr>
          <w:b/>
        </w:rPr>
        <w:t>Рисун</w:t>
      </w:r>
      <w:r>
        <w:rPr>
          <w:b/>
        </w:rPr>
        <w:t>ок 6</w:t>
      </w:r>
      <w:r w:rsidRPr="00207699">
        <w:rPr>
          <w:b/>
        </w:rPr>
        <w:t>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Главный цилиндр привода сцепления включает в себя корпус </w:t>
      </w:r>
      <w:r w:rsidRPr="00207699">
        <w:rPr>
          <w:b/>
        </w:rPr>
        <w:t>3</w:t>
      </w:r>
      <w:r w:rsidRPr="00207699">
        <w:t xml:space="preserve">, поршень </w:t>
      </w:r>
      <w:r w:rsidRPr="00207699">
        <w:rPr>
          <w:b/>
        </w:rPr>
        <w:t>5</w:t>
      </w:r>
      <w:r w:rsidRPr="00207699">
        <w:t xml:space="preserve"> со штоком </w:t>
      </w:r>
      <w:r w:rsidRPr="00207699">
        <w:rPr>
          <w:b/>
        </w:rPr>
        <w:t>6</w:t>
      </w:r>
      <w:r w:rsidRPr="00207699">
        <w:t xml:space="preserve">, уплотнительную манжету </w:t>
      </w:r>
      <w:r w:rsidRPr="00207699">
        <w:rPr>
          <w:b/>
        </w:rPr>
        <w:t>4</w:t>
      </w:r>
      <w:r w:rsidRPr="00207699">
        <w:t xml:space="preserve"> и возвратную пружину </w:t>
      </w:r>
      <w:r w:rsidRPr="00207699">
        <w:rPr>
          <w:b/>
        </w:rPr>
        <w:t>2</w:t>
      </w:r>
      <w:r w:rsidRPr="00207699">
        <w:t xml:space="preserve">. Внутри корпуса находятся полости </w:t>
      </w:r>
      <w:r w:rsidRPr="00207699">
        <w:rPr>
          <w:b/>
        </w:rPr>
        <w:t>А</w:t>
      </w:r>
      <w:r w:rsidRPr="00207699">
        <w:t xml:space="preserve"> и </w:t>
      </w:r>
      <w:r w:rsidRPr="00207699">
        <w:rPr>
          <w:b/>
        </w:rPr>
        <w:t>Б</w:t>
      </w:r>
      <w:r w:rsidRPr="00207699">
        <w:t xml:space="preserve">, которые заполнены рабочей жидкостью. Корпус цилиндра закрыт защитным чехлом </w:t>
      </w:r>
      <w:r w:rsidRPr="00207699">
        <w:rPr>
          <w:b/>
        </w:rPr>
        <w:t>7</w:t>
      </w:r>
      <w:r w:rsidRPr="00207699">
        <w:t xml:space="preserve"> и пробкой </w:t>
      </w:r>
      <w:r w:rsidRPr="00207699">
        <w:rPr>
          <w:b/>
        </w:rPr>
        <w:t>1</w:t>
      </w:r>
      <w:r w:rsidRPr="00207699">
        <w:t xml:space="preserve"> с резьбовым отверстием для присоединения трубопровода.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При включённом сцеплении поршень находится в исходном положении под действием пружины </w:t>
      </w:r>
      <w:r w:rsidRPr="00207699">
        <w:rPr>
          <w:b/>
        </w:rPr>
        <w:t>2.</w:t>
      </w:r>
      <w:r w:rsidRPr="00207699">
        <w:t xml:space="preserve"> При этом полости </w:t>
      </w:r>
      <w:r w:rsidRPr="00207699">
        <w:rPr>
          <w:b/>
        </w:rPr>
        <w:t xml:space="preserve">А </w:t>
      </w:r>
      <w:r w:rsidRPr="00207699">
        <w:t xml:space="preserve">и </w:t>
      </w:r>
      <w:r w:rsidRPr="00207699">
        <w:rPr>
          <w:b/>
        </w:rPr>
        <w:t>Б</w:t>
      </w:r>
      <w:r w:rsidRPr="00207699">
        <w:t xml:space="preserve"> сообщаются между собой через отверстие </w:t>
      </w:r>
      <w:r w:rsidRPr="00207699">
        <w:rPr>
          <w:b/>
        </w:rPr>
        <w:t>В</w:t>
      </w:r>
      <w:r w:rsidRPr="00207699">
        <w:t xml:space="preserve"> выполненное в поршне.</w:t>
      </w:r>
    </w:p>
    <w:p w:rsidR="00207699" w:rsidRPr="00207699" w:rsidRDefault="00207699" w:rsidP="007F346C">
      <w:pPr>
        <w:jc w:val="both"/>
      </w:pPr>
      <w:r w:rsidRPr="00207699">
        <w:lastRenderedPageBreak/>
        <w:t xml:space="preserve">При выключении сцепления шток </w:t>
      </w:r>
      <w:r w:rsidRPr="00207699">
        <w:rPr>
          <w:b/>
        </w:rPr>
        <w:t>6</w:t>
      </w:r>
      <w:r w:rsidRPr="00207699">
        <w:t xml:space="preserve"> перемещается внутрь в сторону поршня </w:t>
      </w:r>
      <w:r w:rsidRPr="00207699">
        <w:rPr>
          <w:b/>
        </w:rPr>
        <w:t>5</w:t>
      </w:r>
      <w:r w:rsidRPr="00207699">
        <w:t xml:space="preserve">, перекрывает отверстие </w:t>
      </w:r>
      <w:r w:rsidRPr="00207699">
        <w:rPr>
          <w:b/>
        </w:rPr>
        <w:t>В</w:t>
      </w:r>
      <w:r w:rsidRPr="00207699">
        <w:t xml:space="preserve"> и разъединяет полости </w:t>
      </w:r>
      <w:r w:rsidRPr="00207699">
        <w:rPr>
          <w:b/>
        </w:rPr>
        <w:t>А</w:t>
      </w:r>
      <w:r w:rsidRPr="00207699">
        <w:t xml:space="preserve"> и </w:t>
      </w:r>
      <w:r w:rsidRPr="00207699">
        <w:rPr>
          <w:b/>
        </w:rPr>
        <w:t>Б</w:t>
      </w:r>
      <w:r w:rsidRPr="00207699">
        <w:t xml:space="preserve">. Под давлением поршня жидкость из главного цилиндра через трубопровод поступает к пневматическому усилителю. При этом давление жидкости пропорционально усилию нажатия на педаль сцепления.   </w:t>
      </w:r>
    </w:p>
    <w:p w:rsidR="00207699" w:rsidRPr="00207699" w:rsidRDefault="00207699" w:rsidP="007F346C">
      <w:pPr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6286500" cy="3657600"/>
            <wp:effectExtent l="0" t="0" r="0" b="0"/>
            <wp:docPr id="7" name="Рисунок 7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Pr="00207699">
        <w:tab/>
      </w:r>
      <w:r w:rsidR="007F346C">
        <w:rPr>
          <w:b/>
        </w:rPr>
        <w:t>Рисунок 7</w:t>
      </w:r>
      <w:r w:rsidRPr="00207699">
        <w:rPr>
          <w:b/>
        </w:rPr>
        <w:t>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7F346C">
      <w:pPr>
        <w:jc w:val="both"/>
      </w:pPr>
      <w:r w:rsidRPr="00207699">
        <w:t xml:space="preserve">Пневматический усилитель гидропривода сцепления объединяет в себе рабочий цилиндр выключения сцепления с поршнем </w:t>
      </w:r>
      <w:r w:rsidRPr="00207699">
        <w:rPr>
          <w:b/>
        </w:rPr>
        <w:t>2</w:t>
      </w:r>
      <w:r w:rsidRPr="00207699">
        <w:t xml:space="preserve"> и следящее устройство с поршнем </w:t>
      </w:r>
      <w:r w:rsidRPr="00207699">
        <w:rPr>
          <w:b/>
        </w:rPr>
        <w:t>3</w:t>
      </w:r>
      <w:r w:rsidRPr="00207699">
        <w:t xml:space="preserve">, диафрагмой </w:t>
      </w:r>
      <w:r w:rsidRPr="00207699">
        <w:rPr>
          <w:b/>
        </w:rPr>
        <w:t>4</w:t>
      </w:r>
      <w:r w:rsidRPr="00207699">
        <w:t xml:space="preserve"> и клапанами </w:t>
      </w:r>
      <w:r w:rsidRPr="00207699">
        <w:rPr>
          <w:b/>
        </w:rPr>
        <w:t>5</w:t>
      </w:r>
      <w:r w:rsidRPr="00207699">
        <w:t xml:space="preserve"> управления (впускным и выпускным). При нажатии на педаль сцепления рабочая жидкость воздействует на поршни </w:t>
      </w:r>
      <w:r w:rsidRPr="00207699">
        <w:rPr>
          <w:b/>
        </w:rPr>
        <w:t>2</w:t>
      </w:r>
      <w:r w:rsidRPr="00207699">
        <w:t xml:space="preserve"> и </w:t>
      </w:r>
      <w:r w:rsidRPr="00207699">
        <w:rPr>
          <w:b/>
        </w:rPr>
        <w:t>3,</w:t>
      </w:r>
      <w:r w:rsidRPr="00207699">
        <w:t xml:space="preserve"> </w:t>
      </w:r>
      <w:proofErr w:type="spellStart"/>
      <w:r w:rsidRPr="00207699">
        <w:t>которыё</w:t>
      </w:r>
      <w:proofErr w:type="spellEnd"/>
      <w:r w:rsidRPr="00207699">
        <w:t xml:space="preserve"> перемещаются. Поршень </w:t>
      </w:r>
      <w:r w:rsidRPr="00207699">
        <w:rPr>
          <w:b/>
        </w:rPr>
        <w:t>3</w:t>
      </w:r>
      <w:r w:rsidRPr="00207699">
        <w:t xml:space="preserve"> прогибает диафрагму с седлом клапанов </w:t>
      </w:r>
      <w:r w:rsidRPr="00207699">
        <w:rPr>
          <w:b/>
        </w:rPr>
        <w:t>5</w:t>
      </w:r>
      <w:r w:rsidRPr="00207699">
        <w:t xml:space="preserve"> управления. При этом выпускной клапан закрывается, а впускной открывается. Сжатый воздух через впускной клапан поступает в пневматический цилиндр усилителя и действует на поршень </w:t>
      </w:r>
      <w:r w:rsidRPr="00207699">
        <w:rPr>
          <w:b/>
        </w:rPr>
        <w:t>6</w:t>
      </w:r>
      <w:r w:rsidRPr="00207699">
        <w:t xml:space="preserve">, который перемещается, оказывая дополнительное воздействие на шток </w:t>
      </w:r>
      <w:r w:rsidRPr="00207699">
        <w:rPr>
          <w:b/>
        </w:rPr>
        <w:t>1</w:t>
      </w:r>
      <w:r w:rsidRPr="00207699">
        <w:t xml:space="preserve"> выключения сцепления. При отпускании педели сцепления давление на поршни</w:t>
      </w:r>
      <w:r w:rsidRPr="00207699">
        <w:rPr>
          <w:b/>
        </w:rPr>
        <w:t xml:space="preserve"> 2</w:t>
      </w:r>
      <w:r w:rsidRPr="00207699">
        <w:t xml:space="preserve"> и </w:t>
      </w:r>
      <w:r w:rsidRPr="00207699">
        <w:rPr>
          <w:b/>
        </w:rPr>
        <w:t xml:space="preserve">3 </w:t>
      </w:r>
      <w:r w:rsidRPr="00207699">
        <w:t xml:space="preserve">прекращается, они возвращаются в исходное положение под действием пружин. При этом закрывается впускной и открывается выпускной клапан, через который сжатый воздух из </w:t>
      </w:r>
      <w:proofErr w:type="spellStart"/>
      <w:r w:rsidRPr="00207699">
        <w:t>пневмоусилителя</w:t>
      </w:r>
      <w:proofErr w:type="spellEnd"/>
      <w:r w:rsidRPr="00207699">
        <w:t xml:space="preserve"> выходит в атмосферу, а поршень </w:t>
      </w:r>
      <w:r w:rsidRPr="00207699">
        <w:rPr>
          <w:b/>
        </w:rPr>
        <w:t xml:space="preserve">6 </w:t>
      </w:r>
      <w:r w:rsidRPr="00207699">
        <w:t>перемещается в исходное положение.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C0145A" w:rsidRDefault="00C0145A" w:rsidP="00207699">
      <w:pPr>
        <w:ind w:left="708" w:firstLine="708"/>
        <w:jc w:val="both"/>
        <w:rPr>
          <w:b/>
        </w:rPr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bookmarkStart w:id="0" w:name="_GoBack"/>
      <w:bookmarkEnd w:id="0"/>
      <w:r w:rsidRPr="00207699">
        <w:rPr>
          <w:b/>
        </w:rPr>
        <w:lastRenderedPageBreak/>
        <w:t>Контрольные вопросы и задания.</w:t>
      </w:r>
    </w:p>
    <w:p w:rsidR="00207699" w:rsidRPr="00207699" w:rsidRDefault="00207699" w:rsidP="00207699">
      <w:pPr>
        <w:ind w:left="708" w:firstLine="708"/>
        <w:jc w:val="both"/>
      </w:pPr>
      <w:r w:rsidRPr="00207699">
        <w:t>1) Какую роль выполняет сцепление?</w:t>
      </w:r>
    </w:p>
    <w:p w:rsidR="00207699" w:rsidRPr="00207699" w:rsidRDefault="00207699" w:rsidP="00207699">
      <w:pPr>
        <w:ind w:left="708" w:firstLine="708"/>
        <w:jc w:val="both"/>
      </w:pPr>
      <w:r w:rsidRPr="00207699">
        <w:t>2) Из каких деталей состоит однодисковое сцепление?</w:t>
      </w:r>
    </w:p>
    <w:p w:rsidR="00207699" w:rsidRPr="00207699" w:rsidRDefault="007F346C" w:rsidP="00207699">
      <w:pPr>
        <w:ind w:left="708" w:firstLine="708"/>
        <w:jc w:val="both"/>
      </w:pPr>
      <w:r>
        <w:t>3</w:t>
      </w:r>
      <w:r w:rsidR="00207699" w:rsidRPr="00207699">
        <w:t>) Как работает механический привод выключения сцепления?</w:t>
      </w:r>
    </w:p>
    <w:p w:rsidR="00207699" w:rsidRPr="00207699" w:rsidRDefault="007F346C" w:rsidP="00207699">
      <w:pPr>
        <w:ind w:left="708" w:firstLine="708"/>
        <w:jc w:val="both"/>
      </w:pPr>
      <w:r>
        <w:t>4</w:t>
      </w:r>
      <w:r w:rsidR="00207699" w:rsidRPr="00207699">
        <w:t>) Как работает гидравлический привод выключения сцепления?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7F346C">
      <w:pPr>
        <w:jc w:val="both"/>
        <w:rPr>
          <w:b/>
        </w:rPr>
      </w:pPr>
      <w:r w:rsidRPr="00207699">
        <w:rPr>
          <w:b/>
        </w:rPr>
        <w:lastRenderedPageBreak/>
        <w:t xml:space="preserve">                                                                  ТЕСТ № </w:t>
      </w:r>
    </w:p>
    <w:p w:rsidR="00207699" w:rsidRPr="00207699" w:rsidRDefault="007F346C" w:rsidP="00207699">
      <w:pPr>
        <w:ind w:left="708" w:firstLine="708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 w:rsidR="00207699" w:rsidRPr="00207699">
        <w:rPr>
          <w:b/>
        </w:rPr>
        <w:t xml:space="preserve">   СЦЕПЛЕНИЕ.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1) Для чего предназначено сцепление?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1. для кратковременного разобщения и </w:t>
      </w:r>
      <w:proofErr w:type="gramStart"/>
      <w:r w:rsidRPr="00207699">
        <w:t>плавного соединения двигателя</w:t>
      </w:r>
      <w:proofErr w:type="gramEnd"/>
      <w:r w:rsidRPr="00207699">
        <w:t xml:space="preserve"> и трансмиссии;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для предохранения двигателя и трансмиссии от перегрузок;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оба ответа правильные.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2) Какие особенности характерны для сцепления, установленного на автомобилях КамАЗ?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двухдисковое с центральной нажимной пружиной;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однодисковое с периферийным расположением пружин;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двухдисковое с периферийным расположением пружин.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3) Какая передача применяется в приводе выключения сцепления?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гидравлическая с вакуумным усилителем;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гидравлическая с пневматическим усилителем;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гидравлическая.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4) Укажите свободный ход педали сцепления до начала срабатывания главного цилиндра.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6-</w:t>
      </w:r>
      <w:smartTag w:uri="urn:schemas-microsoft-com:office:smarttags" w:element="metricconverter">
        <w:smartTagPr>
          <w:attr w:name="ProductID" w:val="15 мм"/>
        </w:smartTagPr>
        <w:r w:rsidRPr="00207699">
          <w:t>15 мм</w:t>
        </w:r>
      </w:smartTag>
      <w:r w:rsidRPr="00207699">
        <w:t>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10-</w:t>
      </w:r>
      <w:smartTag w:uri="urn:schemas-microsoft-com:office:smarttags" w:element="metricconverter">
        <w:smartTagPr>
          <w:attr w:name="ProductID" w:val="40 мм"/>
        </w:smartTagPr>
        <w:r w:rsidRPr="00207699">
          <w:t>40 мм</w:t>
        </w:r>
      </w:smartTag>
      <w:r w:rsidRPr="00207699">
        <w:t>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30-</w:t>
      </w:r>
      <w:smartTag w:uri="urn:schemas-microsoft-com:office:smarttags" w:element="metricconverter">
        <w:smartTagPr>
          <w:attr w:name="ProductID" w:val="42 мм"/>
        </w:smartTagPr>
        <w:r w:rsidRPr="00207699">
          <w:t>42 мм</w:t>
        </w:r>
      </w:smartTag>
      <w:r w:rsidRPr="00207699">
        <w:t>.</w:t>
      </w:r>
    </w:p>
    <w:p w:rsidR="00207699" w:rsidRPr="00207699" w:rsidRDefault="007F346C" w:rsidP="00207699">
      <w:pPr>
        <w:ind w:left="708" w:firstLine="708"/>
        <w:jc w:val="both"/>
        <w:rPr>
          <w:b/>
        </w:rPr>
      </w:pPr>
      <w:r>
        <w:rPr>
          <w:b/>
        </w:rPr>
        <w:t>5</w:t>
      </w:r>
      <w:r w:rsidR="00207699" w:rsidRPr="00207699">
        <w:rPr>
          <w:b/>
        </w:rPr>
        <w:t xml:space="preserve">) Для чего нужен </w:t>
      </w:r>
      <w:proofErr w:type="spellStart"/>
      <w:r w:rsidR="00207699" w:rsidRPr="00207699">
        <w:rPr>
          <w:b/>
        </w:rPr>
        <w:t>пневмоусилитель</w:t>
      </w:r>
      <w:proofErr w:type="spellEnd"/>
      <w:r w:rsidR="00207699" w:rsidRPr="00207699">
        <w:rPr>
          <w:b/>
        </w:rPr>
        <w:t xml:space="preserve"> сцепления?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упрощает конструкцию привода выключения сцепления;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снижает усилие на педаль, необходимую для выключения сцепления;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оба ответа правильные.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 xml:space="preserve">7) Укажите характерный признак </w:t>
      </w:r>
      <w:proofErr w:type="spellStart"/>
      <w:r w:rsidRPr="00207699">
        <w:rPr>
          <w:b/>
        </w:rPr>
        <w:t>пробуксовывания</w:t>
      </w:r>
      <w:proofErr w:type="spellEnd"/>
      <w:r w:rsidRPr="00207699">
        <w:rPr>
          <w:b/>
        </w:rPr>
        <w:t xml:space="preserve"> сцепления?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автомобиль плохо трогается с места;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при включении заднего хода и первой передачи слышен шум в коробке;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оба ответа правильные.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lastRenderedPageBreak/>
        <w:t>8) Какая причина вызывает повышенный шум в коробке?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нет свободного хода муфты выключения сцепления;</w:t>
      </w:r>
    </w:p>
    <w:p w:rsidR="00207699" w:rsidRPr="00207699" w:rsidRDefault="00207699" w:rsidP="00207699">
      <w:pPr>
        <w:ind w:left="708" w:firstLine="708"/>
        <w:jc w:val="both"/>
      </w:pPr>
      <w:r w:rsidRPr="00207699">
        <w:t xml:space="preserve">2. мал ход толкателя </w:t>
      </w:r>
      <w:proofErr w:type="spellStart"/>
      <w:r w:rsidRPr="00207699">
        <w:t>пневмоусилителя</w:t>
      </w:r>
      <w:proofErr w:type="spellEnd"/>
      <w:r w:rsidRPr="00207699">
        <w:t>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в гидропривод выключения сцепления попал воздух.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9) Почему наблюдается неполное выключение сцепления?</w:t>
      </w:r>
    </w:p>
    <w:p w:rsidR="00207699" w:rsidRPr="00207699" w:rsidRDefault="00207699" w:rsidP="00207699">
      <w:pPr>
        <w:ind w:left="708" w:firstLine="708"/>
        <w:jc w:val="both"/>
      </w:pPr>
      <w:r w:rsidRPr="00207699">
        <w:t>1. изношены или замаслены фрикционные накладки;</w:t>
      </w:r>
    </w:p>
    <w:p w:rsidR="00207699" w:rsidRPr="00207699" w:rsidRDefault="00207699" w:rsidP="00207699">
      <w:pPr>
        <w:ind w:left="708" w:firstLine="708"/>
        <w:jc w:val="both"/>
      </w:pPr>
      <w:r w:rsidRPr="00207699">
        <w:t>2. ослабли нажимные пружины;</w:t>
      </w:r>
    </w:p>
    <w:p w:rsidR="00207699" w:rsidRPr="00207699" w:rsidRDefault="00207699" w:rsidP="00207699">
      <w:pPr>
        <w:ind w:left="708" w:firstLine="708"/>
        <w:jc w:val="both"/>
      </w:pPr>
      <w:r w:rsidRPr="00207699">
        <w:t>3. велик свободный ход муфты выключения сцепления.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C0145A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lastRenderedPageBreak/>
        <w:t xml:space="preserve">                                                    СЦЕПЛЕНИЕ.</w:t>
      </w:r>
    </w:p>
    <w:p w:rsidR="00207699" w:rsidRPr="00207699" w:rsidRDefault="007F346C" w:rsidP="00207699">
      <w:pPr>
        <w:ind w:left="708" w:firstLine="708"/>
        <w:jc w:val="both"/>
      </w:pPr>
      <w:r>
        <w:rPr>
          <w:b/>
        </w:rPr>
        <w:t>1)Сцепление</w:t>
      </w:r>
      <w:r w:rsidR="00207699" w:rsidRPr="00207699">
        <w:rPr>
          <w:b/>
        </w:rPr>
        <w:t>служит</w:t>
      </w:r>
      <w:r w:rsidR="00207699" w:rsidRPr="00207699">
        <w:t>_________________________</w:t>
      </w:r>
      <w:r>
        <w:t>______________________________</w:t>
      </w:r>
    </w:p>
    <w:p w:rsidR="00207699" w:rsidRPr="00207699" w:rsidRDefault="00207699" w:rsidP="00207699">
      <w:pPr>
        <w:ind w:left="708" w:firstLine="708"/>
        <w:jc w:val="both"/>
      </w:pPr>
      <w:r w:rsidRPr="00207699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7699" w:rsidRPr="00207699" w:rsidRDefault="00207699" w:rsidP="00207699">
      <w:pPr>
        <w:ind w:left="708" w:firstLine="708"/>
        <w:jc w:val="both"/>
        <w:rPr>
          <w:b/>
        </w:rPr>
      </w:pPr>
      <w:r w:rsidRPr="00207699">
        <w:rPr>
          <w:b/>
        </w:rPr>
        <w:t>2) По представленной схеме опишите работу сцепления.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  <w:rPr>
          <w:b/>
          <w:bCs/>
        </w:rPr>
      </w:pPr>
      <w:r w:rsidRPr="00207699">
        <w:rPr>
          <w:b/>
          <w:bCs/>
          <w:noProof/>
          <w:lang w:eastAsia="ru-RU"/>
        </w:rPr>
        <w:drawing>
          <wp:inline distT="0" distB="0" distL="0" distR="0">
            <wp:extent cx="4686300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9319D4" w:rsidP="007F346C">
      <w:pPr>
        <w:jc w:val="both"/>
        <w:rPr>
          <w:b/>
        </w:rPr>
      </w:pPr>
      <w:r>
        <w:rPr>
          <w:b/>
        </w:rPr>
        <w:t>3</w:t>
      </w:r>
      <w:r w:rsidR="00207699" w:rsidRPr="00207699">
        <w:rPr>
          <w:b/>
        </w:rPr>
        <w:t>) Какой привод сцепления изображён на рисунке? Опишите его работу.</w:t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207699" w:rsidP="007F346C">
      <w:pPr>
        <w:jc w:val="both"/>
      </w:pPr>
      <w:r w:rsidRPr="00207699">
        <w:rPr>
          <w:noProof/>
          <w:lang w:eastAsia="ru-RU"/>
        </w:rPr>
        <w:drawing>
          <wp:inline distT="0" distB="0" distL="0" distR="0">
            <wp:extent cx="5943600" cy="2905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9" w:rsidRPr="00207699" w:rsidRDefault="00207699" w:rsidP="00207699">
      <w:pPr>
        <w:ind w:left="708" w:firstLine="708"/>
        <w:jc w:val="both"/>
      </w:pPr>
    </w:p>
    <w:p w:rsidR="00207699" w:rsidRPr="00207699" w:rsidRDefault="009319D4" w:rsidP="009319D4">
      <w:pPr>
        <w:jc w:val="both"/>
        <w:rPr>
          <w:b/>
        </w:rPr>
      </w:pPr>
      <w:r>
        <w:rPr>
          <w:b/>
        </w:rPr>
        <w:t>4</w:t>
      </w:r>
      <w:r w:rsidR="00207699" w:rsidRPr="00207699">
        <w:rPr>
          <w:b/>
        </w:rPr>
        <w:t xml:space="preserve">) На автомобиле КамАЗ </w:t>
      </w:r>
      <w:proofErr w:type="spellStart"/>
      <w:r w:rsidR="00207699" w:rsidRPr="00207699">
        <w:rPr>
          <w:b/>
        </w:rPr>
        <w:t>установлен________________________________привод</w:t>
      </w:r>
      <w:proofErr w:type="spellEnd"/>
      <w:r w:rsidR="00207699" w:rsidRPr="00207699">
        <w:rPr>
          <w:b/>
        </w:rPr>
        <w:t xml:space="preserve"> сцепления.</w:t>
      </w:r>
    </w:p>
    <w:p w:rsidR="00207699" w:rsidRDefault="00207699" w:rsidP="00207699">
      <w:pPr>
        <w:ind w:left="708" w:firstLine="708"/>
        <w:jc w:val="both"/>
      </w:pPr>
    </w:p>
    <w:sectPr w:rsidR="00207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BB2"/>
    <w:rsid w:val="00207699"/>
    <w:rsid w:val="00660BB2"/>
    <w:rsid w:val="007F346C"/>
    <w:rsid w:val="009319D4"/>
    <w:rsid w:val="00C0145A"/>
    <w:rsid w:val="00E6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75AB7E"/>
  <w15:chartTrackingRefBased/>
  <w15:docId w15:val="{D9A28C1E-AA4E-421A-8E97-78CD5A99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4</cp:revision>
  <dcterms:created xsi:type="dcterms:W3CDTF">2020-04-17T04:58:00Z</dcterms:created>
  <dcterms:modified xsi:type="dcterms:W3CDTF">2020-04-17T05:22:00Z</dcterms:modified>
</cp:coreProperties>
</file>