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056E" w:rsidRPr="0052056E" w:rsidRDefault="0052056E" w:rsidP="0052056E">
      <w:pPr>
        <w:rPr>
          <w:b/>
          <w:bCs/>
        </w:rPr>
      </w:pPr>
    </w:p>
    <w:p w:rsidR="0052056E" w:rsidRPr="0052056E" w:rsidRDefault="0052056E" w:rsidP="0052056E">
      <w:pPr>
        <w:rPr>
          <w:b/>
          <w:bCs/>
        </w:rPr>
      </w:pPr>
      <w:r w:rsidRPr="0052056E">
        <w:rPr>
          <w:b/>
          <w:bCs/>
        </w:rPr>
        <w:t>Необхо</w:t>
      </w:r>
      <w:r>
        <w:rPr>
          <w:b/>
          <w:bCs/>
        </w:rPr>
        <w:t>димо ответить на вопросы и тесты</w:t>
      </w:r>
      <w:r w:rsidRPr="0052056E">
        <w:rPr>
          <w:b/>
          <w:bCs/>
        </w:rPr>
        <w:t xml:space="preserve"> в конце учебного материала.  </w:t>
      </w:r>
      <w:proofErr w:type="gramStart"/>
      <w:r w:rsidRPr="0052056E">
        <w:rPr>
          <w:b/>
          <w:bCs/>
        </w:rPr>
        <w:t>Ответы  выслать</w:t>
      </w:r>
      <w:proofErr w:type="gramEnd"/>
      <w:r w:rsidRPr="0052056E">
        <w:rPr>
          <w:b/>
          <w:bCs/>
        </w:rPr>
        <w:t xml:space="preserve"> преподавателю Филиппову В.Н на </w:t>
      </w:r>
      <w:r w:rsidRPr="0052056E">
        <w:rPr>
          <w:b/>
          <w:bCs/>
          <w:lang w:val="en-US"/>
        </w:rPr>
        <w:t>Viber</w:t>
      </w:r>
      <w:r w:rsidRPr="0052056E">
        <w:rPr>
          <w:b/>
          <w:bCs/>
        </w:rPr>
        <w:t xml:space="preserve"> 89504345857</w:t>
      </w: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  <w:lang w:val="en-US"/>
        </w:rPr>
        <w:t>C</w:t>
      </w:r>
      <w:r w:rsidRPr="0052056E">
        <w:rPr>
          <w:b/>
        </w:rPr>
        <w:t>ИСТЕМА ПИТАНИЯ ГАЗОБЕНЗИНОВЫХ ДВИГАТЕЛЕЙ.</w:t>
      </w:r>
    </w:p>
    <w:p w:rsidR="0052056E" w:rsidRPr="0052056E" w:rsidRDefault="0052056E" w:rsidP="0052056E">
      <w:pPr>
        <w:spacing w:after="0"/>
        <w:rPr>
          <w:b/>
        </w:rPr>
      </w:pPr>
      <w:r>
        <w:rPr>
          <w:b/>
        </w:rPr>
        <w:t>1</w:t>
      </w:r>
      <w:r w:rsidRPr="0052056E">
        <w:rPr>
          <w:b/>
        </w:rPr>
        <w:t>. Введение.</w:t>
      </w:r>
      <w:r w:rsidRPr="0052056E">
        <w:rPr>
          <w:b/>
        </w:rPr>
        <w:tab/>
      </w:r>
    </w:p>
    <w:p w:rsidR="0052056E" w:rsidRPr="0052056E" w:rsidRDefault="0052056E" w:rsidP="0052056E">
      <w:pPr>
        <w:spacing w:after="0"/>
      </w:pPr>
      <w:r w:rsidRPr="0052056E">
        <w:t>Сжиженный газ, используемый как автомобильное топливо, в основном состоит из пропана и бутана, получаемых при добыче природного газа и нефти.</w:t>
      </w:r>
    </w:p>
    <w:p w:rsidR="0052056E" w:rsidRPr="0052056E" w:rsidRDefault="0052056E" w:rsidP="0052056E">
      <w:pPr>
        <w:spacing w:after="0"/>
      </w:pPr>
      <w:r w:rsidRPr="0052056E">
        <w:t>Сжиженный газ отличается от других видов автомобильного топлива наличием</w:t>
      </w:r>
      <w:r w:rsidRPr="0052056E">
        <w:rPr>
          <w:b/>
        </w:rPr>
        <w:t xml:space="preserve"> паровой</w:t>
      </w:r>
      <w:r w:rsidRPr="0052056E">
        <w:t xml:space="preserve"> </w:t>
      </w:r>
      <w:r w:rsidRPr="0052056E">
        <w:rPr>
          <w:b/>
        </w:rPr>
        <w:t xml:space="preserve">фазы </w:t>
      </w:r>
      <w:r w:rsidRPr="0052056E">
        <w:t xml:space="preserve">над поверхностью жидкой фазы. В процессе наполнения баллона первые порции сжиженного газа быстро </w:t>
      </w:r>
      <w:proofErr w:type="gramStart"/>
      <w:r w:rsidRPr="0052056E">
        <w:t>испаряются  и</w:t>
      </w:r>
      <w:proofErr w:type="gramEnd"/>
      <w:r w:rsidRPr="0052056E">
        <w:t xml:space="preserve"> заполняют весь его объём. С повышением температуры давление в баллоне растёт. Вот почему баллон с сжиженным газом не следует заполнять полностью- необходимо обязательно оставить паровую подушку, объём которой должен составлять 15- 20 % объёма баллона. Облегчает выполнение этого требования многофункциональный прибор- </w:t>
      </w:r>
      <w:proofErr w:type="spellStart"/>
      <w:r w:rsidRPr="0052056E">
        <w:rPr>
          <w:b/>
        </w:rPr>
        <w:t>мультиклапан</w:t>
      </w:r>
      <w:proofErr w:type="spellEnd"/>
      <w:r w:rsidRPr="0052056E">
        <w:t xml:space="preserve">, расположенный на баллоне он позволяет строго контролировать заполнение баллона сжиженным газом. </w:t>
      </w:r>
      <w:proofErr w:type="spellStart"/>
      <w:r w:rsidRPr="0052056E">
        <w:t>Мультиклапан</w:t>
      </w:r>
      <w:proofErr w:type="spellEnd"/>
      <w:r w:rsidRPr="0052056E">
        <w:t xml:space="preserve"> обязательно сработает при заправке на автомобильной газозаправочной станции (АГЗС) и автоматически отключит подачу газа в баллон, когда объём сжиженного газа достигнет 80-85 % объёма баллона.</w:t>
      </w:r>
    </w:p>
    <w:p w:rsidR="0052056E" w:rsidRPr="0052056E" w:rsidRDefault="0052056E" w:rsidP="0052056E">
      <w:pPr>
        <w:spacing w:after="0"/>
        <w:rPr>
          <w:b/>
        </w:rPr>
      </w:pPr>
      <w:r w:rsidRPr="0052056E">
        <w:t xml:space="preserve">Газовое оборудование автомобиля размещают в трёх местах: </w:t>
      </w:r>
      <w:r w:rsidRPr="0052056E">
        <w:rPr>
          <w:b/>
        </w:rPr>
        <w:t>в моторном отсеке, салоне</w:t>
      </w:r>
      <w:r w:rsidRPr="0052056E">
        <w:t xml:space="preserve"> </w:t>
      </w:r>
      <w:r w:rsidRPr="0052056E">
        <w:rPr>
          <w:b/>
        </w:rPr>
        <w:t>и багажнике.</w:t>
      </w:r>
    </w:p>
    <w:p w:rsidR="0052056E" w:rsidRPr="0052056E" w:rsidRDefault="0052056E" w:rsidP="0052056E">
      <w:pPr>
        <w:spacing w:after="0"/>
      </w:pPr>
      <w:r w:rsidRPr="0052056E">
        <w:t>В моторном отсеке автомобиля находятся:</w:t>
      </w:r>
    </w:p>
    <w:p w:rsidR="0052056E" w:rsidRPr="0052056E" w:rsidRDefault="0052056E" w:rsidP="0052056E">
      <w:pPr>
        <w:spacing w:after="0"/>
      </w:pPr>
      <w:r w:rsidRPr="0052056E">
        <w:t>- редуктор- испаритель газа;</w:t>
      </w:r>
    </w:p>
    <w:p w:rsidR="0052056E" w:rsidRPr="0052056E" w:rsidRDefault="0052056E" w:rsidP="0052056E">
      <w:pPr>
        <w:spacing w:after="0"/>
      </w:pPr>
      <w:r w:rsidRPr="0052056E">
        <w:t>- смеситель;</w:t>
      </w:r>
    </w:p>
    <w:p w:rsidR="0052056E" w:rsidRPr="0052056E" w:rsidRDefault="0052056E" w:rsidP="0052056E">
      <w:pPr>
        <w:spacing w:after="0"/>
      </w:pPr>
      <w:r w:rsidRPr="0052056E">
        <w:t>- электромагнитный газовый клапан;</w:t>
      </w:r>
    </w:p>
    <w:p w:rsidR="0052056E" w:rsidRPr="0052056E" w:rsidRDefault="0052056E" w:rsidP="0052056E">
      <w:pPr>
        <w:spacing w:after="0"/>
      </w:pPr>
      <w:r w:rsidRPr="0052056E">
        <w:t>- электромагнитный бензиновый клапан;</w:t>
      </w:r>
    </w:p>
    <w:p w:rsidR="0052056E" w:rsidRPr="0052056E" w:rsidRDefault="0052056E" w:rsidP="0052056E">
      <w:pPr>
        <w:spacing w:after="0"/>
      </w:pPr>
      <w:r w:rsidRPr="0052056E">
        <w:t>- предохранитель.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Редуктор- испаритель</w:t>
      </w:r>
      <w:r w:rsidRPr="0052056E">
        <w:t xml:space="preserve"> предназначен для превращения жидкой фазы газа в паровую и подачи паровой фазы в смеситель. На редукторе имеется винт холостого хода. Вращая его вправо или влево добиваются максимальной частоты вращения коленчатого вала. Затем постепенно винт подкручивают до установления минимальной устойчивой частоты вращения коленчатого вала.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Смеситель</w:t>
      </w:r>
      <w:r w:rsidRPr="0052056E">
        <w:t xml:space="preserve"> служит для приготовления рабочей смеси (смешивает газ и воздух).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Электромагнитный газовый клапан</w:t>
      </w:r>
      <w:r w:rsidRPr="0052056E">
        <w:t xml:space="preserve"> служит для подачи газа в редуктор и перекрытия газа при работе на бензине (управляется дистанционно из салона автомобиля). При включённом зажигании и установке переключателя в положение </w:t>
      </w:r>
      <w:r w:rsidRPr="0052056E">
        <w:rPr>
          <w:b/>
        </w:rPr>
        <w:t>«Газ»</w:t>
      </w:r>
      <w:r w:rsidRPr="0052056E">
        <w:t xml:space="preserve"> клапан открыт и газ по трубопроводу высокого давления поступает в редуктор. При включённом зажигании клапан находится в положении </w:t>
      </w:r>
      <w:r w:rsidRPr="0052056E">
        <w:rPr>
          <w:b/>
        </w:rPr>
        <w:t>«Закрыт».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Электромагнитный бензиновый клапан</w:t>
      </w:r>
      <w:r w:rsidRPr="0052056E">
        <w:t xml:space="preserve"> служит для подачи бензина в карбюратор при перекрытии подачи газа. В нижней части клапана имеется винт (кран) для механического (ручного) открывания клапана. Винт следует ввернуть в клапан (или повернуть кран), чтобы можно было продолжить движение в случае выхода из строя </w:t>
      </w:r>
      <w:proofErr w:type="spellStart"/>
      <w:r w:rsidRPr="0052056E">
        <w:t>электросистемы</w:t>
      </w:r>
      <w:proofErr w:type="spellEnd"/>
      <w:r w:rsidRPr="0052056E">
        <w:t xml:space="preserve"> газового оборудования.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Предохранитель</w:t>
      </w:r>
      <w:r w:rsidRPr="0052056E">
        <w:t xml:space="preserve"> защищает от выхода из строя </w:t>
      </w:r>
      <w:proofErr w:type="spellStart"/>
      <w:r w:rsidRPr="0052056E">
        <w:t>электроиагнитные</w:t>
      </w:r>
      <w:proofErr w:type="spellEnd"/>
      <w:r w:rsidRPr="0052056E">
        <w:t xml:space="preserve"> клапаны. Он находится в держателе, установленном в проводе электропитания.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Вилка- тройник</w:t>
      </w:r>
      <w:r w:rsidRPr="0052056E">
        <w:t xml:space="preserve"> находится на трубопроводе низкого давления, соединяющим редуктор и смеситель, и предназначена для подвода газа к обоим камерам карбюратора. На вилке имеется один или два винта, которые служат для регулировки количества газа, поступающего в двигатель через смеситель мощности. Для увеличения мощности винты следует вращать против часовой стрелки, для уменьшения мощности- по часовой стрелке.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Управление режимами работы двигателя</w:t>
      </w:r>
      <w:r w:rsidRPr="0052056E">
        <w:t xml:space="preserve"> производится с помощью переключателя «Газ- бензин», расположенного в салоне автомобиля на приборной доске или другом удобном месте.</w:t>
      </w:r>
    </w:p>
    <w:p w:rsidR="0052056E" w:rsidRPr="0052056E" w:rsidRDefault="0052056E" w:rsidP="0052056E">
      <w:pPr>
        <w:spacing w:after="0"/>
      </w:pPr>
      <w:r w:rsidRPr="0052056E">
        <w:lastRenderedPageBreak/>
        <w:t xml:space="preserve">При переключении с бензина на газ необходимо выработать остаток бензина в поплавковой камере карбюратора. Для этого при работающем на бензине двигателе переключить клавишу «Газ- бензин» из положения «Бензин» в нейтральное положение и подождать 15-20 секунд, пока двигатель не начнёт работать с перебоями. Только после этого можно переключаться на газ. Переключение с газа на бензин </w:t>
      </w:r>
      <w:proofErr w:type="gramStart"/>
      <w:r w:rsidRPr="0052056E">
        <w:t>можно осуществлять</w:t>
      </w:r>
      <w:proofErr w:type="gramEnd"/>
      <w:r w:rsidRPr="0052056E">
        <w:t xml:space="preserve"> минуя нейтральное положение клавиши.</w:t>
      </w:r>
    </w:p>
    <w:p w:rsidR="0052056E" w:rsidRPr="0052056E" w:rsidRDefault="0052056E" w:rsidP="0052056E">
      <w:pPr>
        <w:spacing w:after="0"/>
      </w:pPr>
      <w:r w:rsidRPr="0052056E">
        <w:t>Вышеуказанные операции проводятся на месте при работающем двигателе и на ходу.</w:t>
      </w:r>
    </w:p>
    <w:p w:rsidR="0052056E" w:rsidRPr="0052056E" w:rsidRDefault="0052056E" w:rsidP="0052056E">
      <w:pPr>
        <w:spacing w:after="0"/>
      </w:pPr>
      <w:r w:rsidRPr="0052056E">
        <w:t xml:space="preserve">На некоторых моделях отечественных </w:t>
      </w:r>
      <w:proofErr w:type="spellStart"/>
      <w:r w:rsidRPr="0052056E">
        <w:t>газотопливных</w:t>
      </w:r>
      <w:proofErr w:type="spellEnd"/>
      <w:r w:rsidRPr="0052056E">
        <w:t xml:space="preserve"> систем устанавливаются переключатели с рукояткой, имеющей четыре положения, это кнопка для впрыска газа в карбюратор для обогащения смеси. Этим приёмом пользуются перед пуском холодного двигателя на газе или после длительной стоянки, если двигатель не пускается с первого раза. Продолжительность нажатия на кнопку 1- 2 секунды. Число нажатий перед пуском 2- 3 раза.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b/>
          <w:i/>
        </w:rPr>
        <w:t>ВНИМАНИЕ!</w:t>
      </w:r>
      <w:r w:rsidRPr="0052056E">
        <w:rPr>
          <w:i/>
        </w:rPr>
        <w:t xml:space="preserve"> Переключать двигатель с режима «Газ» в холодное время года (при температуре воздуха от 5*С и ниже) можно только после прогрева двигателя на бензине до 40- 50*С.</w:t>
      </w:r>
    </w:p>
    <w:p w:rsidR="0052056E" w:rsidRPr="0052056E" w:rsidRDefault="0052056E" w:rsidP="0052056E">
      <w:pPr>
        <w:spacing w:after="0"/>
      </w:pPr>
      <w:r w:rsidRPr="0052056E">
        <w:rPr>
          <w:i/>
        </w:rPr>
        <w:t xml:space="preserve">В холодное время года перед продолжительной парковкой автомобиля за 150- </w:t>
      </w:r>
      <w:smartTag w:uri="urn:schemas-microsoft-com:office:smarttags" w:element="metricconverter">
        <w:smartTagPr>
          <w:attr w:name="ProductID" w:val="200 метров"/>
        </w:smartTagPr>
        <w:r w:rsidRPr="0052056E">
          <w:rPr>
            <w:i/>
          </w:rPr>
          <w:t>200 метров</w:t>
        </w:r>
      </w:smartTag>
      <w:r w:rsidRPr="0052056E">
        <w:rPr>
          <w:i/>
        </w:rPr>
        <w:t xml:space="preserve"> до остановки следует переключать двигатель на бензин</w:t>
      </w:r>
      <w:r w:rsidRPr="0052056E">
        <w:t>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rPr>
          <w:b/>
        </w:rPr>
        <w:t>Газовый баллон</w:t>
      </w:r>
      <w:r w:rsidRPr="0052056E">
        <w:t xml:space="preserve"> размещают в багажнике автомобиля. На нём имеется вентиляционная коробка с герметически закрывающейся крышкой. Под крышкой находится заправочный и расходный вентили, шкала со стрелкой, показывающей уровень газа в баллоне (кроме электронных указателей уровня), заправочная чашка (если нет дистанционной заправки).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b/>
        </w:rPr>
        <w:t>ВНИМАНИЕ!</w:t>
      </w:r>
      <w:r w:rsidRPr="0052056E">
        <w:t xml:space="preserve"> </w:t>
      </w:r>
      <w:r w:rsidRPr="0052056E">
        <w:rPr>
          <w:i/>
        </w:rPr>
        <w:t>При парковке автомобиля в закрытом помещении обязательно закрыть оба вентиля- заправочный и расходный на газовом баллоне.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В новых конструкциях заправлять баллон можно не открывая крышку багажного отделения: имеется заправочный присоединительный штуцер, закрываемый заглушкой. Внутри штуцера находится обратный клапан, препятствующий выбросу газа из системы при отсоединении заправочного устройства газозаправочной станции.</w:t>
      </w:r>
    </w:p>
    <w:p w:rsidR="0052056E" w:rsidRPr="0052056E" w:rsidRDefault="0052056E" w:rsidP="0052056E">
      <w:pPr>
        <w:spacing w:after="0"/>
        <w:rPr>
          <w:i/>
        </w:rPr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t>ЗАПРЕЩАЕТСЯ!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1. Раскручивать соединительные трубопроводы, находящиеся под давлением.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2. Ремонтировать и демонтировать газовый редуктор- испаритель и газовый электромагнитный клапан при наличии в них газа.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3. Демонтировать газовый баллон при наличии в нём сжиженного газа или паров газа.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4. Допускать длительное воздействие прямых солнечных лучей на газовый баллон.</w:t>
      </w:r>
    </w:p>
    <w:p w:rsidR="0052056E" w:rsidRPr="0052056E" w:rsidRDefault="0052056E" w:rsidP="0052056E">
      <w:pPr>
        <w:spacing w:after="0"/>
        <w:rPr>
          <w:i/>
        </w:rPr>
      </w:pPr>
      <w:r w:rsidRPr="0052056E">
        <w:rPr>
          <w:i/>
        </w:rPr>
        <w:t>5. Проводить сварочные и другие виды работ, связанные с выделением большого количества тепла (сушка автомобиля в сушильной камере и т. п.).</w:t>
      </w:r>
    </w:p>
    <w:p w:rsidR="0052056E" w:rsidRPr="0052056E" w:rsidRDefault="0052056E" w:rsidP="0052056E">
      <w:pPr>
        <w:spacing w:after="0"/>
      </w:pPr>
      <w:r w:rsidRPr="0052056E">
        <w:rPr>
          <w:b/>
        </w:rPr>
        <w:t>ВНИМАНИЕ!</w:t>
      </w:r>
      <w:r w:rsidRPr="0052056E">
        <w:t xml:space="preserve"> При обнаружении сильного запаха газа водитель обязан: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1. Немедленно остановиться, выключить зажигание, перекрыть оба вентиля на газовом баллоне.</w:t>
      </w:r>
    </w:p>
    <w:p w:rsidR="0052056E" w:rsidRPr="0052056E" w:rsidRDefault="0052056E" w:rsidP="0052056E">
      <w:pPr>
        <w:spacing w:after="0"/>
      </w:pPr>
      <w:r w:rsidRPr="0052056E">
        <w:t>2. По возможности определить визуально место утечки (характерно обморожение, покрытие инеем места утечки).</w:t>
      </w:r>
    </w:p>
    <w:p w:rsidR="0052056E" w:rsidRPr="0052056E" w:rsidRDefault="0052056E" w:rsidP="0052056E">
      <w:pPr>
        <w:spacing w:after="0"/>
      </w:pPr>
      <w:r w:rsidRPr="0052056E">
        <w:t>3. После устранения утечки (когда перестанет пахнуть газом) переключатель следует поставить в положение «Бензин», включить зажигание, подкачать бензин в карбюратор, запустить двигатель и продолжать движение только на бензине до устранения неисправности.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bookmarkStart w:id="0" w:name="_GoBack"/>
      <w:bookmarkEnd w:id="0"/>
      <w:r w:rsidRPr="0052056E">
        <w:rPr>
          <w:b/>
        </w:rPr>
        <w:lastRenderedPageBreak/>
        <w:t>2. Основные элементы и узлы газобаллонной аппаратуры (ГБА).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5943600" cy="3705225"/>
            <wp:effectExtent l="0" t="0" r="0" b="9525"/>
            <wp:docPr id="11" name="Рисунок 11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1.</w:t>
      </w:r>
    </w:p>
    <w:p w:rsidR="0052056E" w:rsidRPr="0052056E" w:rsidRDefault="0052056E" w:rsidP="0052056E">
      <w:pPr>
        <w:spacing w:after="0"/>
      </w:pPr>
      <w:r w:rsidRPr="0052056E">
        <w:t xml:space="preserve">Газ под давлением из баллона </w:t>
      </w:r>
      <w:r w:rsidRPr="0052056E">
        <w:rPr>
          <w:b/>
        </w:rPr>
        <w:t xml:space="preserve">26 </w:t>
      </w:r>
      <w:r w:rsidRPr="0052056E">
        <w:t xml:space="preserve">по гибкому газопроводу высокого давления </w:t>
      </w:r>
      <w:r w:rsidRPr="0052056E">
        <w:rPr>
          <w:b/>
        </w:rPr>
        <w:t xml:space="preserve">25 </w:t>
      </w:r>
      <w:r w:rsidRPr="0052056E">
        <w:t xml:space="preserve">поступает в фильтр электромагнитного газового клапана </w:t>
      </w:r>
      <w:r w:rsidRPr="0052056E">
        <w:rPr>
          <w:b/>
        </w:rPr>
        <w:t>14,</w:t>
      </w:r>
      <w:r w:rsidRPr="0052056E">
        <w:t xml:space="preserve"> где подвергается очистке. Далее по трубопроводу проходит в первую ступень двухступенчатого редуктора- испарителя </w:t>
      </w:r>
      <w:r w:rsidRPr="0052056E">
        <w:rPr>
          <w:b/>
        </w:rPr>
        <w:t>12</w:t>
      </w:r>
      <w:r w:rsidRPr="0052056E">
        <w:t xml:space="preserve">, где давление его понижается, а затем во вторую ступень, где его давление снижается до атмосферного. Под действием разрежение, создаваемое во впускном коллекторе </w:t>
      </w:r>
      <w:r w:rsidRPr="0052056E">
        <w:rPr>
          <w:b/>
        </w:rPr>
        <w:t>22</w:t>
      </w:r>
      <w:r w:rsidRPr="0052056E">
        <w:t xml:space="preserve"> работающего двигателя, газ из полости второй ступени редуктора- испарителя поступает в дозирующее устройство и по шлангу низкого давления </w:t>
      </w:r>
      <w:r w:rsidRPr="0052056E">
        <w:rPr>
          <w:b/>
        </w:rPr>
        <w:t>13</w:t>
      </w:r>
      <w:r w:rsidRPr="0052056E">
        <w:t xml:space="preserve"> через тройник- дозатор </w:t>
      </w:r>
      <w:r w:rsidRPr="0052056E">
        <w:rPr>
          <w:b/>
        </w:rPr>
        <w:t>15</w:t>
      </w:r>
      <w:r w:rsidRPr="0052056E">
        <w:t xml:space="preserve">- в карбюратор </w:t>
      </w:r>
      <w:r w:rsidRPr="0052056E">
        <w:rPr>
          <w:b/>
        </w:rPr>
        <w:t>23</w:t>
      </w:r>
      <w:r w:rsidRPr="0052056E">
        <w:t xml:space="preserve"> через смесительное устройство (</w:t>
      </w:r>
      <w:proofErr w:type="spellStart"/>
      <w:proofErr w:type="gramStart"/>
      <w:r w:rsidRPr="0052056E">
        <w:t>проставку</w:t>
      </w:r>
      <w:proofErr w:type="spellEnd"/>
      <w:r w:rsidRPr="0052056E">
        <w:t>)  или</w:t>
      </w:r>
      <w:proofErr w:type="gramEnd"/>
      <w:r w:rsidRPr="0052056E">
        <w:t xml:space="preserve"> со стороны верхнего фланца (воздушной заслонки) через два </w:t>
      </w:r>
      <w:proofErr w:type="spellStart"/>
      <w:r w:rsidRPr="0052056E">
        <w:t>газопроводящих</w:t>
      </w:r>
      <w:proofErr w:type="spellEnd"/>
      <w:r w:rsidRPr="0052056E">
        <w:t xml:space="preserve"> патрубка 20, впаянных в переходную коробку воздушного фильтра 24. После перемешивания газа с воздухом образуется горючая смесь.</w:t>
      </w:r>
    </w:p>
    <w:p w:rsidR="0052056E" w:rsidRPr="0052056E" w:rsidRDefault="0052056E" w:rsidP="0052056E">
      <w:pPr>
        <w:spacing w:after="0"/>
      </w:pPr>
      <w:r w:rsidRPr="0052056E">
        <w:t xml:space="preserve">Подогретая жидкость из рубашки охлаждения двигателя через тройник подаётся в нижний патрубок редуктора- испарителя и по шлангу </w:t>
      </w:r>
      <w:r w:rsidRPr="0052056E">
        <w:rPr>
          <w:b/>
        </w:rPr>
        <w:t>6</w:t>
      </w:r>
      <w:r w:rsidRPr="0052056E">
        <w:t xml:space="preserve">- в радиатор- </w:t>
      </w:r>
      <w:proofErr w:type="spellStart"/>
      <w:r w:rsidRPr="0052056E">
        <w:t>отопитель</w:t>
      </w:r>
      <w:proofErr w:type="spellEnd"/>
      <w:r w:rsidRPr="0052056E">
        <w:t xml:space="preserve"> </w:t>
      </w:r>
      <w:r w:rsidRPr="0052056E">
        <w:rPr>
          <w:b/>
        </w:rPr>
        <w:t>5</w:t>
      </w:r>
      <w:r w:rsidRPr="0052056E">
        <w:t xml:space="preserve"> салона через кран </w:t>
      </w:r>
      <w:r w:rsidRPr="0052056E">
        <w:rPr>
          <w:b/>
        </w:rPr>
        <w:t>16</w:t>
      </w:r>
      <w:r w:rsidRPr="0052056E">
        <w:t xml:space="preserve">. Далее жидкость проходит из верхнего патрубка редуктора- испарителя ещё через один тройник </w:t>
      </w:r>
      <w:r w:rsidRPr="0052056E">
        <w:rPr>
          <w:b/>
        </w:rPr>
        <w:t>8</w:t>
      </w:r>
      <w:r w:rsidRPr="0052056E">
        <w:t xml:space="preserve"> во всасывающую полость водяного насоса.</w:t>
      </w:r>
    </w:p>
    <w:p w:rsidR="0052056E" w:rsidRPr="0052056E" w:rsidRDefault="0052056E" w:rsidP="0052056E">
      <w:pPr>
        <w:spacing w:after="0"/>
      </w:pPr>
      <w:r w:rsidRPr="0052056E">
        <w:t xml:space="preserve">Чтобы газовые баллоны были высоконадёжны на баллоне установлен компактный блок </w:t>
      </w:r>
      <w:r w:rsidRPr="0052056E">
        <w:rPr>
          <w:b/>
        </w:rPr>
        <w:t>27</w:t>
      </w:r>
      <w:r w:rsidRPr="0052056E">
        <w:t xml:space="preserve"> запорно- предохранительной арматуры </w:t>
      </w:r>
      <w:r w:rsidRPr="0052056E">
        <w:rPr>
          <w:b/>
        </w:rPr>
        <w:t>(мультипликатор).</w:t>
      </w:r>
      <w:r w:rsidRPr="0052056E">
        <w:t xml:space="preserve"> Он состоит из датчика- указателя уровня сжиженного газа, </w:t>
      </w:r>
      <w:proofErr w:type="spellStart"/>
      <w:r w:rsidRPr="0052056E">
        <w:rPr>
          <w:b/>
        </w:rPr>
        <w:t>мультиклапана</w:t>
      </w:r>
      <w:proofErr w:type="spellEnd"/>
      <w:r w:rsidRPr="0052056E">
        <w:t xml:space="preserve">, ограничивающего уровень заправки баллона, который срабатывает при заполнении баллона на 80%, а также вентилей- </w:t>
      </w:r>
      <w:r w:rsidRPr="0052056E">
        <w:rPr>
          <w:b/>
        </w:rPr>
        <w:t>расходного, магистрального и наполнительного</w:t>
      </w:r>
      <w:r w:rsidRPr="0052056E">
        <w:t>. Эти вентиля открывают подачу газа в баллон на газозаправочной станции.</w:t>
      </w:r>
    </w:p>
    <w:p w:rsidR="0052056E" w:rsidRPr="0052056E" w:rsidRDefault="0052056E" w:rsidP="0052056E">
      <w:pPr>
        <w:spacing w:after="0"/>
      </w:pPr>
      <w:r w:rsidRPr="0052056E">
        <w:t>Конструкция и принцип действия расходного и наполнительного вентилей одинаковы: они должны надёжно перекрывать газовую магистраль при неработающем двигателе, обеспечивать плотное и соединение, а также бать герметичным в положении полного закрытия.</w:t>
      </w:r>
    </w:p>
    <w:p w:rsidR="0052056E" w:rsidRPr="0052056E" w:rsidRDefault="0052056E" w:rsidP="0052056E">
      <w:pPr>
        <w:spacing w:after="0"/>
      </w:pPr>
      <w:r w:rsidRPr="0052056E">
        <w:t xml:space="preserve">Блок запорно- предохранительной арматуры закрыт вентилируемым кожухом, который сообщается с атмосферой через два вентиляционных рукава </w:t>
      </w:r>
      <w:r w:rsidRPr="0052056E">
        <w:rPr>
          <w:b/>
        </w:rPr>
        <w:t>28</w:t>
      </w:r>
      <w:r w:rsidRPr="0052056E">
        <w:t>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5943600" cy="3705225"/>
            <wp:effectExtent l="0" t="0" r="0" b="9525"/>
            <wp:docPr id="10" name="Рисунок 10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1.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Система питания бензином работает следующим образом. Из бензобака бензин по шлангу </w:t>
      </w:r>
      <w:r w:rsidRPr="0052056E">
        <w:rPr>
          <w:b/>
        </w:rPr>
        <w:t>17</w:t>
      </w:r>
      <w:r w:rsidRPr="0052056E">
        <w:t xml:space="preserve"> поступает в карбюратор через электромагнитный клапан </w:t>
      </w:r>
      <w:r w:rsidRPr="0052056E">
        <w:rPr>
          <w:b/>
        </w:rPr>
        <w:t>19</w:t>
      </w:r>
      <w:r w:rsidRPr="0052056E">
        <w:t xml:space="preserve">. Клапан снабжён рукояткой, открывающей его при ручной подкачке бензонасосом. Ручной подкачкой пользуются в двух случаях: при неработающем двигателе в зимнее время или при выходе из строя электрической цепи газового оборудования. </w:t>
      </w:r>
    </w:p>
    <w:p w:rsidR="0052056E" w:rsidRPr="0052056E" w:rsidRDefault="0052056E" w:rsidP="0052056E">
      <w:pPr>
        <w:spacing w:after="0"/>
      </w:pPr>
      <w:r w:rsidRPr="0052056E">
        <w:t xml:space="preserve">Принцип работы электрической системы ГБУ следующий. В универсальной системе питания двигателя есть два электромагнитных клапана: клапан </w:t>
      </w:r>
      <w:r w:rsidRPr="0052056E">
        <w:rPr>
          <w:b/>
        </w:rPr>
        <w:t>19</w:t>
      </w:r>
      <w:r w:rsidRPr="0052056E">
        <w:t xml:space="preserve"> отключает подачу бензина при работе двигателя на газе, клапан </w:t>
      </w:r>
      <w:r w:rsidRPr="0052056E">
        <w:rPr>
          <w:b/>
        </w:rPr>
        <w:t>14</w:t>
      </w:r>
      <w:r w:rsidRPr="0052056E">
        <w:t xml:space="preserve"> отключает подачу газа при работе на бензине. Переключатель вида топлива </w:t>
      </w:r>
      <w:r w:rsidRPr="0052056E">
        <w:rPr>
          <w:b/>
        </w:rPr>
        <w:t>10</w:t>
      </w:r>
      <w:r w:rsidRPr="0052056E">
        <w:t xml:space="preserve"> установлен в удобном месте под щитком приборов и соединён через замок зажигания </w:t>
      </w:r>
      <w:r w:rsidRPr="0052056E">
        <w:rPr>
          <w:b/>
        </w:rPr>
        <w:t>11</w:t>
      </w:r>
      <w:r w:rsidRPr="0052056E">
        <w:t xml:space="preserve"> с электрической цепью катушки зажигания </w:t>
      </w:r>
      <w:r w:rsidRPr="0052056E">
        <w:rPr>
          <w:b/>
        </w:rPr>
        <w:t>2</w:t>
      </w:r>
      <w:r w:rsidRPr="0052056E">
        <w:t xml:space="preserve"> (клемма ВК). Питание в электрическую цепь </w:t>
      </w:r>
      <w:r w:rsidRPr="0052056E">
        <w:rPr>
          <w:b/>
        </w:rPr>
        <w:t>4</w:t>
      </w:r>
      <w:r w:rsidRPr="0052056E">
        <w:t xml:space="preserve"> подаётся только при включённом зажигании. </w:t>
      </w:r>
    </w:p>
    <w:p w:rsidR="0052056E" w:rsidRPr="0052056E" w:rsidRDefault="0052056E" w:rsidP="0052056E">
      <w:pPr>
        <w:spacing w:after="0"/>
      </w:pPr>
      <w:r w:rsidRPr="0052056E">
        <w:t xml:space="preserve">Данная газовая система питания двигателя разработана на </w:t>
      </w:r>
      <w:proofErr w:type="spellStart"/>
      <w:r w:rsidRPr="0052056E">
        <w:t>Новогрудском</w:t>
      </w:r>
      <w:proofErr w:type="spellEnd"/>
      <w:r w:rsidRPr="0052056E">
        <w:t xml:space="preserve"> заводе газовой аппаратуры. У неё есть один </w:t>
      </w:r>
      <w:proofErr w:type="gramStart"/>
      <w:r w:rsidRPr="0052056E">
        <w:t>недостаток это</w:t>
      </w:r>
      <w:proofErr w:type="gramEnd"/>
      <w:r w:rsidRPr="0052056E">
        <w:t xml:space="preserve"> устаревшая конструкция газового редуктора, он ненадёжен в сохранении регулировок.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На рисунке 2 представлено газовое оборудование ЗАО «</w:t>
      </w:r>
      <w:proofErr w:type="spellStart"/>
      <w:r w:rsidRPr="0052056E">
        <w:t>Автосистема</w:t>
      </w:r>
      <w:proofErr w:type="spellEnd"/>
      <w:r w:rsidRPr="0052056E">
        <w:t>»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4343400" cy="3819525"/>
            <wp:effectExtent l="0" t="0" r="0" b="9525"/>
            <wp:docPr id="9" name="Рисунок 9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2.</w:t>
      </w:r>
    </w:p>
    <w:p w:rsidR="0052056E" w:rsidRPr="0052056E" w:rsidRDefault="0052056E" w:rsidP="0052056E">
      <w:pPr>
        <w:spacing w:after="0"/>
      </w:pPr>
      <w:r w:rsidRPr="0052056E">
        <w:t xml:space="preserve">Сжиженный газ хранится в газовом баллоне </w:t>
      </w:r>
      <w:r w:rsidRPr="0052056E">
        <w:rPr>
          <w:b/>
        </w:rPr>
        <w:t>6</w:t>
      </w:r>
      <w:r w:rsidRPr="0052056E">
        <w:t xml:space="preserve">, которые могут быть вместимостью: </w:t>
      </w:r>
      <w:smartTag w:uri="urn:schemas-microsoft-com:office:smarttags" w:element="metricconverter">
        <w:smartTagPr>
          <w:attr w:name="ProductID" w:val="50 л"/>
        </w:smartTagPr>
        <w:r w:rsidRPr="0052056E">
          <w:t>50 л</w:t>
        </w:r>
      </w:smartTag>
      <w:r w:rsidRPr="0052056E">
        <w:t xml:space="preserve">., </w:t>
      </w:r>
      <w:smartTag w:uri="urn:schemas-microsoft-com:office:smarttags" w:element="metricconverter">
        <w:smartTagPr>
          <w:attr w:name="ProductID" w:val="65 л"/>
        </w:smartTagPr>
        <w:r w:rsidRPr="0052056E">
          <w:t>65 л</w:t>
        </w:r>
      </w:smartTag>
      <w:r w:rsidRPr="0052056E">
        <w:t xml:space="preserve">., </w:t>
      </w:r>
      <w:smartTag w:uri="urn:schemas-microsoft-com:office:smarttags" w:element="metricconverter">
        <w:smartTagPr>
          <w:attr w:name="ProductID" w:val="103 л"/>
        </w:smartTagPr>
        <w:r w:rsidRPr="0052056E">
          <w:t>103 л</w:t>
        </w:r>
      </w:smartTag>
      <w:r w:rsidRPr="0052056E">
        <w:t xml:space="preserve">., </w:t>
      </w:r>
      <w:smartTag w:uri="urn:schemas-microsoft-com:office:smarttags" w:element="metricconverter">
        <w:smartTagPr>
          <w:attr w:name="ProductID" w:val="207 л"/>
        </w:smartTagPr>
        <w:r w:rsidRPr="0052056E">
          <w:t>207 л</w:t>
        </w:r>
      </w:smartTag>
      <w:r w:rsidRPr="0052056E">
        <w:t xml:space="preserve">. и </w:t>
      </w:r>
      <w:smartTag w:uri="urn:schemas-microsoft-com:office:smarttags" w:element="metricconverter">
        <w:smartTagPr>
          <w:attr w:name="ProductID" w:val="274 л"/>
        </w:smartTagPr>
        <w:r w:rsidRPr="0052056E">
          <w:t>274 л</w:t>
        </w:r>
      </w:smartTag>
      <w:r w:rsidRPr="0052056E">
        <w:t xml:space="preserve">. </w:t>
      </w:r>
    </w:p>
    <w:p w:rsidR="0052056E" w:rsidRPr="0052056E" w:rsidRDefault="0052056E" w:rsidP="0052056E">
      <w:pPr>
        <w:spacing w:after="0"/>
      </w:pPr>
      <w:r w:rsidRPr="0052056E">
        <w:t>Баллон заправляют газом через выносное заправочное устройство</w:t>
      </w:r>
      <w:r w:rsidRPr="0052056E">
        <w:rPr>
          <w:b/>
        </w:rPr>
        <w:t xml:space="preserve"> 7</w:t>
      </w:r>
      <w:r w:rsidRPr="0052056E">
        <w:t xml:space="preserve"> с установленным в нём обратным клапаном, предотвращающим выброс газа из баллона. Блок </w:t>
      </w:r>
      <w:r w:rsidRPr="0052056E">
        <w:rPr>
          <w:b/>
        </w:rPr>
        <w:t>4</w:t>
      </w:r>
      <w:r w:rsidRPr="0052056E">
        <w:t xml:space="preserve"> запорно- предохранительной арматуры включает в себя заправочный вентиль, предохранительный клапан, расходный вентиль жидкой фазы, устройство ограничения максимально допустимого уровня заправки газом. Система вентиляции состоит из прочного корпуса и прозрачной пластмассовой крышки, гибких вентиляционных шлангов </w:t>
      </w:r>
      <w:r w:rsidRPr="0052056E">
        <w:rPr>
          <w:b/>
        </w:rPr>
        <w:t>5</w:t>
      </w:r>
      <w:r w:rsidRPr="0052056E">
        <w:t xml:space="preserve"> и двух фланцев. При закрытой крышке система полностью исключает попадание газа в салон машины при нарушении герметичности газовой арматуры. Блок арматуры с системой вентиляции крепится на фланце газового баллона.</w:t>
      </w:r>
    </w:p>
    <w:p w:rsidR="0052056E" w:rsidRPr="0052056E" w:rsidRDefault="0052056E" w:rsidP="0052056E">
      <w:pPr>
        <w:spacing w:after="0"/>
      </w:pPr>
      <w:r w:rsidRPr="0052056E">
        <w:t xml:space="preserve">От блока арматуры газ поступает по газопроводу в подкапотное пространство к электромагнитному газовому клапану- фильтру </w:t>
      </w:r>
      <w:r w:rsidRPr="0052056E">
        <w:rPr>
          <w:b/>
        </w:rPr>
        <w:t>2</w:t>
      </w:r>
      <w:r w:rsidRPr="0052056E">
        <w:t xml:space="preserve">, а затем к редуктору- испарителю </w:t>
      </w:r>
      <w:r w:rsidRPr="0052056E">
        <w:rPr>
          <w:b/>
        </w:rPr>
        <w:t>1</w:t>
      </w:r>
      <w:r w:rsidRPr="0052056E">
        <w:t xml:space="preserve">. Из редуктора через тройник- дозатор </w:t>
      </w:r>
      <w:r w:rsidRPr="0052056E">
        <w:rPr>
          <w:b/>
        </w:rPr>
        <w:t>10</w:t>
      </w:r>
      <w:r w:rsidRPr="0052056E">
        <w:t xml:space="preserve"> газ идёт в смеситель </w:t>
      </w:r>
      <w:r w:rsidRPr="0052056E">
        <w:rPr>
          <w:b/>
        </w:rPr>
        <w:t>9.</w:t>
      </w:r>
      <w:r w:rsidRPr="0052056E">
        <w:t xml:space="preserve"> Для отключения подачи бензина при работе на газе между бензонасосом и карбюратором установлен электромагнитный бензиновый клапан</w:t>
      </w:r>
      <w:r w:rsidRPr="0052056E">
        <w:rPr>
          <w:b/>
        </w:rPr>
        <w:t xml:space="preserve"> 8</w:t>
      </w:r>
      <w:r w:rsidRPr="0052056E">
        <w:t>.</w:t>
      </w:r>
    </w:p>
    <w:p w:rsidR="0052056E" w:rsidRPr="0052056E" w:rsidRDefault="0052056E" w:rsidP="0052056E">
      <w:pPr>
        <w:spacing w:after="0"/>
      </w:pPr>
      <w:r w:rsidRPr="0052056E">
        <w:t>Для подогрева и испарения газа редуктор- испаритель подключён к системе охлаждения двигателя.</w:t>
      </w:r>
    </w:p>
    <w:p w:rsidR="0052056E" w:rsidRPr="0052056E" w:rsidRDefault="0052056E" w:rsidP="0052056E">
      <w:pPr>
        <w:spacing w:after="0"/>
      </w:pPr>
      <w:r w:rsidRPr="0052056E">
        <w:t xml:space="preserve">Управление электрическими элементами системы осуществляет электронный блок </w:t>
      </w:r>
      <w:r w:rsidRPr="0052056E">
        <w:rPr>
          <w:b/>
        </w:rPr>
        <w:t>3</w:t>
      </w:r>
      <w:r w:rsidRPr="0052056E">
        <w:t xml:space="preserve">. При переходе с одного топлива на другое электронный блок управления автоматически </w:t>
      </w:r>
      <w:proofErr w:type="spellStart"/>
      <w:r w:rsidRPr="0052056E">
        <w:t>автоматически</w:t>
      </w:r>
      <w:proofErr w:type="spellEnd"/>
      <w:r w:rsidRPr="0052056E">
        <w:t xml:space="preserve"> меняет угол опережения зажигания, при этом мощность искрового разряда увеличивается на 35- 40%.</w:t>
      </w:r>
    </w:p>
    <w:p w:rsidR="0052056E" w:rsidRPr="0052056E" w:rsidRDefault="0052056E" w:rsidP="0052056E">
      <w:pPr>
        <w:spacing w:after="0"/>
      </w:pPr>
      <w:r w:rsidRPr="0052056E">
        <w:t>Переход с бензина на газ и с газа на бензин осуществляет водитель со своего места без остановки машины.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lastRenderedPageBreak/>
        <w:t>На рисунке 3 представлено газовое оборудование Пермского авиационного объединения «ИНКАР».</w:t>
      </w:r>
    </w:p>
    <w:p w:rsidR="0052056E" w:rsidRPr="0052056E" w:rsidRDefault="0052056E" w:rsidP="0052056E">
      <w:pPr>
        <w:spacing w:after="0"/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drawing>
          <wp:inline distT="0" distB="0" distL="0" distR="0">
            <wp:extent cx="4229100" cy="4448175"/>
            <wp:effectExtent l="0" t="0" r="0" b="9525"/>
            <wp:docPr id="8" name="Рисунок 8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3.</w:t>
      </w:r>
    </w:p>
    <w:p w:rsidR="0052056E" w:rsidRPr="0052056E" w:rsidRDefault="0052056E" w:rsidP="0052056E">
      <w:pPr>
        <w:spacing w:after="0"/>
      </w:pPr>
      <w:r w:rsidRPr="0052056E">
        <w:t>Данную газовую систему можно устанавливать на все модели бензиновых двигателей с объёмом до 4,5 литра.</w:t>
      </w:r>
    </w:p>
    <w:p w:rsidR="0052056E" w:rsidRPr="0052056E" w:rsidRDefault="0052056E" w:rsidP="0052056E">
      <w:pPr>
        <w:spacing w:after="0"/>
      </w:pPr>
      <w:r w:rsidRPr="0052056E">
        <w:t>В комплект газовой аппаратуры входят:</w:t>
      </w:r>
    </w:p>
    <w:p w:rsidR="0052056E" w:rsidRPr="0052056E" w:rsidRDefault="0052056E" w:rsidP="0052056E">
      <w:pPr>
        <w:spacing w:after="0"/>
      </w:pPr>
      <w:r w:rsidRPr="0052056E">
        <w:t xml:space="preserve">редуктор- испаритель </w:t>
      </w:r>
      <w:r w:rsidRPr="0052056E">
        <w:rPr>
          <w:b/>
        </w:rPr>
        <w:t>1</w:t>
      </w:r>
      <w:r w:rsidRPr="0052056E">
        <w:t>, у которого все органы регулирования находятся на корпусе;</w:t>
      </w:r>
    </w:p>
    <w:p w:rsidR="0052056E" w:rsidRPr="0052056E" w:rsidRDefault="0052056E" w:rsidP="0052056E">
      <w:pPr>
        <w:spacing w:after="0"/>
      </w:pPr>
      <w:r w:rsidRPr="0052056E">
        <w:t xml:space="preserve">электромагнитные клапаны отключения газа </w:t>
      </w:r>
      <w:r w:rsidRPr="0052056E">
        <w:rPr>
          <w:b/>
        </w:rPr>
        <w:t>3</w:t>
      </w:r>
      <w:r w:rsidRPr="0052056E">
        <w:t xml:space="preserve"> и бензина </w:t>
      </w:r>
      <w:r w:rsidRPr="0052056E">
        <w:rPr>
          <w:b/>
        </w:rPr>
        <w:t>8</w:t>
      </w:r>
      <w:r w:rsidRPr="0052056E">
        <w:t>, различающиеся только конструкцией входного и выходного штуцеров;</w:t>
      </w:r>
    </w:p>
    <w:p w:rsidR="0052056E" w:rsidRPr="0052056E" w:rsidRDefault="0052056E" w:rsidP="0052056E">
      <w:pPr>
        <w:spacing w:after="0"/>
      </w:pPr>
      <w:r w:rsidRPr="0052056E">
        <w:t xml:space="preserve">трёхпозиционный (газ- 0- бензин) переключатель вида топлива </w:t>
      </w:r>
      <w:r w:rsidRPr="0052056E">
        <w:rPr>
          <w:b/>
        </w:rPr>
        <w:t>2</w:t>
      </w:r>
      <w:r w:rsidRPr="0052056E">
        <w:t>. При установке переключателя в нейтральное положение обмотки электромагнитных клапанов обесточиваются;</w:t>
      </w:r>
    </w:p>
    <w:p w:rsidR="0052056E" w:rsidRPr="0052056E" w:rsidRDefault="0052056E" w:rsidP="0052056E">
      <w:pPr>
        <w:spacing w:after="0"/>
      </w:pPr>
      <w:r w:rsidRPr="0052056E">
        <w:t xml:space="preserve">газовый баллон </w:t>
      </w:r>
      <w:r w:rsidRPr="0052056E">
        <w:rPr>
          <w:b/>
        </w:rPr>
        <w:t>6</w:t>
      </w:r>
      <w:r w:rsidRPr="0052056E">
        <w:t xml:space="preserve"> с блоком арматуры </w:t>
      </w:r>
      <w:r w:rsidRPr="0052056E">
        <w:rPr>
          <w:b/>
        </w:rPr>
        <w:t>5</w:t>
      </w:r>
      <w:r w:rsidRPr="0052056E">
        <w:t xml:space="preserve">, закрытым газонепроницаемым кожухом </w:t>
      </w:r>
      <w:r w:rsidRPr="0052056E">
        <w:rPr>
          <w:b/>
        </w:rPr>
        <w:t>4</w:t>
      </w:r>
      <w:r w:rsidRPr="0052056E">
        <w:t>. В блоке арматуры установлен датчик уровня топлива и бензина;</w:t>
      </w:r>
    </w:p>
    <w:p w:rsidR="0052056E" w:rsidRPr="0052056E" w:rsidRDefault="0052056E" w:rsidP="0052056E">
      <w:pPr>
        <w:spacing w:after="0"/>
      </w:pPr>
      <w:r w:rsidRPr="0052056E">
        <w:t xml:space="preserve">смеситель </w:t>
      </w:r>
      <w:r w:rsidRPr="0052056E">
        <w:rPr>
          <w:b/>
        </w:rPr>
        <w:t>9</w:t>
      </w:r>
      <w:r w:rsidRPr="0052056E">
        <w:t>, устанавливаемый над карбюратором;</w:t>
      </w:r>
    </w:p>
    <w:p w:rsidR="0052056E" w:rsidRPr="0052056E" w:rsidRDefault="0052056E" w:rsidP="0052056E">
      <w:pPr>
        <w:spacing w:after="0"/>
      </w:pPr>
      <w:r w:rsidRPr="0052056E">
        <w:t xml:space="preserve">выносная заправочная горловина </w:t>
      </w:r>
      <w:r w:rsidRPr="0052056E">
        <w:rPr>
          <w:b/>
        </w:rPr>
        <w:t>7</w:t>
      </w:r>
      <w:r w:rsidRPr="0052056E">
        <w:t>, которая вынесена за пределы багажного отделения машины.</w:t>
      </w:r>
    </w:p>
    <w:p w:rsidR="0052056E" w:rsidRPr="0052056E" w:rsidRDefault="0052056E" w:rsidP="0052056E">
      <w:pPr>
        <w:spacing w:after="0"/>
      </w:pPr>
      <w:r w:rsidRPr="0052056E">
        <w:t>Резиновые уплотнительные кольца заменены латунными, а трубки газовой магистрали изготовлены из нержавеющей стали.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lastRenderedPageBreak/>
        <w:t>3. Редуктор низкого давления.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5257800" cy="3248025"/>
            <wp:effectExtent l="0" t="0" r="0" b="9525"/>
            <wp:docPr id="7" name="Рисунок 7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56E">
        <w:tab/>
      </w:r>
      <w:r w:rsidRPr="0052056E">
        <w:tab/>
      </w:r>
    </w:p>
    <w:p w:rsidR="0052056E" w:rsidRPr="0052056E" w:rsidRDefault="0052056E" w:rsidP="0052056E">
      <w:pPr>
        <w:spacing w:after="0"/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  <w:t xml:space="preserve">  </w:t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</w:p>
    <w:p w:rsidR="0052056E" w:rsidRPr="0052056E" w:rsidRDefault="0052056E" w:rsidP="0052056E">
      <w:pPr>
        <w:spacing w:after="0"/>
        <w:rPr>
          <w:b/>
        </w:rPr>
      </w:pPr>
      <w:r w:rsidRPr="0052056E">
        <w:tab/>
        <w:t xml:space="preserve">                          </w:t>
      </w:r>
      <w:r w:rsidRPr="0052056E">
        <w:rPr>
          <w:b/>
        </w:rPr>
        <w:t>Рисунок 4.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Редуктор- двухступенчатый мембранно- рычажного типа. Принцип действия первой и второй ступеней одинаков. Каждая ступень имеет клапан </w:t>
      </w:r>
      <w:r w:rsidRPr="0052056E">
        <w:rPr>
          <w:b/>
        </w:rPr>
        <w:t xml:space="preserve">7 (рис. </w:t>
      </w:r>
      <w:proofErr w:type="gramStart"/>
      <w:r w:rsidRPr="0052056E">
        <w:rPr>
          <w:b/>
        </w:rPr>
        <w:t>4</w:t>
      </w:r>
      <w:proofErr w:type="gramEnd"/>
      <w:r w:rsidRPr="0052056E">
        <w:rPr>
          <w:b/>
        </w:rPr>
        <w:t xml:space="preserve"> а),</w:t>
      </w:r>
      <w:r w:rsidRPr="0052056E">
        <w:t xml:space="preserve"> </w:t>
      </w:r>
      <w:proofErr w:type="spellStart"/>
      <w:r w:rsidRPr="0052056E">
        <w:t>резино</w:t>
      </w:r>
      <w:proofErr w:type="spellEnd"/>
      <w:r w:rsidRPr="0052056E">
        <w:t xml:space="preserve">- тканевую мембрану </w:t>
      </w:r>
      <w:r w:rsidRPr="0052056E">
        <w:rPr>
          <w:b/>
        </w:rPr>
        <w:t xml:space="preserve">9 </w:t>
      </w:r>
      <w:r w:rsidRPr="0052056E">
        <w:t xml:space="preserve">и </w:t>
      </w:r>
      <w:r w:rsidRPr="0052056E">
        <w:rPr>
          <w:b/>
        </w:rPr>
        <w:t>10</w:t>
      </w:r>
      <w:r w:rsidRPr="0052056E">
        <w:t xml:space="preserve">, коленчатый рычаг </w:t>
      </w:r>
      <w:r w:rsidRPr="0052056E">
        <w:rPr>
          <w:b/>
        </w:rPr>
        <w:t>5</w:t>
      </w:r>
      <w:r w:rsidRPr="0052056E">
        <w:t xml:space="preserve">, шарнирно соединяющий мембрану с клапаном </w:t>
      </w:r>
      <w:r w:rsidRPr="0052056E">
        <w:rPr>
          <w:b/>
        </w:rPr>
        <w:t xml:space="preserve">7 </w:t>
      </w:r>
      <w:r w:rsidRPr="0052056E">
        <w:t>и пружину</w:t>
      </w:r>
      <w:r w:rsidRPr="0052056E">
        <w:rPr>
          <w:b/>
        </w:rPr>
        <w:t xml:space="preserve"> 6</w:t>
      </w:r>
      <w:r w:rsidRPr="0052056E">
        <w:t xml:space="preserve">. Редуктор </w:t>
      </w:r>
      <w:r w:rsidRPr="0052056E">
        <w:rPr>
          <w:b/>
        </w:rPr>
        <w:t>2</w:t>
      </w:r>
      <w:r w:rsidRPr="0052056E">
        <w:t xml:space="preserve"> снабжён также двумя дополнительными устройствами мембранно- пружинного типа, которые обеспечивают автоматическое перекрытие поступления газа к смесителю при выключении двигателя и дозировку количества газа в соответствии с нагрузочным режимом работы двигателя.</w:t>
      </w:r>
    </w:p>
    <w:p w:rsidR="0052056E" w:rsidRPr="0052056E" w:rsidRDefault="0052056E" w:rsidP="0052056E">
      <w:pPr>
        <w:spacing w:after="0"/>
      </w:pPr>
      <w:proofErr w:type="gramStart"/>
      <w:r w:rsidRPr="0052056E">
        <w:t>При неработающем двигателя</w:t>
      </w:r>
      <w:proofErr w:type="gramEnd"/>
      <w:r w:rsidRPr="0052056E">
        <w:t xml:space="preserve"> и закрытом расходном вентиле давление в полости первой ступени </w:t>
      </w:r>
      <w:r w:rsidRPr="0052056E">
        <w:rPr>
          <w:b/>
          <w:lang w:val="en-US"/>
        </w:rPr>
        <w:t>I</w:t>
      </w:r>
      <w:r w:rsidRPr="0052056E">
        <w:t xml:space="preserve"> равно атмосферному и клапан первой ступени находится в открытом положении под действием усилия мембраны </w:t>
      </w:r>
      <w:r w:rsidRPr="0052056E">
        <w:rPr>
          <w:b/>
          <w:lang w:val="en-US"/>
        </w:rPr>
        <w:t>I</w:t>
      </w:r>
      <w:r w:rsidRPr="0052056E">
        <w:t xml:space="preserve"> и коленчатого рычага </w:t>
      </w:r>
      <w:r w:rsidRPr="0052056E">
        <w:rPr>
          <w:b/>
        </w:rPr>
        <w:t>5</w:t>
      </w:r>
      <w:r w:rsidRPr="0052056E">
        <w:t>.</w:t>
      </w:r>
    </w:p>
    <w:p w:rsidR="0052056E" w:rsidRPr="0052056E" w:rsidRDefault="0052056E" w:rsidP="0052056E">
      <w:pPr>
        <w:spacing w:after="0"/>
      </w:pPr>
      <w:r w:rsidRPr="0052056E">
        <w:t xml:space="preserve">При открытом расходном вентиле и включенном электромагнитном клапане газ поступает в полость первой ступени редуктора </w:t>
      </w:r>
      <w:r w:rsidRPr="0052056E">
        <w:rPr>
          <w:b/>
        </w:rPr>
        <w:t>(рис. 4 б).</w:t>
      </w:r>
      <w:r w:rsidRPr="0052056E">
        <w:t xml:space="preserve"> Давление газа действует на мембрану, которая преодолевая усилие пружины </w:t>
      </w:r>
      <w:r w:rsidRPr="0052056E">
        <w:rPr>
          <w:b/>
        </w:rPr>
        <w:t>6</w:t>
      </w:r>
      <w:r w:rsidRPr="0052056E">
        <w:t xml:space="preserve">, прогибает и через коленчатый рычаг </w:t>
      </w:r>
      <w:r w:rsidRPr="0052056E">
        <w:rPr>
          <w:b/>
        </w:rPr>
        <w:t>5</w:t>
      </w:r>
      <w:r w:rsidRPr="0052056E">
        <w:t xml:space="preserve"> закрывает клапан </w:t>
      </w:r>
      <w:r w:rsidRPr="0052056E">
        <w:rPr>
          <w:b/>
        </w:rPr>
        <w:t>7</w:t>
      </w:r>
      <w:r w:rsidRPr="0052056E">
        <w:t>. Давление газа в полости первой ступени регулируется изменением усилия пружины с помощью гайки в пределах 0,16- 0,18 МПа. Контролируют давление по дистанционному электрическому манометру, установленному в кабине, соединённому с датчиком, который размещён на редукторе.</w:t>
      </w:r>
    </w:p>
    <w:p w:rsidR="0052056E" w:rsidRPr="0052056E" w:rsidRDefault="0052056E" w:rsidP="0052056E">
      <w:pPr>
        <w:spacing w:after="0"/>
      </w:pPr>
      <w:r w:rsidRPr="0052056E">
        <w:t xml:space="preserve">Клапан второй ступени </w:t>
      </w:r>
      <w:r w:rsidRPr="0052056E">
        <w:rPr>
          <w:b/>
          <w:lang w:val="en-US"/>
        </w:rPr>
        <w:t>II</w:t>
      </w:r>
      <w:r w:rsidRPr="0052056E">
        <w:t xml:space="preserve"> редуктора при неработающем двигателе находится в закрытом положении и плотно прижат к седлу конической и цилиндрической пружинами через коленчатый рычаг.</w:t>
      </w:r>
    </w:p>
    <w:p w:rsidR="0052056E" w:rsidRPr="0052056E" w:rsidRDefault="0052056E" w:rsidP="0052056E">
      <w:pPr>
        <w:spacing w:after="0"/>
      </w:pPr>
      <w:r w:rsidRPr="0052056E">
        <w:t>При пуске двигателя и его работе на средних нагрузках под дроссельными заслонками газового смесителя создаётся вакуум, который передаётся из впускного трубопровода в полость</w:t>
      </w:r>
      <w:r w:rsidRPr="0052056E">
        <w:rPr>
          <w:b/>
        </w:rPr>
        <w:t xml:space="preserve"> В</w:t>
      </w:r>
      <w:r w:rsidRPr="0052056E">
        <w:t xml:space="preserve"> вакуумного </w:t>
      </w:r>
      <w:proofErr w:type="spellStart"/>
      <w:r w:rsidRPr="0052056E">
        <w:t>разгружателя</w:t>
      </w:r>
      <w:proofErr w:type="spellEnd"/>
      <w:r w:rsidRPr="0052056E">
        <w:t xml:space="preserve"> через вакуумную полость </w:t>
      </w:r>
      <w:r w:rsidRPr="0052056E">
        <w:rPr>
          <w:b/>
        </w:rPr>
        <w:t>Б экономайзера 1</w:t>
      </w:r>
      <w:r w:rsidRPr="0052056E">
        <w:t xml:space="preserve">. В результате действия вакуума мембрана вакуумного </w:t>
      </w:r>
      <w:proofErr w:type="spellStart"/>
      <w:r w:rsidRPr="0052056E">
        <w:t>разгружателя</w:t>
      </w:r>
      <w:proofErr w:type="spellEnd"/>
      <w:r w:rsidRPr="0052056E">
        <w:t xml:space="preserve"> прогибается вверх и сжимает коническую пружину, тем самым разгружая клапан второй ступени. В результате этого под давлением газа из первой ступени открывается, преодолевая усилие цилиндрической пружины мембраны </w:t>
      </w:r>
      <w:proofErr w:type="gramStart"/>
      <w:r w:rsidRPr="0052056E">
        <w:rPr>
          <w:b/>
          <w:lang w:val="en-US"/>
        </w:rPr>
        <w:t>II</w:t>
      </w:r>
      <w:r w:rsidRPr="0052056E">
        <w:t xml:space="preserve"> .</w:t>
      </w:r>
      <w:proofErr w:type="gramEnd"/>
      <w:r w:rsidRPr="0052056E">
        <w:t xml:space="preserve"> Газ заполняет полость второй ступени и поступает в смеситель </w:t>
      </w:r>
      <w:r w:rsidRPr="0052056E">
        <w:rPr>
          <w:b/>
        </w:rPr>
        <w:t>3</w:t>
      </w:r>
      <w:r w:rsidRPr="0052056E">
        <w:t xml:space="preserve"> по трубопроводу </w:t>
      </w:r>
      <w:r w:rsidRPr="0052056E">
        <w:rPr>
          <w:b/>
        </w:rPr>
        <w:t>4</w:t>
      </w:r>
      <w:r w:rsidRPr="0052056E">
        <w:t>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lastRenderedPageBreak/>
        <w:drawing>
          <wp:inline distT="0" distB="0" distL="0" distR="0">
            <wp:extent cx="6286500" cy="3990975"/>
            <wp:effectExtent l="0" t="0" r="0" b="9525"/>
            <wp:docPr id="6" name="Рисунок 6" descr="сканирование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канирование000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4.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В режиме холостого хода </w:t>
      </w:r>
      <w:r w:rsidRPr="0052056E">
        <w:rPr>
          <w:b/>
        </w:rPr>
        <w:t xml:space="preserve">(рис. 4 в) </w:t>
      </w:r>
      <w:r w:rsidRPr="0052056E">
        <w:t xml:space="preserve">при малой частоте вращения коленчатого вала разрежение во впускной трубе двигателя уменьшается, расход газа </w:t>
      </w:r>
      <w:proofErr w:type="gramStart"/>
      <w:r w:rsidRPr="0052056E">
        <w:t>незначителен</w:t>
      </w:r>
      <w:proofErr w:type="gramEnd"/>
      <w:r w:rsidRPr="0052056E">
        <w:t xml:space="preserve"> и он по отдельной трубке </w:t>
      </w:r>
      <w:r w:rsidRPr="0052056E">
        <w:rPr>
          <w:b/>
        </w:rPr>
        <w:t>8</w:t>
      </w:r>
      <w:r w:rsidRPr="0052056E">
        <w:t xml:space="preserve"> холостого хода поступает за дроссельные заслонки газового смесителя.</w:t>
      </w:r>
    </w:p>
    <w:p w:rsidR="0052056E" w:rsidRPr="0052056E" w:rsidRDefault="0052056E" w:rsidP="0052056E">
      <w:pPr>
        <w:spacing w:after="0"/>
      </w:pPr>
      <w:r w:rsidRPr="0052056E">
        <w:t xml:space="preserve">При максимальной нагрузке </w:t>
      </w:r>
      <w:r w:rsidRPr="0052056E">
        <w:rPr>
          <w:b/>
        </w:rPr>
        <w:t xml:space="preserve">(рис. </w:t>
      </w:r>
      <w:smartTag w:uri="urn:schemas-microsoft-com:office:smarttags" w:element="metricconverter">
        <w:smartTagPr>
          <w:attr w:name="ProductID" w:val="4 г"/>
        </w:smartTagPr>
        <w:r w:rsidRPr="0052056E">
          <w:rPr>
            <w:b/>
          </w:rPr>
          <w:t>4 г</w:t>
        </w:r>
      </w:smartTag>
      <w:r w:rsidRPr="0052056E">
        <w:rPr>
          <w:b/>
        </w:rPr>
        <w:t>)</w:t>
      </w:r>
      <w:r w:rsidRPr="0052056E">
        <w:t xml:space="preserve"> при полном открытии дроссельных заслонок вакуум во впускном трубопроводе двигателя становится недостаточным для преодоления усилия пружины мембраны экономайзера. В результате этого мембрана прогибается вниз (по рисунку), открывая клапан и газ начинает поступать дополнительно через экономайзер. При увеличении общей подачи газа по трубопроводам 4 и 11 обогащается </w:t>
      </w:r>
      <w:proofErr w:type="spellStart"/>
      <w:r w:rsidRPr="0052056E">
        <w:t>газовоздушная</w:t>
      </w:r>
      <w:proofErr w:type="spellEnd"/>
      <w:r w:rsidRPr="0052056E">
        <w:t xml:space="preserve"> смесь и повышается мощность двигателя.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lastRenderedPageBreak/>
        <w:t>4. Газовый смеситель.</w:t>
      </w:r>
    </w:p>
    <w:p w:rsidR="0052056E" w:rsidRPr="0052056E" w:rsidRDefault="0052056E" w:rsidP="0052056E">
      <w:pPr>
        <w:spacing w:after="0"/>
      </w:pPr>
      <w:r w:rsidRPr="0052056E">
        <w:t xml:space="preserve">               </w:t>
      </w:r>
      <w:r w:rsidRPr="0052056E">
        <w:drawing>
          <wp:inline distT="0" distB="0" distL="0" distR="0">
            <wp:extent cx="4048125" cy="3133725"/>
            <wp:effectExtent l="0" t="0" r="9525" b="9525"/>
            <wp:docPr id="5" name="Рисунок 5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056E">
        <w:t xml:space="preserve"> 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5.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Газовый смеситель служит для приготовления </w:t>
      </w:r>
      <w:proofErr w:type="spellStart"/>
      <w:r w:rsidRPr="0052056E">
        <w:t>газовоздушной</w:t>
      </w:r>
      <w:proofErr w:type="spellEnd"/>
      <w:r w:rsidRPr="0052056E">
        <w:t xml:space="preserve"> смеси. Смеситель- двухкамерный вертикальный с падающим потоком топливной смеси. Он состоит из корпуса </w:t>
      </w:r>
      <w:r w:rsidRPr="0052056E">
        <w:rPr>
          <w:b/>
        </w:rPr>
        <w:t>1</w:t>
      </w:r>
      <w:r w:rsidRPr="0052056E">
        <w:t xml:space="preserve">, привода управления дроссельными заслонками, патрубка </w:t>
      </w:r>
      <w:r w:rsidRPr="0052056E">
        <w:rPr>
          <w:b/>
        </w:rPr>
        <w:t>2</w:t>
      </w:r>
      <w:r w:rsidRPr="0052056E">
        <w:t xml:space="preserve"> подвода газа с обратным клапаном </w:t>
      </w:r>
      <w:r w:rsidRPr="0052056E">
        <w:rPr>
          <w:b/>
        </w:rPr>
        <w:t>3</w:t>
      </w:r>
      <w:r w:rsidRPr="0052056E">
        <w:t xml:space="preserve"> и крышки </w:t>
      </w:r>
      <w:r w:rsidRPr="0052056E">
        <w:rPr>
          <w:b/>
        </w:rPr>
        <w:t>9</w:t>
      </w:r>
      <w:r w:rsidRPr="0052056E">
        <w:t xml:space="preserve"> каналов холостого хода. В корпусе газового смесителя размещены: два вставных диффузора </w:t>
      </w:r>
      <w:r w:rsidRPr="0052056E">
        <w:rPr>
          <w:b/>
        </w:rPr>
        <w:t>6</w:t>
      </w:r>
      <w:r w:rsidRPr="0052056E">
        <w:t xml:space="preserve">, две газовые форсунки </w:t>
      </w:r>
      <w:r w:rsidRPr="0052056E">
        <w:rPr>
          <w:b/>
        </w:rPr>
        <w:t>4</w:t>
      </w:r>
      <w:r w:rsidRPr="0052056E">
        <w:t xml:space="preserve">, две дроссельные заслонки </w:t>
      </w:r>
      <w:r w:rsidRPr="0052056E">
        <w:rPr>
          <w:b/>
        </w:rPr>
        <w:t>10</w:t>
      </w:r>
      <w:r w:rsidRPr="0052056E">
        <w:t xml:space="preserve">, закреплённые на валике. На одном конце валика установлен рычаг привода дроссельных заслонок, а на другом- рычаг, соединённый с мембранным механизмом </w:t>
      </w:r>
      <w:proofErr w:type="spellStart"/>
      <w:r w:rsidRPr="0052056E">
        <w:t>пневмоцентробежного</w:t>
      </w:r>
      <w:proofErr w:type="spellEnd"/>
      <w:r w:rsidRPr="0052056E">
        <w:t xml:space="preserve"> ограничителя максимальной частоты вращения коленчатого вала. Мембранный механизм прикреплён к корпусу смесителя винтами. Исполнительный механизм ограничителя частоты вращения коленчатого вала подобен установленному на карбюраторе.</w:t>
      </w:r>
    </w:p>
    <w:p w:rsidR="0052056E" w:rsidRPr="0052056E" w:rsidRDefault="0052056E" w:rsidP="0052056E">
      <w:pPr>
        <w:spacing w:after="0"/>
      </w:pPr>
      <w:r w:rsidRPr="0052056E">
        <w:t>В крышке</w:t>
      </w:r>
      <w:r w:rsidRPr="0052056E">
        <w:rPr>
          <w:b/>
        </w:rPr>
        <w:t xml:space="preserve"> 9</w:t>
      </w:r>
      <w:r w:rsidRPr="0052056E">
        <w:t xml:space="preserve"> каналов системы холостого хода размещены регулировочные винты </w:t>
      </w:r>
      <w:r w:rsidRPr="0052056E">
        <w:rPr>
          <w:b/>
        </w:rPr>
        <w:t>8</w:t>
      </w:r>
      <w:r w:rsidRPr="0052056E">
        <w:t xml:space="preserve"> для регулирования состава газовой смеси.</w:t>
      </w:r>
    </w:p>
    <w:p w:rsidR="0052056E" w:rsidRPr="0052056E" w:rsidRDefault="0052056E" w:rsidP="0052056E">
      <w:pPr>
        <w:spacing w:after="0"/>
      </w:pPr>
      <w:r w:rsidRPr="0052056E">
        <w:t xml:space="preserve">Газ попадает в смеситель через открытый обратный </w:t>
      </w:r>
      <w:proofErr w:type="gramStart"/>
      <w:r w:rsidRPr="0052056E">
        <w:t>клапан  форсунки</w:t>
      </w:r>
      <w:proofErr w:type="gramEnd"/>
      <w:r w:rsidRPr="0052056E">
        <w:t>. В смесительной камере газ перемешивается с воздухом и через открытые дроссельные заслонки направляется в цилиндры двигателя. На холостом ходу он подаётся в смесительную камеру через два регулируемых отверстия, расположенных ниже прикрытой дроссельной заслонки.</w:t>
      </w:r>
    </w:p>
    <w:p w:rsidR="0052056E" w:rsidRPr="0052056E" w:rsidRDefault="0052056E" w:rsidP="0052056E">
      <w:pPr>
        <w:spacing w:after="0"/>
      </w:pPr>
      <w:r w:rsidRPr="0052056E">
        <w:t xml:space="preserve">Для пуска используется воздушная заслонка </w:t>
      </w:r>
      <w:r w:rsidRPr="0052056E">
        <w:rPr>
          <w:b/>
        </w:rPr>
        <w:t>5</w:t>
      </w:r>
      <w:r w:rsidRPr="0052056E">
        <w:t xml:space="preserve">. Через штуцер </w:t>
      </w:r>
      <w:r w:rsidRPr="0052056E">
        <w:rPr>
          <w:b/>
        </w:rPr>
        <w:t>7</w:t>
      </w:r>
      <w:r w:rsidRPr="0052056E">
        <w:t xml:space="preserve"> газ подводится в систему холостого хода.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lastRenderedPageBreak/>
        <w:t>5. Бензиновый карбюратор системы питания.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6057900" cy="4276725"/>
            <wp:effectExtent l="0" t="0" r="0" b="9525"/>
            <wp:docPr id="4" name="Рисунок 4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tab/>
      </w:r>
      <w:r w:rsidRPr="0052056E">
        <w:rPr>
          <w:b/>
        </w:rPr>
        <w:t>Рисунок 6.</w:t>
      </w:r>
    </w:p>
    <w:p w:rsidR="0052056E" w:rsidRPr="0052056E" w:rsidRDefault="0052056E" w:rsidP="0052056E">
      <w:pPr>
        <w:spacing w:after="0"/>
      </w:pPr>
      <w:r w:rsidRPr="0052056E">
        <w:t xml:space="preserve">Этот карбюратор- однокамерный, </w:t>
      </w:r>
      <w:proofErr w:type="spellStart"/>
      <w:r w:rsidRPr="0052056E">
        <w:t>беспоплавковый</w:t>
      </w:r>
      <w:proofErr w:type="spellEnd"/>
      <w:r w:rsidRPr="0052056E">
        <w:t xml:space="preserve"> мембранного типа. Он состоит из корпуса </w:t>
      </w:r>
      <w:r w:rsidRPr="0052056E">
        <w:rPr>
          <w:b/>
        </w:rPr>
        <w:t>12</w:t>
      </w:r>
      <w:r w:rsidRPr="0052056E">
        <w:t xml:space="preserve">, крышки </w:t>
      </w:r>
      <w:r w:rsidRPr="0052056E">
        <w:rPr>
          <w:b/>
        </w:rPr>
        <w:t>7</w:t>
      </w:r>
      <w:r w:rsidRPr="0052056E">
        <w:t xml:space="preserve">, диафрагмы </w:t>
      </w:r>
      <w:r w:rsidRPr="0052056E">
        <w:rPr>
          <w:b/>
        </w:rPr>
        <w:t>9</w:t>
      </w:r>
      <w:r w:rsidRPr="0052056E">
        <w:t xml:space="preserve">, которая установлена между крышкой и корпусом, жиклёра- распылителя </w:t>
      </w:r>
      <w:r w:rsidRPr="0052056E">
        <w:rPr>
          <w:b/>
        </w:rPr>
        <w:t>10</w:t>
      </w:r>
      <w:r w:rsidRPr="0052056E">
        <w:t xml:space="preserve">, дроссельной </w:t>
      </w:r>
      <w:r w:rsidRPr="0052056E">
        <w:rPr>
          <w:b/>
        </w:rPr>
        <w:t>11</w:t>
      </w:r>
      <w:r w:rsidRPr="0052056E">
        <w:t xml:space="preserve"> и воздушной </w:t>
      </w:r>
      <w:r w:rsidRPr="0052056E">
        <w:rPr>
          <w:b/>
        </w:rPr>
        <w:t>3</w:t>
      </w:r>
      <w:r w:rsidRPr="0052056E">
        <w:t xml:space="preserve"> заслонок.</w:t>
      </w:r>
    </w:p>
    <w:p w:rsidR="0052056E" w:rsidRPr="0052056E" w:rsidRDefault="0052056E" w:rsidP="0052056E">
      <w:pPr>
        <w:spacing w:after="0"/>
      </w:pPr>
      <w:r w:rsidRPr="0052056E">
        <w:t>С помощью диафрагмы регулируется поступление топлива в карбюратор и поддерживается определённый его уровень в распылителе.</w:t>
      </w:r>
    </w:p>
    <w:p w:rsidR="0052056E" w:rsidRPr="0052056E" w:rsidRDefault="0052056E" w:rsidP="0052056E">
      <w:pPr>
        <w:spacing w:after="0"/>
      </w:pPr>
      <w:r w:rsidRPr="0052056E">
        <w:t>Полость над диафрагмой служит камерой для топлива. Камера</w:t>
      </w:r>
      <w:r w:rsidRPr="0052056E">
        <w:rPr>
          <w:b/>
        </w:rPr>
        <w:t xml:space="preserve"> Б</w:t>
      </w:r>
      <w:r w:rsidRPr="0052056E">
        <w:t xml:space="preserve"> под диафрагмой через отверстие постоянно сообщается с атмосферой. Из бака топливо поступает через штуцер </w:t>
      </w:r>
      <w:r w:rsidRPr="0052056E">
        <w:rPr>
          <w:b/>
        </w:rPr>
        <w:t>4</w:t>
      </w:r>
      <w:r w:rsidRPr="0052056E">
        <w:t xml:space="preserve">, сетчатый фильтр и седло клапана </w:t>
      </w:r>
      <w:r w:rsidRPr="0052056E">
        <w:rPr>
          <w:b/>
        </w:rPr>
        <w:t>5</w:t>
      </w:r>
      <w:r w:rsidRPr="0052056E">
        <w:t xml:space="preserve"> в полость над диафрагмой. Поступление топлива регулируется клапаном </w:t>
      </w:r>
      <w:r w:rsidRPr="0052056E">
        <w:rPr>
          <w:b/>
        </w:rPr>
        <w:t>5</w:t>
      </w:r>
      <w:r w:rsidRPr="0052056E">
        <w:t xml:space="preserve">, который находится на одном конце рычажка </w:t>
      </w:r>
      <w:r w:rsidRPr="0052056E">
        <w:rPr>
          <w:b/>
        </w:rPr>
        <w:t>6</w:t>
      </w:r>
      <w:r w:rsidRPr="0052056E">
        <w:t xml:space="preserve"> и прижат к седлу пружиной. Другой конец рычажка опирается на диафрагму в центр.</w:t>
      </w:r>
    </w:p>
    <w:p w:rsidR="0052056E" w:rsidRPr="0052056E" w:rsidRDefault="0052056E" w:rsidP="0052056E">
      <w:pPr>
        <w:spacing w:after="0"/>
      </w:pPr>
      <w:r w:rsidRPr="0052056E">
        <w:t xml:space="preserve">Для предпускового обогащения горючей смеси диафрагму можно прогнуть принудительно, нажав на кнопку </w:t>
      </w:r>
      <w:proofErr w:type="spellStart"/>
      <w:r w:rsidRPr="0052056E">
        <w:rPr>
          <w:b/>
        </w:rPr>
        <w:t>утопителя</w:t>
      </w:r>
      <w:proofErr w:type="spellEnd"/>
      <w:r w:rsidRPr="0052056E">
        <w:t xml:space="preserve">, который размещён в нижней части карбюратора. Если нажать на кнопку, то диафрагма прогнётся вверх и топливный клапан </w:t>
      </w:r>
      <w:r w:rsidRPr="0052056E">
        <w:rPr>
          <w:b/>
        </w:rPr>
        <w:t>5</w:t>
      </w:r>
      <w:r w:rsidRPr="0052056E">
        <w:t xml:space="preserve"> принудительно откроется. Топливо заполнит полость над диафрагмой и будет вытекать в смесительную камеру через жиклёр- распылитель </w:t>
      </w:r>
      <w:r w:rsidRPr="0052056E">
        <w:rPr>
          <w:b/>
        </w:rPr>
        <w:t>10</w:t>
      </w:r>
      <w:r w:rsidRPr="0052056E">
        <w:t>.</w:t>
      </w:r>
    </w:p>
    <w:p w:rsidR="0052056E" w:rsidRPr="0052056E" w:rsidRDefault="0052056E" w:rsidP="0052056E">
      <w:pPr>
        <w:spacing w:after="0"/>
      </w:pPr>
      <w:r w:rsidRPr="0052056E">
        <w:t xml:space="preserve">Главную дозирующую систему в карбюраторе составляют жиклёр- распылитель </w:t>
      </w:r>
      <w:r w:rsidRPr="0052056E">
        <w:rPr>
          <w:b/>
        </w:rPr>
        <w:t>10</w:t>
      </w:r>
      <w:r w:rsidRPr="0052056E">
        <w:t xml:space="preserve"> и смесительная камера </w:t>
      </w:r>
      <w:r w:rsidRPr="0052056E">
        <w:rPr>
          <w:b/>
        </w:rPr>
        <w:t>Д</w:t>
      </w:r>
      <w:r w:rsidRPr="0052056E">
        <w:t xml:space="preserve">, которая занимает среднюю часть корпуса. Во время работы при нагрузке воздушная </w:t>
      </w:r>
      <w:r w:rsidRPr="0052056E">
        <w:rPr>
          <w:b/>
        </w:rPr>
        <w:t>3</w:t>
      </w:r>
      <w:r w:rsidRPr="0052056E">
        <w:t xml:space="preserve"> и дроссельная </w:t>
      </w:r>
      <w:r w:rsidRPr="0052056E">
        <w:rPr>
          <w:b/>
        </w:rPr>
        <w:t>11</w:t>
      </w:r>
      <w:r w:rsidRPr="0052056E">
        <w:t xml:space="preserve"> заслонки открыты. При такте впуска разрежение передаётся в смесительную камеру и воздушный поток, проходящий в диффузоре над жиклёром- распылителем, создаёт сильное разрежение, топливо выходит из распылителя и, </w:t>
      </w:r>
      <w:proofErr w:type="spellStart"/>
      <w:r w:rsidRPr="0052056E">
        <w:t>распыливаясь</w:t>
      </w:r>
      <w:proofErr w:type="spellEnd"/>
      <w:r w:rsidRPr="0052056E">
        <w:t xml:space="preserve"> воздушным потоком поступает в цилиндры двигателя.</w:t>
      </w:r>
    </w:p>
    <w:p w:rsidR="0052056E" w:rsidRPr="0052056E" w:rsidRDefault="0052056E" w:rsidP="0052056E">
      <w:pPr>
        <w:spacing w:after="0"/>
      </w:pPr>
      <w:r w:rsidRPr="0052056E">
        <w:t>На рисунке 6 показана работа карбюратора при малой частоте вращения коленчатого вала (на холостом ходу).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lastRenderedPageBreak/>
        <w:t>Контрольные вопросы и задания.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1) Из каких основных деталей состоит система питания газобензиновых двигателей?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2) Что категорически запрещено делать на газобензиновых двигателях?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3) Опишите работу газобензиновой системы питания двигателя.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4) Назначение и работа редуктора низкого давления.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5) Назначение и работа газового смесителя.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>6) Опишите работу бензинового карбюратора системы питания газобензинового двигателя.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rPr>
          <w:b/>
        </w:rPr>
        <w:t xml:space="preserve">                      СИСТЕМА ПИТАНИЯ ГАЗОБЕНЗИНОВЫХ ДВИГАТЕЛЕЙ</w:t>
      </w:r>
      <w:r w:rsidRPr="0052056E">
        <w:t>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t>1) Как происходит управления режимами работы газобензинового двигателя?</w:t>
      </w:r>
    </w:p>
    <w:p w:rsidR="0052056E" w:rsidRPr="0052056E" w:rsidRDefault="0052056E" w:rsidP="0052056E">
      <w:pPr>
        <w:spacing w:after="0"/>
      </w:pPr>
      <w:r w:rsidRPr="0052056E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t>2) Используя рисунок назовите основные элементы системы питания газобензинового двигателя.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5943600" cy="3705225"/>
            <wp:effectExtent l="0" t="0" r="0" b="9525"/>
            <wp:docPr id="3" name="Рисунок 3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lastRenderedPageBreak/>
        <w:t>3) Что за деталь представлена на рисунке? Назначение, устройство и работа.</w:t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                     </w:t>
      </w:r>
      <w:r w:rsidRPr="0052056E">
        <w:drawing>
          <wp:inline distT="0" distB="0" distL="0" distR="0">
            <wp:extent cx="4048125" cy="3133725"/>
            <wp:effectExtent l="0" t="0" r="9525" b="9525"/>
            <wp:docPr id="2" name="Рисунок 2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  <w:rPr>
          <w:b/>
        </w:rPr>
      </w:pPr>
      <w:r w:rsidRPr="0052056E">
        <w:rPr>
          <w:b/>
        </w:rPr>
        <w:t>4) Назначение, устройство и работа бензинового карбюратора.</w:t>
      </w:r>
    </w:p>
    <w:p w:rsidR="0052056E" w:rsidRPr="0052056E" w:rsidRDefault="0052056E" w:rsidP="0052056E">
      <w:pPr>
        <w:spacing w:after="0"/>
      </w:pPr>
      <w:r w:rsidRPr="0052056E">
        <w:drawing>
          <wp:inline distT="0" distB="0" distL="0" distR="0">
            <wp:extent cx="6057900" cy="4276725"/>
            <wp:effectExtent l="0" t="0" r="0" b="9525"/>
            <wp:docPr id="1" name="Рисунок 1" descr="сканирование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канирование000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2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</w:p>
    <w:p w:rsidR="0052056E" w:rsidRPr="0052056E" w:rsidRDefault="0052056E" w:rsidP="0052056E">
      <w:pPr>
        <w:spacing w:after="0"/>
      </w:pPr>
      <w:r w:rsidRPr="0052056E">
        <w:t xml:space="preserve"> </w:t>
      </w:r>
    </w:p>
    <w:p w:rsidR="0052056E" w:rsidRDefault="0052056E" w:rsidP="0052056E">
      <w:pPr>
        <w:spacing w:after="0"/>
      </w:pPr>
    </w:p>
    <w:sectPr w:rsidR="005205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0F89"/>
    <w:rsid w:val="002A0F89"/>
    <w:rsid w:val="0052056E"/>
    <w:rsid w:val="00A437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0FBE7289"/>
  <w15:chartTrackingRefBased/>
  <w15:docId w15:val="{5444E04B-197B-4D20-B345-A07FF3065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52056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2949</Words>
  <Characters>16813</Characters>
  <Application>Microsoft Office Word</Application>
  <DocSecurity>0</DocSecurity>
  <Lines>140</Lines>
  <Paragraphs>39</Paragraphs>
  <ScaleCrop>false</ScaleCrop>
  <Company/>
  <LinksUpToDate>false</LinksUpToDate>
  <CharactersWithSpaces>19723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валера</dc:creator>
  <cp:keywords/>
  <dc:description/>
  <cp:lastModifiedBy>валера</cp:lastModifiedBy>
  <cp:revision>2</cp:revision>
  <dcterms:created xsi:type="dcterms:W3CDTF">2020-03-27T01:45:00Z</dcterms:created>
  <dcterms:modified xsi:type="dcterms:W3CDTF">2020-03-27T01:54:00Z</dcterms:modified>
</cp:coreProperties>
</file>