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34" w:rsidRDefault="00B93519" w:rsidP="00C35A0D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СИММЕТРИЯ</w:t>
      </w:r>
    </w:p>
    <w:p w:rsidR="00B93519" w:rsidRDefault="00B93519" w:rsidP="00C35A0D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ОСЕВАЯ СИММЕТРИЯ</w:t>
      </w:r>
    </w:p>
    <w:p w:rsidR="00D519E1" w:rsidRDefault="00D519E1" w:rsidP="00C35A0D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19E1" w:rsidRDefault="00D519E1" w:rsidP="00C35A0D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материалом лекции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пройдя по следующей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ссыке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19E1" w:rsidRDefault="00D519E1" w:rsidP="00C35A0D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8"/>
          </w:rPr>
          <w:t>https://www.yaklass.ru/p/matematika/6-klass/geometricheskie-figury-i-tela-simmetriia-na-ploskosti-13781/osevaia-i-tcentralnaia-simmetriia-14716/re-e5fbbd9b-0519-4f8d-88ee-4bdcfa44b87b</w:t>
        </w:r>
      </w:hyperlink>
    </w:p>
    <w:p w:rsidR="00413969" w:rsidRDefault="00413969" w:rsidP="0041396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</w:rPr>
      </w:pPr>
    </w:p>
    <w:p w:rsidR="0012705B" w:rsidRDefault="00CF0CD2" w:rsidP="0041396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230267" cy="8695427"/>
            <wp:effectExtent l="19050" t="0" r="848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526" t="19507" r="43791" b="1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75" cy="870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2" w:rsidRPr="00246148" w:rsidRDefault="000137ED" w:rsidP="0041396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139547" cy="6262033"/>
            <wp:effectExtent l="19050" t="0" r="3953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914" t="20852" r="41899" b="2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03" cy="626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CD2" w:rsidRPr="00246148" w:rsidSect="00C35A0D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1A07"/>
    <w:multiLevelType w:val="hybridMultilevel"/>
    <w:tmpl w:val="CD04AE6E"/>
    <w:lvl w:ilvl="0" w:tplc="03808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2534"/>
    <w:rsid w:val="000137ED"/>
    <w:rsid w:val="000A111A"/>
    <w:rsid w:val="0012705B"/>
    <w:rsid w:val="001B1225"/>
    <w:rsid w:val="001F559E"/>
    <w:rsid w:val="00246148"/>
    <w:rsid w:val="002853D3"/>
    <w:rsid w:val="00315A57"/>
    <w:rsid w:val="003A6A93"/>
    <w:rsid w:val="00413969"/>
    <w:rsid w:val="004B1939"/>
    <w:rsid w:val="004F2975"/>
    <w:rsid w:val="00531016"/>
    <w:rsid w:val="005828DD"/>
    <w:rsid w:val="005A6A4A"/>
    <w:rsid w:val="00622534"/>
    <w:rsid w:val="00655745"/>
    <w:rsid w:val="00670496"/>
    <w:rsid w:val="006E63A1"/>
    <w:rsid w:val="007C591D"/>
    <w:rsid w:val="007F0B97"/>
    <w:rsid w:val="00857ADE"/>
    <w:rsid w:val="008C4944"/>
    <w:rsid w:val="008E1542"/>
    <w:rsid w:val="0099521E"/>
    <w:rsid w:val="009F3F00"/>
    <w:rsid w:val="00A71002"/>
    <w:rsid w:val="00AD2BF8"/>
    <w:rsid w:val="00B54FBF"/>
    <w:rsid w:val="00B566D3"/>
    <w:rsid w:val="00B6705D"/>
    <w:rsid w:val="00B93519"/>
    <w:rsid w:val="00BE3CD8"/>
    <w:rsid w:val="00C14B97"/>
    <w:rsid w:val="00C35A0D"/>
    <w:rsid w:val="00CF0CD2"/>
    <w:rsid w:val="00D32D52"/>
    <w:rsid w:val="00D519E1"/>
    <w:rsid w:val="00F37D51"/>
    <w:rsid w:val="00F620D5"/>
    <w:rsid w:val="00F624BC"/>
    <w:rsid w:val="00F733D7"/>
    <w:rsid w:val="00F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D3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A71002"/>
  </w:style>
  <w:style w:type="character" w:customStyle="1" w:styleId="mo">
    <w:name w:val="mo"/>
    <w:basedOn w:val="a0"/>
    <w:rsid w:val="00A71002"/>
  </w:style>
  <w:style w:type="character" w:customStyle="1" w:styleId="mn">
    <w:name w:val="mn"/>
    <w:basedOn w:val="a0"/>
    <w:rsid w:val="00A71002"/>
  </w:style>
  <w:style w:type="character" w:customStyle="1" w:styleId="gxst-emph">
    <w:name w:val="gxst-emph"/>
    <w:basedOn w:val="a0"/>
    <w:rsid w:val="00A71002"/>
  </w:style>
  <w:style w:type="character" w:customStyle="1" w:styleId="msqrt">
    <w:name w:val="msqrt"/>
    <w:basedOn w:val="a0"/>
    <w:rsid w:val="00A71002"/>
  </w:style>
  <w:style w:type="paragraph" w:styleId="a6">
    <w:name w:val="List Paragraph"/>
    <w:basedOn w:val="a"/>
    <w:uiPriority w:val="34"/>
    <w:qFormat/>
    <w:rsid w:val="0024614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733D7"/>
    <w:rPr>
      <w:color w:val="808080"/>
    </w:rPr>
  </w:style>
  <w:style w:type="character" w:styleId="a8">
    <w:name w:val="Hyperlink"/>
    <w:basedOn w:val="a0"/>
    <w:uiPriority w:val="99"/>
    <w:semiHidden/>
    <w:unhideWhenUsed/>
    <w:rsid w:val="00D51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44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12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5557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3998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</w:div>
              </w:divsChild>
            </w:div>
          </w:divsChild>
        </w:div>
        <w:div w:id="49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231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  <w:divsChild>
                    <w:div w:id="18661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456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8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none" w:sz="0" w:space="31" w:color="auto"/>
                    <w:bottom w:val="single" w:sz="6" w:space="14" w:color="76A900"/>
                    <w:right w:val="none" w:sz="0" w:space="17" w:color="auto"/>
                  </w:divBdr>
                  <w:divsChild>
                    <w:div w:id="9631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36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159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</w:div>
              </w:divsChild>
            </w:div>
            <w:div w:id="70919065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1322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  <w:divsChild>
                    <w:div w:id="11544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006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583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28452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</w:div>
              </w:divsChild>
            </w:div>
          </w:divsChild>
        </w:div>
        <w:div w:id="1467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897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562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</w:div>
              </w:divsChild>
            </w:div>
          </w:divsChild>
        </w:div>
        <w:div w:id="203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80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300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  <w:divsChild>
                    <w:div w:id="14400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aklass.ru/p/matematika/6-klass/geometricheskie-figury-i-tela-simmetriia-na-ploskosti-13781/osevaia-i-tcentralnaia-simmetriia-14716/re-e5fbbd9b-0519-4f8d-88ee-4bdcfa44b87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51</cp:revision>
  <dcterms:created xsi:type="dcterms:W3CDTF">2020-04-26T10:55:00Z</dcterms:created>
  <dcterms:modified xsi:type="dcterms:W3CDTF">2020-05-11T16:54:00Z</dcterms:modified>
</cp:coreProperties>
</file>