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146E" w:rsidRPr="00F6146E" w:rsidRDefault="00F6146E" w:rsidP="00F6146E">
      <w:pPr>
        <w:rPr>
          <w:b/>
          <w:bCs/>
        </w:rPr>
      </w:pPr>
      <w:r w:rsidRPr="00F6146E">
        <w:rPr>
          <w:b/>
        </w:rPr>
        <w:t xml:space="preserve">  </w:t>
      </w:r>
      <w:r w:rsidRPr="00F6146E">
        <w:rPr>
          <w:b/>
          <w:bCs/>
        </w:rPr>
        <w:t xml:space="preserve">Необходимо изучить представленный учебный материал и ответить на вопросы в конце задания, а также ответить на представленный тест. </w:t>
      </w:r>
      <w:proofErr w:type="gramStart"/>
      <w:r w:rsidRPr="00F6146E">
        <w:rPr>
          <w:b/>
          <w:bCs/>
        </w:rPr>
        <w:t>Ответы  выслать</w:t>
      </w:r>
      <w:proofErr w:type="gramEnd"/>
      <w:r w:rsidRPr="00F6146E">
        <w:rPr>
          <w:b/>
          <w:bCs/>
        </w:rPr>
        <w:t xml:space="preserve"> преподавателю Филиппову В.Н на </w:t>
      </w:r>
      <w:r w:rsidRPr="00F6146E">
        <w:rPr>
          <w:b/>
          <w:bCs/>
          <w:lang w:val="en-US"/>
        </w:rPr>
        <w:t>Viber</w:t>
      </w:r>
      <w:r w:rsidRPr="00F6146E">
        <w:rPr>
          <w:b/>
          <w:bCs/>
        </w:rPr>
        <w:t xml:space="preserve"> 89504345857</w:t>
      </w:r>
    </w:p>
    <w:p w:rsidR="00F6146E" w:rsidRPr="00F6146E" w:rsidRDefault="00F6146E" w:rsidP="00F6146E">
      <w:pPr>
        <w:ind w:left="708" w:firstLine="708"/>
        <w:rPr>
          <w:b/>
        </w:rPr>
      </w:pPr>
      <w:r w:rsidRPr="00F6146E">
        <w:rPr>
          <w:b/>
        </w:rPr>
        <w:t xml:space="preserve">   СИСТЕМА ПУСКА.</w:t>
      </w: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>1. Способы пуска.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Для пуска ДВС необходимо провернуть коленчатый вал с такой частотой вращения, при которой обеспечивается хорошее смесеобразование, достаточное сжатие и воспламенение горючей смеси. Минимальную частоту вращения коленчатого вала, при которой происходит надёжный пуск двигателя, называют </w:t>
      </w:r>
      <w:r w:rsidRPr="00F6146E">
        <w:rPr>
          <w:b/>
        </w:rPr>
        <w:t>пусковой</w:t>
      </w:r>
      <w:r w:rsidRPr="00F6146E">
        <w:t>. Она зависит от вида двигателя и условий пуска.</w:t>
      </w:r>
    </w:p>
    <w:p w:rsidR="00F6146E" w:rsidRPr="00F6146E" w:rsidRDefault="00F6146E" w:rsidP="00F6146E">
      <w:pPr>
        <w:spacing w:after="0"/>
        <w:jc w:val="both"/>
      </w:pPr>
      <w:r w:rsidRPr="00F6146E">
        <w:t>При вращении коленчатого вала в период пуска требуются значительные усилия, чтобы преодолеть сопротивления трения движущихся деталей. При низкой температуре это усилие возрастает из- за увеличения вязкости масла.</w:t>
      </w: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>Различают следующие способы пуска двигателя:</w:t>
      </w:r>
    </w:p>
    <w:p w:rsidR="00F6146E" w:rsidRPr="00F6146E" w:rsidRDefault="00F6146E" w:rsidP="00F6146E">
      <w:pPr>
        <w:spacing w:after="0"/>
        <w:jc w:val="both"/>
      </w:pPr>
      <w:r w:rsidRPr="00F6146E">
        <w:t>1) электрическим стартером;</w:t>
      </w:r>
    </w:p>
    <w:p w:rsidR="00F6146E" w:rsidRPr="00F6146E" w:rsidRDefault="00F6146E" w:rsidP="00F6146E">
      <w:pPr>
        <w:spacing w:after="0"/>
        <w:jc w:val="both"/>
      </w:pPr>
      <w:r w:rsidRPr="00F6146E">
        <w:t>2) вспомогательным двигателем;</w:t>
      </w:r>
    </w:p>
    <w:p w:rsidR="00F6146E" w:rsidRPr="00F6146E" w:rsidRDefault="00F6146E" w:rsidP="00F6146E">
      <w:pPr>
        <w:spacing w:after="0"/>
        <w:jc w:val="both"/>
      </w:pPr>
      <w:r w:rsidRPr="00F6146E">
        <w:t>3) вручную (с помощью пусковой рукоятки или шнура, наматываемого на маховик двигателя).</w:t>
      </w:r>
    </w:p>
    <w:p w:rsidR="00F6146E" w:rsidRPr="00F6146E" w:rsidRDefault="00F6146E" w:rsidP="00F6146E">
      <w:pPr>
        <w:spacing w:after="0"/>
        <w:jc w:val="both"/>
      </w:pPr>
      <w:r w:rsidRPr="00F6146E">
        <w:t>Наиболее распространённым пуском двигателя является стартерный пуск, так как он удобен в эксплуатации и компактен.</w:t>
      </w:r>
    </w:p>
    <w:p w:rsidR="00F6146E" w:rsidRPr="00F6146E" w:rsidRDefault="00F6146E" w:rsidP="00F6146E">
      <w:pPr>
        <w:spacing w:after="0"/>
        <w:jc w:val="both"/>
      </w:pPr>
      <w:r w:rsidRPr="00F6146E">
        <w:t>Для облегчения пуска дизельного ДВС при низкой температуре окружающего воздуха применяют декомпрессионный механизм и подогревательные устройства.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У большинства автотракторных двигателей управление механизмами системы пуска </w:t>
      </w:r>
      <w:r w:rsidRPr="00F6146E">
        <w:rPr>
          <w:b/>
        </w:rPr>
        <w:t>дистанционное</w:t>
      </w:r>
      <w:r w:rsidRPr="00F6146E">
        <w:t xml:space="preserve">, из кабины водителя. Вспомогательный двигатель передаёт вращение коленчатому валу основного дизеля через редуктор. Вспомогательный двигатель в сборе с редуктором обычно называют </w:t>
      </w:r>
      <w:r w:rsidRPr="00F6146E">
        <w:rPr>
          <w:b/>
        </w:rPr>
        <w:t>пусковым устройством</w:t>
      </w:r>
      <w:r w:rsidRPr="00F6146E">
        <w:t>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  <w:r w:rsidRPr="00F6146E">
        <w:t>Схема пускового устройства представлена на рисунке 1.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  </w:t>
      </w:r>
      <w:r w:rsidRPr="00F6146E">
        <w:drawing>
          <wp:inline distT="0" distB="0" distL="0" distR="0">
            <wp:extent cx="4810125" cy="21145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46E" w:rsidRPr="00F6146E" w:rsidRDefault="00F6146E" w:rsidP="00F6146E">
      <w:pPr>
        <w:spacing w:after="0"/>
        <w:jc w:val="both"/>
      </w:pP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tab/>
        <w:t xml:space="preserve">            </w:t>
      </w:r>
    </w:p>
    <w:p w:rsidR="00F6146E" w:rsidRPr="00F6146E" w:rsidRDefault="00F6146E" w:rsidP="00F6146E">
      <w:pPr>
        <w:spacing w:after="0"/>
        <w:jc w:val="both"/>
      </w:pPr>
      <w:r>
        <w:tab/>
      </w:r>
      <w:r>
        <w:tab/>
      </w:r>
      <w:r>
        <w:tab/>
      </w:r>
      <w:r>
        <w:tab/>
      </w:r>
      <w:r>
        <w:tab/>
        <w:t xml:space="preserve">        </w:t>
      </w:r>
      <w:r w:rsidRPr="00F6146E">
        <w:t>7         6</w:t>
      </w: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rPr>
          <w:b/>
        </w:rPr>
        <w:t>Рисунок 1.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  <w:r w:rsidRPr="00F6146E">
        <w:t xml:space="preserve">От коленчатого вала </w:t>
      </w:r>
      <w:r w:rsidRPr="00F6146E">
        <w:rPr>
          <w:b/>
        </w:rPr>
        <w:t>1</w:t>
      </w:r>
      <w:r w:rsidRPr="00F6146E">
        <w:t xml:space="preserve"> пускового двигателя усилие передаётся через шестерни </w:t>
      </w:r>
      <w:r w:rsidRPr="00F6146E">
        <w:rPr>
          <w:b/>
        </w:rPr>
        <w:t>2,3</w:t>
      </w:r>
      <w:r w:rsidRPr="00F6146E">
        <w:t xml:space="preserve"> и диски сцепления на вал редуктора.</w:t>
      </w:r>
    </w:p>
    <w:p w:rsidR="00F6146E" w:rsidRPr="00F6146E" w:rsidRDefault="00F6146E" w:rsidP="00F6146E">
      <w:pPr>
        <w:spacing w:after="0"/>
        <w:jc w:val="both"/>
      </w:pPr>
      <w:r w:rsidRPr="00F6146E">
        <w:t>На валу</w:t>
      </w:r>
      <w:r w:rsidRPr="00F6146E">
        <w:rPr>
          <w:b/>
        </w:rPr>
        <w:t xml:space="preserve"> 5</w:t>
      </w:r>
      <w:r w:rsidRPr="00F6146E">
        <w:t xml:space="preserve"> свободно помещён ведущий диск </w:t>
      </w:r>
      <w:r w:rsidRPr="00F6146E">
        <w:rPr>
          <w:b/>
        </w:rPr>
        <w:t>7</w:t>
      </w:r>
      <w:r w:rsidRPr="00F6146E">
        <w:t xml:space="preserve">, а ведомый </w:t>
      </w:r>
      <w:r w:rsidRPr="00F6146E">
        <w:rPr>
          <w:b/>
        </w:rPr>
        <w:t xml:space="preserve">6 </w:t>
      </w:r>
      <w:r w:rsidRPr="00F6146E">
        <w:t xml:space="preserve">соединён шлицами с валом. При выключенном сцеплении вал редуктора не вращается. При включённом (рычаг </w:t>
      </w:r>
      <w:r w:rsidRPr="00F6146E">
        <w:rPr>
          <w:b/>
        </w:rPr>
        <w:t xml:space="preserve">4 </w:t>
      </w:r>
      <w:r w:rsidRPr="00F6146E">
        <w:t>перемещают вправо) ведомый диск прижимается к ведущему и под действием силы трения диски будут передавать вращение на вал редуктора.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Пусковую шестерню </w:t>
      </w:r>
      <w:r w:rsidRPr="00F6146E">
        <w:rPr>
          <w:b/>
        </w:rPr>
        <w:t>9</w:t>
      </w:r>
      <w:r w:rsidRPr="00F6146E">
        <w:t xml:space="preserve"> рычагом </w:t>
      </w:r>
      <w:r w:rsidRPr="00F6146E">
        <w:rPr>
          <w:b/>
        </w:rPr>
        <w:t>11</w:t>
      </w:r>
      <w:r w:rsidRPr="00F6146E">
        <w:t xml:space="preserve"> вводят в зацепление с зубчатым венцом </w:t>
      </w:r>
      <w:r w:rsidRPr="00F6146E">
        <w:rPr>
          <w:b/>
        </w:rPr>
        <w:t>8</w:t>
      </w:r>
      <w:r w:rsidRPr="00F6146E">
        <w:t xml:space="preserve"> маховика. Вращение передаётся на коленчатый вал дизеля. При этом пусковая шестерня выводится из зацепления с венцом маховика специальным автоматом выключения </w:t>
      </w:r>
      <w:r w:rsidRPr="00F6146E">
        <w:rPr>
          <w:b/>
        </w:rPr>
        <w:t>10</w:t>
      </w:r>
      <w:r w:rsidRPr="00F6146E">
        <w:t>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>Пусковой двигатель одноцилиндровый, двухтактный. Впуск горючей смеси и выпуск отработавших газов происходит через окна в цилиндре, которые открываются и закрываются движущимся поршнем.</w:t>
      </w:r>
    </w:p>
    <w:p w:rsidR="00F6146E" w:rsidRPr="00F6146E" w:rsidRDefault="00F6146E" w:rsidP="00F6146E">
      <w:pPr>
        <w:spacing w:after="0"/>
        <w:jc w:val="both"/>
        <w:rPr>
          <w:b/>
        </w:rPr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>2. Пусковой двигатель.</w:t>
      </w:r>
    </w:p>
    <w:p w:rsidR="00F6146E" w:rsidRPr="00F6146E" w:rsidRDefault="00F6146E" w:rsidP="00F6146E">
      <w:pPr>
        <w:spacing w:after="0"/>
        <w:jc w:val="both"/>
      </w:pPr>
      <w:r w:rsidRPr="00F6146E">
        <w:drawing>
          <wp:inline distT="0" distB="0" distL="0" distR="0">
            <wp:extent cx="6172200" cy="4619625"/>
            <wp:effectExtent l="0" t="0" r="0" b="9525"/>
            <wp:docPr id="14" name="Рисунок 14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rPr>
          <w:b/>
        </w:rPr>
        <w:t>Рисунок 2.</w:t>
      </w:r>
    </w:p>
    <w:p w:rsidR="00F6146E" w:rsidRPr="00F6146E" w:rsidRDefault="00F6146E" w:rsidP="00F6146E">
      <w:pPr>
        <w:spacing w:after="0"/>
        <w:jc w:val="both"/>
      </w:pPr>
      <w:r w:rsidRPr="00F6146E">
        <w:t>Основанием пускового двигателя служит чугунный картер</w:t>
      </w:r>
      <w:r w:rsidRPr="00F6146E">
        <w:rPr>
          <w:b/>
        </w:rPr>
        <w:t xml:space="preserve"> 12</w:t>
      </w:r>
      <w:r w:rsidRPr="00F6146E">
        <w:t xml:space="preserve">, состоящий из двух половин с разъёмом в вертикальной плоскости. Герметически закрытый картер служит одновременно продувочной камерой. Через отверстие с пробкой </w:t>
      </w:r>
      <w:r w:rsidRPr="00F6146E">
        <w:rPr>
          <w:b/>
        </w:rPr>
        <w:t>13</w:t>
      </w:r>
      <w:r w:rsidRPr="00F6146E">
        <w:t xml:space="preserve"> в нижней части картера сливается скопившийся конденсат.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Сверху к картеру прикреплён цилиндр </w:t>
      </w:r>
      <w:r w:rsidRPr="00F6146E">
        <w:rPr>
          <w:b/>
        </w:rPr>
        <w:t>6</w:t>
      </w:r>
      <w:r w:rsidRPr="00F6146E">
        <w:t xml:space="preserve">, отлитый вместе с газовыми каналами и водяной рубашкой. Внутри цилиндра имеются три пары окон: впускных, продувочных и выпускных. Впускные окна расположенные ниже продувочных и выпускных соединены через канал с карбюратором </w:t>
      </w:r>
      <w:r w:rsidRPr="00F6146E">
        <w:rPr>
          <w:b/>
        </w:rPr>
        <w:t>7</w:t>
      </w:r>
      <w:r w:rsidRPr="00F6146E">
        <w:t xml:space="preserve">. Продувочные окна сообщаются двумя каналами с кривошипной камерой, а выпускные- с трубой </w:t>
      </w:r>
      <w:r w:rsidRPr="00F6146E">
        <w:rPr>
          <w:b/>
        </w:rPr>
        <w:t>1</w:t>
      </w:r>
      <w:r w:rsidRPr="00F6146E">
        <w:t xml:space="preserve">. К цилиндру подходят патрубки для отработавших газов и воды. Цилиндр закрыт сверху головкой </w:t>
      </w:r>
      <w:r w:rsidRPr="00F6146E">
        <w:rPr>
          <w:b/>
        </w:rPr>
        <w:t>5</w:t>
      </w:r>
      <w:r w:rsidRPr="00F6146E">
        <w:t>, которая отлита вместе с водяной рубашкой.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Водяные рубашки головки и цилиндра сообщаются по плоскости разъёма, где установлена </w:t>
      </w:r>
      <w:proofErr w:type="spellStart"/>
      <w:r w:rsidRPr="00F6146E">
        <w:t>асбестометаллическая</w:t>
      </w:r>
      <w:proofErr w:type="spellEnd"/>
      <w:r w:rsidRPr="00F6146E">
        <w:t xml:space="preserve"> прокладка. На головке находится краник </w:t>
      </w:r>
      <w:r w:rsidRPr="00F6146E">
        <w:rPr>
          <w:b/>
        </w:rPr>
        <w:t>4</w:t>
      </w:r>
      <w:r w:rsidRPr="00F6146E">
        <w:t xml:space="preserve">, для заливки бензина, патрубок </w:t>
      </w:r>
      <w:r w:rsidRPr="00F6146E">
        <w:rPr>
          <w:b/>
        </w:rPr>
        <w:t>2</w:t>
      </w:r>
      <w:r w:rsidRPr="00F6146E">
        <w:t xml:space="preserve"> для отвода воды и искровая свеча </w:t>
      </w:r>
      <w:r w:rsidRPr="00F6146E">
        <w:rPr>
          <w:b/>
        </w:rPr>
        <w:t xml:space="preserve">3 </w:t>
      </w:r>
      <w:r w:rsidRPr="00F6146E">
        <w:t>зажигания.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Поршень </w:t>
      </w:r>
      <w:r w:rsidRPr="00F6146E">
        <w:rPr>
          <w:b/>
        </w:rPr>
        <w:t>18</w:t>
      </w:r>
      <w:r w:rsidRPr="00F6146E">
        <w:t xml:space="preserve">, отлитый из алюминиевого сплава, имеет две канавки для компрессионных колец. </w:t>
      </w:r>
      <w:r w:rsidRPr="00F6146E">
        <w:rPr>
          <w:b/>
        </w:rPr>
        <w:t>Чтобы правильно установить поршень относительно окон во время сборки двигателя, стрелка на днище поршня должна быть обращена к выпускным окнам.</w:t>
      </w:r>
      <w:r w:rsidRPr="00F6146E">
        <w:t xml:space="preserve"> Поршень соединён с шатуном </w:t>
      </w:r>
      <w:r w:rsidRPr="00F6146E">
        <w:rPr>
          <w:b/>
        </w:rPr>
        <w:t>15</w:t>
      </w:r>
      <w:r w:rsidRPr="00F6146E">
        <w:t xml:space="preserve"> пустотелым пальцем. Во внутренней полости пальца находится перемычка, предотвращающая перепуск газов из выпускных окон во впускные. В верхней головке шатуна запрессована бронзовая втулка, а в нижней установлено два ряда цилиндрических роликов. Шатун собран вместе с коленчатым валом и подшипником на заводе.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Коленчатый вал </w:t>
      </w:r>
      <w:r w:rsidRPr="00F6146E">
        <w:rPr>
          <w:b/>
        </w:rPr>
        <w:t>17</w:t>
      </w:r>
      <w:r w:rsidRPr="00F6146E">
        <w:t xml:space="preserve"> разъёмный. Его щёки изготовлены заодно с противовесами и напрессованы на переднюю и задние полуоси, которые служат коренными шейками коленчатого вала. Шатунная шейка вала представляет собой пустотелый палец, запрессованный в щёки. Коренные шейки вала вращаются на </w:t>
      </w:r>
      <w:r w:rsidRPr="00F6146E">
        <w:lastRenderedPageBreak/>
        <w:t xml:space="preserve">роликовых подшипниках, установленных в картере. Места выхода вала уплотнены </w:t>
      </w:r>
      <w:proofErr w:type="spellStart"/>
      <w:r w:rsidRPr="00F6146E">
        <w:t>самоподжимными</w:t>
      </w:r>
      <w:proofErr w:type="spellEnd"/>
      <w:r w:rsidRPr="00F6146E">
        <w:t xml:space="preserve"> сальниками, предотвращающими утечку горючей смеси при сжатии её в картере.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На переднем конце коленчатого вала шпонкой закреплена ведущая шестерня </w:t>
      </w:r>
      <w:r w:rsidRPr="00F6146E">
        <w:rPr>
          <w:b/>
        </w:rPr>
        <w:t>14</w:t>
      </w:r>
      <w:r w:rsidRPr="00F6146E">
        <w:t xml:space="preserve">, а на задний конец вала посажен маховик </w:t>
      </w:r>
      <w:r w:rsidRPr="00F6146E">
        <w:rPr>
          <w:b/>
        </w:rPr>
        <w:t>16</w:t>
      </w:r>
      <w:r w:rsidRPr="00F6146E">
        <w:t xml:space="preserve"> с зубчатым венцом.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На стенке цилиндра пускового двигателя установлен карбюратор </w:t>
      </w:r>
      <w:r w:rsidRPr="00F6146E">
        <w:rPr>
          <w:b/>
        </w:rPr>
        <w:t>7</w:t>
      </w:r>
      <w:r w:rsidRPr="00F6146E">
        <w:t xml:space="preserve"> с воздухоочистителем </w:t>
      </w:r>
      <w:r w:rsidRPr="00F6146E">
        <w:rPr>
          <w:b/>
        </w:rPr>
        <w:t>9</w:t>
      </w:r>
      <w:r w:rsidRPr="00F6146E">
        <w:t xml:space="preserve"> и </w:t>
      </w:r>
      <w:r w:rsidRPr="00F6146E">
        <w:rPr>
          <w:b/>
        </w:rPr>
        <w:t>8</w:t>
      </w:r>
      <w:r w:rsidRPr="00F6146E">
        <w:t xml:space="preserve">, регулятор </w:t>
      </w:r>
      <w:r w:rsidRPr="00F6146E">
        <w:rPr>
          <w:b/>
        </w:rPr>
        <w:t>10</w:t>
      </w:r>
      <w:r w:rsidRPr="00F6146E">
        <w:t xml:space="preserve"> и магнето </w:t>
      </w:r>
      <w:r w:rsidRPr="00F6146E">
        <w:rPr>
          <w:b/>
        </w:rPr>
        <w:t>11</w:t>
      </w:r>
      <w:r w:rsidRPr="00F6146E">
        <w:t>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Смазка пускового двигателя происходит за счёт масла, которое находится в бензине (1:15). 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Конденсат масла периодически сливают из кривошипной камеры через отверстие с конической резьбовой пробкой </w:t>
      </w:r>
      <w:r w:rsidRPr="00F6146E">
        <w:rPr>
          <w:b/>
        </w:rPr>
        <w:t>6</w:t>
      </w:r>
      <w:r w:rsidRPr="00F6146E">
        <w:t xml:space="preserve">. Распределительные шестерни смазывают моторным маслом, заливая его в редуктор через отверстие с пробкой </w:t>
      </w:r>
      <w:r w:rsidRPr="00F6146E">
        <w:rPr>
          <w:b/>
        </w:rPr>
        <w:t>8</w:t>
      </w:r>
      <w:r w:rsidRPr="00F6146E">
        <w:t xml:space="preserve"> в верхней части картера.</w:t>
      </w:r>
    </w:p>
    <w:p w:rsidR="00F6146E" w:rsidRPr="00F6146E" w:rsidRDefault="00F6146E" w:rsidP="00F6146E">
      <w:pPr>
        <w:spacing w:after="0"/>
        <w:jc w:val="both"/>
      </w:pPr>
      <w:r w:rsidRPr="00F6146E">
        <w:t>В систему питания пускового двигателя входят топливный бак с фильтром- отстойником, карбюратор с воздухоочистителем и регулятор.</w:t>
      </w:r>
    </w:p>
    <w:p w:rsidR="00F6146E" w:rsidRPr="00F6146E" w:rsidRDefault="00F6146E" w:rsidP="00F6146E">
      <w:pPr>
        <w:spacing w:after="0"/>
        <w:jc w:val="both"/>
      </w:pPr>
      <w:r w:rsidRPr="00F6146E">
        <w:t>В систему зажигания пускового двигателя входят магнето и искровая свеча зажигания.</w:t>
      </w:r>
    </w:p>
    <w:p w:rsidR="00F6146E" w:rsidRPr="00F6146E" w:rsidRDefault="00F6146E" w:rsidP="00F6146E">
      <w:pPr>
        <w:spacing w:after="0"/>
        <w:jc w:val="both"/>
      </w:pPr>
      <w:r w:rsidRPr="00F6146E">
        <w:t>Система охлаждения пускового двигателя общая с основным двигателем. Во время работы пускового двигателя вхолостую в его водяной рубашке происходит термосифонная циркуляция и поэтому он быстро перегревается, поэтому он не должен работать вхолостую более 2 минут.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  <w:r w:rsidRPr="00F6146E">
        <w:drawing>
          <wp:inline distT="0" distB="0" distL="0" distR="0">
            <wp:extent cx="2257425" cy="26574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46E" w:rsidRPr="00F6146E" w:rsidRDefault="00F6146E" w:rsidP="00F6146E">
      <w:pPr>
        <w:spacing w:after="0"/>
        <w:jc w:val="both"/>
      </w:pPr>
      <w:r w:rsidRPr="00F6146E">
        <w:drawing>
          <wp:inline distT="0" distB="0" distL="0" distR="0">
            <wp:extent cx="2733675" cy="28384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Пусковые двигатели оснащены ручным дублирующим пусковым механизмом, используемым в случае отказа стартера </w:t>
      </w:r>
      <w:r w:rsidRPr="00F6146E">
        <w:rPr>
          <w:b/>
        </w:rPr>
        <w:t>15</w:t>
      </w:r>
      <w:r w:rsidRPr="00F6146E">
        <w:t xml:space="preserve"> с шестерней</w:t>
      </w:r>
      <w:r w:rsidRPr="00F6146E">
        <w:rPr>
          <w:b/>
        </w:rPr>
        <w:t xml:space="preserve"> 4</w:t>
      </w:r>
      <w:r w:rsidRPr="00F6146E">
        <w:t xml:space="preserve">. Дублирующий пусковой механизм и электростартер расположены </w:t>
      </w:r>
      <w:proofErr w:type="gramStart"/>
      <w:r w:rsidRPr="00F6146E">
        <w:t>на задней стенки</w:t>
      </w:r>
      <w:proofErr w:type="gramEnd"/>
      <w:r w:rsidRPr="00F6146E">
        <w:t xml:space="preserve"> пускового двигателя (рисунок 3). </w:t>
      </w: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rPr>
          <w:b/>
        </w:rPr>
        <w:t>Рисунок 3.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  <w:r w:rsidRPr="00F6146E">
        <w:t xml:space="preserve">Шестерня </w:t>
      </w:r>
      <w:r w:rsidRPr="00F6146E">
        <w:rPr>
          <w:b/>
        </w:rPr>
        <w:t>5</w:t>
      </w:r>
      <w:r w:rsidRPr="00F6146E">
        <w:t xml:space="preserve"> дублирующего ручного механизма пуска в исходном положении отключена от промежуточной шестерни </w:t>
      </w:r>
      <w:r w:rsidRPr="00F6146E">
        <w:rPr>
          <w:b/>
        </w:rPr>
        <w:t>2</w:t>
      </w:r>
      <w:r w:rsidRPr="00F6146E">
        <w:t xml:space="preserve"> с зубчатым венцом </w:t>
      </w:r>
      <w:r w:rsidRPr="00F6146E">
        <w:rPr>
          <w:b/>
        </w:rPr>
        <w:t>3</w:t>
      </w:r>
      <w:r w:rsidRPr="00F6146E">
        <w:t xml:space="preserve"> и при вращении входит с ней в зацепление. При ручном пуске нужно вначале плавно потянуть за рукоятку </w:t>
      </w:r>
      <w:r w:rsidRPr="00F6146E">
        <w:rPr>
          <w:b/>
        </w:rPr>
        <w:t>16</w:t>
      </w:r>
      <w:r w:rsidRPr="00F6146E">
        <w:t xml:space="preserve"> до введения указанных шестерён в зацепление, а затем потянуть рывком, сообщая коленчатому валу пускового двигателя вращательное движение через промежуточную шестерню и маховик</w:t>
      </w:r>
      <w:r w:rsidRPr="00F6146E">
        <w:rPr>
          <w:b/>
        </w:rPr>
        <w:t xml:space="preserve"> 1</w:t>
      </w:r>
      <w:r w:rsidRPr="00F6146E">
        <w:t>. Дублирующий ручной механизм пуска обеспечивает безопасность работы при возможном обратном вращении маховика.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От шестерни коленчатого вала через промежуточную шестерню приводятся во вращение шестерня </w:t>
      </w:r>
      <w:r w:rsidRPr="00F6146E">
        <w:rPr>
          <w:b/>
        </w:rPr>
        <w:t>9</w:t>
      </w:r>
      <w:r w:rsidRPr="00F6146E">
        <w:t xml:space="preserve"> привода магнето, шестерня </w:t>
      </w:r>
      <w:r w:rsidRPr="00F6146E">
        <w:rPr>
          <w:b/>
        </w:rPr>
        <w:t>11</w:t>
      </w:r>
      <w:r w:rsidRPr="00F6146E">
        <w:t xml:space="preserve"> привода регулятора и блок шестерён </w:t>
      </w:r>
      <w:r w:rsidRPr="00F6146E">
        <w:rPr>
          <w:b/>
        </w:rPr>
        <w:t xml:space="preserve">13 </w:t>
      </w:r>
      <w:r w:rsidRPr="00F6146E">
        <w:t xml:space="preserve">привода редуктора. Шестерни </w:t>
      </w:r>
      <w:r w:rsidRPr="00F6146E">
        <w:rPr>
          <w:b/>
        </w:rPr>
        <w:t>9, 10 и 12</w:t>
      </w:r>
      <w:r w:rsidRPr="00F6146E">
        <w:t xml:space="preserve"> при сборке устанавливаются по меткам.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Внизу расположена пробка для удаления конденсата </w:t>
      </w:r>
      <w:r w:rsidRPr="00F6146E">
        <w:rPr>
          <w:b/>
        </w:rPr>
        <w:t>6</w:t>
      </w:r>
      <w:r w:rsidRPr="00F6146E">
        <w:t xml:space="preserve">, расположенная в картере </w:t>
      </w:r>
      <w:r w:rsidRPr="00F6146E">
        <w:rPr>
          <w:b/>
        </w:rPr>
        <w:t>7</w:t>
      </w:r>
      <w:r w:rsidRPr="00F6146E">
        <w:t xml:space="preserve">. Для смазки распределительных шестерён через отверстие </w:t>
      </w:r>
      <w:r w:rsidRPr="00F6146E">
        <w:rPr>
          <w:b/>
        </w:rPr>
        <w:t>8</w:t>
      </w:r>
      <w:r w:rsidRPr="00F6146E">
        <w:t xml:space="preserve"> заливают масло.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Также установлена шестерня сцепления редуктора </w:t>
      </w:r>
      <w:r w:rsidRPr="00F6146E">
        <w:rPr>
          <w:b/>
        </w:rPr>
        <w:t>14</w:t>
      </w:r>
      <w:r w:rsidRPr="00F6146E">
        <w:t>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>3. Редуктор.</w:t>
      </w:r>
    </w:p>
    <w:p w:rsidR="00F6146E" w:rsidRPr="00F6146E" w:rsidRDefault="00F6146E" w:rsidP="00F6146E">
      <w:pPr>
        <w:spacing w:after="0"/>
        <w:jc w:val="both"/>
      </w:pPr>
      <w:r w:rsidRPr="00F6146E">
        <w:t>Редуктор смонтирован в корпусе (рис. 4), на котором сверху установлен пусковой двигатель.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           </w:t>
      </w:r>
      <w:r w:rsidRPr="00F6146E">
        <w:drawing>
          <wp:inline distT="0" distB="0" distL="0" distR="0">
            <wp:extent cx="5553075" cy="3638550"/>
            <wp:effectExtent l="0" t="0" r="9525" b="0"/>
            <wp:docPr id="11" name="Рисунок 11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lang w:val="en-US"/>
        </w:rPr>
        <w:tab/>
      </w:r>
      <w:r w:rsidRPr="00F6146E">
        <w:rPr>
          <w:lang w:val="en-US"/>
        </w:rPr>
        <w:tab/>
      </w:r>
      <w:r w:rsidRPr="00F6146E">
        <w:rPr>
          <w:lang w:val="en-US"/>
        </w:rPr>
        <w:tab/>
      </w:r>
      <w:r w:rsidRPr="00F6146E">
        <w:rPr>
          <w:lang w:val="en-US"/>
        </w:rPr>
        <w:tab/>
      </w:r>
      <w:r w:rsidRPr="00F6146E">
        <w:rPr>
          <w:lang w:val="en-US"/>
        </w:rPr>
        <w:tab/>
      </w:r>
      <w:r w:rsidRPr="00F6146E">
        <w:rPr>
          <w:lang w:val="en-US"/>
        </w:rPr>
        <w:tab/>
      </w:r>
      <w:r w:rsidRPr="00F6146E">
        <w:rPr>
          <w:b/>
        </w:rPr>
        <w:t>Рисунок 4.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Корпус редуктора прикреплён болтами к картеру маховика дизеля. Вал </w:t>
      </w:r>
      <w:r w:rsidRPr="00F6146E">
        <w:rPr>
          <w:b/>
        </w:rPr>
        <w:t>12</w:t>
      </w:r>
      <w:r w:rsidRPr="00F6146E">
        <w:t xml:space="preserve"> редуктора вращается на двух шариковых подшипниках. На переднем конце вала находится сцепление, а на заднем- автомат выключения.</w:t>
      </w:r>
    </w:p>
    <w:p w:rsidR="00F6146E" w:rsidRPr="00F6146E" w:rsidRDefault="00F6146E" w:rsidP="00F6146E">
      <w:pPr>
        <w:spacing w:after="0"/>
        <w:jc w:val="both"/>
      </w:pPr>
      <w:r w:rsidRPr="00F6146E">
        <w:rPr>
          <w:b/>
        </w:rPr>
        <w:t>Сцепление</w:t>
      </w:r>
      <w:r w:rsidRPr="00F6146E">
        <w:t xml:space="preserve"> многодисковое непостоянно замкнутое, мокрое, служит для плавного соединения коленчатых валов пускового и основного двигателя. Оно фиксировано неподвижным </w:t>
      </w:r>
      <w:r w:rsidRPr="00F6146E">
        <w:rPr>
          <w:b/>
        </w:rPr>
        <w:t>1</w:t>
      </w:r>
      <w:r w:rsidRPr="00F6146E">
        <w:t xml:space="preserve"> и подвижным </w:t>
      </w:r>
      <w:r w:rsidRPr="00F6146E">
        <w:rPr>
          <w:b/>
        </w:rPr>
        <w:t>2</w:t>
      </w:r>
      <w:r w:rsidRPr="00F6146E">
        <w:t xml:space="preserve"> упорами. Включается нажимным диском </w:t>
      </w:r>
      <w:r w:rsidRPr="00F6146E">
        <w:rPr>
          <w:b/>
        </w:rPr>
        <w:t>3</w:t>
      </w:r>
      <w:r w:rsidRPr="00F6146E">
        <w:t>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На валу редуктора свободно помещена шестерня </w:t>
      </w:r>
      <w:r w:rsidRPr="00F6146E">
        <w:rPr>
          <w:b/>
        </w:rPr>
        <w:t>10</w:t>
      </w:r>
      <w:r w:rsidRPr="00F6146E">
        <w:t xml:space="preserve">, в которую запрессована бронзовая втулка. К шестерне прикреплён ведущий барабан </w:t>
      </w:r>
      <w:r w:rsidRPr="00F6146E">
        <w:rPr>
          <w:b/>
        </w:rPr>
        <w:t>9</w:t>
      </w:r>
      <w:r w:rsidRPr="00F6146E">
        <w:t xml:space="preserve"> сцепления, изготовленный из листовой стали с четырьмя пазами. Внутри барабана находятся стальные ведущие и ведомые диски. Ведущие диски</w:t>
      </w:r>
      <w:r w:rsidRPr="00F6146E">
        <w:rPr>
          <w:b/>
        </w:rPr>
        <w:t xml:space="preserve"> 7</w:t>
      </w:r>
      <w:r w:rsidRPr="00F6146E">
        <w:t xml:space="preserve"> выступами размещены в пазах ведущего барабана. Ведомые диски </w:t>
      </w:r>
      <w:r w:rsidRPr="00F6146E">
        <w:rPr>
          <w:b/>
        </w:rPr>
        <w:t>6</w:t>
      </w:r>
      <w:r w:rsidRPr="00F6146E">
        <w:t xml:space="preserve"> входят выступами в пазы ведомого барабана 5 и вращаются вместе с ним. Вращение от коленчатого вала пускового двигателя передаётся валу редуктора через муфту свободного хода. Сцепление включают поворотом рычага </w:t>
      </w:r>
      <w:r w:rsidRPr="00F6146E">
        <w:rPr>
          <w:b/>
        </w:rPr>
        <w:t>19</w:t>
      </w:r>
      <w:r w:rsidRPr="00F6146E">
        <w:t xml:space="preserve"> влево.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Муфта свободного хода предохраняет пусковой двигатель при больших нагрузках. Она расположена внутри ведомого барабана </w:t>
      </w:r>
      <w:r w:rsidRPr="00F6146E">
        <w:rPr>
          <w:b/>
        </w:rPr>
        <w:t>5</w:t>
      </w:r>
      <w:r w:rsidRPr="00F6146E">
        <w:t xml:space="preserve">. Там же размещены ролики </w:t>
      </w:r>
      <w:r w:rsidRPr="00F6146E">
        <w:rPr>
          <w:b/>
        </w:rPr>
        <w:t>22</w:t>
      </w:r>
      <w:r w:rsidRPr="00F6146E">
        <w:t xml:space="preserve">, через которые барабан опирается на вал. К торцам </w:t>
      </w:r>
      <w:r w:rsidRPr="00F6146E">
        <w:lastRenderedPageBreak/>
        <w:t xml:space="preserve">барабана прикреплена ступица </w:t>
      </w:r>
      <w:r w:rsidRPr="00F6146E">
        <w:rPr>
          <w:b/>
        </w:rPr>
        <w:t>4</w:t>
      </w:r>
      <w:r w:rsidRPr="00F6146E">
        <w:t xml:space="preserve">, которая удерживает от выпадения ролики, установленные в фасонные пазы барабана </w:t>
      </w:r>
      <w:r w:rsidRPr="00F6146E">
        <w:rPr>
          <w:b/>
        </w:rPr>
        <w:t>5</w:t>
      </w:r>
      <w:r w:rsidRPr="00F6146E">
        <w:t xml:space="preserve">. Плунжеры </w:t>
      </w:r>
      <w:r w:rsidRPr="00F6146E">
        <w:rPr>
          <w:b/>
        </w:rPr>
        <w:t>21</w:t>
      </w:r>
      <w:r w:rsidRPr="00F6146E">
        <w:t xml:space="preserve"> под действием пружин направляют ролики в узкую часть пазов.</w:t>
      </w:r>
    </w:p>
    <w:p w:rsidR="00F6146E" w:rsidRPr="00F6146E" w:rsidRDefault="00F6146E" w:rsidP="00F6146E">
      <w:pPr>
        <w:spacing w:after="0"/>
        <w:jc w:val="both"/>
      </w:pPr>
      <w:r w:rsidRPr="00F6146E">
        <w:t>Ведомый барабан при вращении увлекает за собой ролики, которые вначале катятся по неподвижному валу редуктора, а затем под действием силы трения заклинивают вал редуктора.</w:t>
      </w:r>
    </w:p>
    <w:p w:rsidR="00F6146E" w:rsidRPr="00F6146E" w:rsidRDefault="00F6146E" w:rsidP="00F6146E">
      <w:pPr>
        <w:spacing w:after="0"/>
        <w:jc w:val="both"/>
      </w:pPr>
      <w:r w:rsidRPr="00F6146E">
        <w:t>После пуска дизеля частота вращения вала редуктора возрастает и вал редуктора выводит ролики из заклиненного состояния, вытеснив их в расширенную часть профилированных пазов. Тогда муфта свободного хода разобщает редуктор и пусковой двигатель. В расклиненном состоянии она работает недолго, так как при дальнейшем повышении частоты вращения в действие вступает автомат выключения.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Редуктор находится в корпусе </w:t>
      </w:r>
      <w:r w:rsidRPr="00F6146E">
        <w:rPr>
          <w:b/>
        </w:rPr>
        <w:t>8</w:t>
      </w:r>
      <w:r w:rsidRPr="00F6146E">
        <w:t xml:space="preserve">. </w:t>
      </w:r>
      <w:r w:rsidRPr="00F6146E">
        <w:rPr>
          <w:b/>
        </w:rPr>
        <w:t>11</w:t>
      </w:r>
      <w:r w:rsidRPr="00F6146E">
        <w:t xml:space="preserve">- втулка подшипника с резиновым уплотнительным кольцом. </w:t>
      </w:r>
      <w:r w:rsidRPr="00F6146E">
        <w:rPr>
          <w:b/>
        </w:rPr>
        <w:t>12</w:t>
      </w:r>
      <w:r w:rsidRPr="00F6146E">
        <w:t xml:space="preserve">-вал. </w:t>
      </w:r>
      <w:r w:rsidRPr="00F6146E">
        <w:rPr>
          <w:b/>
        </w:rPr>
        <w:t>13</w:t>
      </w:r>
      <w:r w:rsidRPr="00F6146E">
        <w:t xml:space="preserve">- пусковая шестерня. </w:t>
      </w:r>
      <w:r w:rsidRPr="00F6146E">
        <w:rPr>
          <w:b/>
        </w:rPr>
        <w:t>14</w:t>
      </w:r>
      <w:r w:rsidRPr="00F6146E">
        <w:t>- зацеп-грузик. 15- втулка толкателя. 16- держатель. 17- толкатель. 18-венец маховика. 20- винтовые передаточные шестерни.</w:t>
      </w: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 xml:space="preserve">Автомат выключения. </w:t>
      </w:r>
    </w:p>
    <w:p w:rsidR="00F6146E" w:rsidRPr="00F6146E" w:rsidRDefault="00F6146E" w:rsidP="00F6146E">
      <w:pPr>
        <w:spacing w:after="0"/>
        <w:jc w:val="both"/>
      </w:pPr>
      <w:r w:rsidRPr="00F6146E">
        <w:tab/>
        <w:t xml:space="preserve"> </w:t>
      </w:r>
      <w:r w:rsidRPr="00F6146E">
        <w:drawing>
          <wp:inline distT="0" distB="0" distL="0" distR="0">
            <wp:extent cx="5143500" cy="4848225"/>
            <wp:effectExtent l="0" t="0" r="0" b="9525"/>
            <wp:docPr id="10" name="Рисунок 10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rPr>
          <w:b/>
        </w:rPr>
        <w:t>Рисунок 5.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Автомат выключения после пуска основного двигателя выключает пусковую шестерню. Она состоит из держателя </w:t>
      </w:r>
      <w:r w:rsidRPr="00F6146E">
        <w:rPr>
          <w:b/>
        </w:rPr>
        <w:t xml:space="preserve">13 </w:t>
      </w:r>
      <w:r w:rsidRPr="00F6146E">
        <w:t xml:space="preserve">грузиков, соединённого с пусковой шестерней </w:t>
      </w:r>
      <w:r w:rsidRPr="00F6146E">
        <w:rPr>
          <w:b/>
        </w:rPr>
        <w:t>5</w:t>
      </w:r>
      <w:r w:rsidRPr="00F6146E">
        <w:t xml:space="preserve">, грузиков </w:t>
      </w:r>
      <w:r w:rsidRPr="00F6146E">
        <w:rPr>
          <w:b/>
        </w:rPr>
        <w:t>7</w:t>
      </w:r>
      <w:r w:rsidRPr="00F6146E">
        <w:t xml:space="preserve"> с зацепами, толкателя </w:t>
      </w:r>
      <w:r w:rsidRPr="00F6146E">
        <w:rPr>
          <w:b/>
        </w:rPr>
        <w:t>6</w:t>
      </w:r>
      <w:r w:rsidRPr="00F6146E">
        <w:t xml:space="preserve"> с двумя пружинами и рычага включения с рукояткой. Во включённом положении пусковая шестерня удерживается грузиками, которые зацепами заходят за выступы шестерни </w:t>
      </w:r>
      <w:r w:rsidRPr="00F6146E">
        <w:rPr>
          <w:b/>
        </w:rPr>
        <w:t>12</w:t>
      </w:r>
      <w:r w:rsidRPr="00F6146E">
        <w:t>. Толкатель прижимается пружинами к внутренним плечам грузиков и сводит их наружные плечи.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После пуска дизеля частота вращения коленчатого вала возрастает, вращение от него передаётся </w:t>
      </w:r>
      <w:proofErr w:type="gramStart"/>
      <w:r w:rsidRPr="00F6146E">
        <w:t>валу редуктора</w:t>
      </w:r>
      <w:proofErr w:type="gramEnd"/>
      <w:r w:rsidRPr="00F6146E">
        <w:t xml:space="preserve"> и муфта </w:t>
      </w:r>
      <w:r w:rsidRPr="00F6146E">
        <w:rPr>
          <w:b/>
        </w:rPr>
        <w:t>9</w:t>
      </w:r>
      <w:r w:rsidRPr="00F6146E">
        <w:t xml:space="preserve"> свободного хода разъединяет редуктор и пусковой двигатель. При минимальной устойчивой частоте вращения коленчатого вала дизеля грузики</w:t>
      </w:r>
      <w:r w:rsidRPr="00F6146E">
        <w:rPr>
          <w:b/>
        </w:rPr>
        <w:t xml:space="preserve"> 7</w:t>
      </w:r>
      <w:r w:rsidRPr="00F6146E">
        <w:t xml:space="preserve"> под действием центробежной силы расходятся, выходят из зацепления с шайбой и под действием пружин </w:t>
      </w:r>
      <w:r w:rsidRPr="00F6146E">
        <w:rPr>
          <w:b/>
        </w:rPr>
        <w:t xml:space="preserve">4 </w:t>
      </w:r>
      <w:r w:rsidRPr="00F6146E">
        <w:t xml:space="preserve">толкатель </w:t>
      </w:r>
      <w:r w:rsidRPr="00F6146E">
        <w:rPr>
          <w:b/>
        </w:rPr>
        <w:t>6</w:t>
      </w:r>
      <w:r w:rsidRPr="00F6146E">
        <w:t xml:space="preserve"> отводит пусковую шестерню</w:t>
      </w:r>
      <w:r w:rsidRPr="00F6146E">
        <w:rPr>
          <w:b/>
        </w:rPr>
        <w:t xml:space="preserve"> 5</w:t>
      </w:r>
      <w:r w:rsidRPr="00F6146E">
        <w:t xml:space="preserve">, выводя её из зацепления с венцом маховика </w:t>
      </w:r>
      <w:r w:rsidRPr="00F6146E">
        <w:rPr>
          <w:b/>
        </w:rPr>
        <w:t>15</w:t>
      </w:r>
      <w:r w:rsidRPr="00F6146E">
        <w:t>. Редуктор отключается от основного двигателя.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lastRenderedPageBreak/>
        <w:t xml:space="preserve">1 и 2- неподвижный и подвижный упоры; 3- нажимной диск; 8- вал редуктора; 10- валик винтовой шестерни; 11- валик с винтовой и прямозубой </w:t>
      </w:r>
      <w:proofErr w:type="spellStart"/>
      <w:r w:rsidRPr="00F6146E">
        <w:rPr>
          <w:b/>
        </w:rPr>
        <w:t>щестернями</w:t>
      </w:r>
      <w:proofErr w:type="spellEnd"/>
      <w:r w:rsidRPr="00F6146E">
        <w:rPr>
          <w:b/>
        </w:rPr>
        <w:t>; 14- рычаг; 16-центральная пружина.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>4. Средства для облегчения пуска дизеля.</w:t>
      </w:r>
    </w:p>
    <w:p w:rsidR="00F6146E" w:rsidRPr="00F6146E" w:rsidRDefault="00F6146E" w:rsidP="00F6146E">
      <w:pPr>
        <w:spacing w:after="0"/>
        <w:jc w:val="both"/>
      </w:pPr>
      <w:r w:rsidRPr="00F6146E">
        <w:drawing>
          <wp:inline distT="0" distB="0" distL="0" distR="0">
            <wp:extent cx="742950" cy="27051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46E" w:rsidRPr="00F6146E" w:rsidRDefault="00F6146E" w:rsidP="00F6146E">
      <w:pPr>
        <w:spacing w:after="0"/>
        <w:jc w:val="both"/>
      </w:pPr>
      <w:r w:rsidRPr="00F6146E">
        <w:drawing>
          <wp:inline distT="0" distB="0" distL="0" distR="0">
            <wp:extent cx="3733800" cy="32289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rPr>
          <w:b/>
        </w:rPr>
        <w:t>Рисунок 6</w:t>
      </w:r>
      <w:r w:rsidRPr="00F6146E">
        <w:t>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На рисунке представлена свеча накаливания и </w:t>
      </w:r>
      <w:proofErr w:type="spellStart"/>
      <w:r w:rsidRPr="00F6146E">
        <w:t>электрофакельный</w:t>
      </w:r>
      <w:proofErr w:type="spellEnd"/>
      <w:r w:rsidRPr="00F6146E">
        <w:t xml:space="preserve"> подогреватель.</w:t>
      </w:r>
    </w:p>
    <w:p w:rsidR="00F6146E" w:rsidRPr="00F6146E" w:rsidRDefault="00F6146E" w:rsidP="00F6146E">
      <w:pPr>
        <w:spacing w:after="0"/>
        <w:jc w:val="both"/>
      </w:pPr>
      <w:r w:rsidRPr="00F6146E">
        <w:rPr>
          <w:b/>
        </w:rPr>
        <w:t>Свеча накаливания</w:t>
      </w:r>
      <w:r w:rsidRPr="00F6146E">
        <w:t xml:space="preserve"> состоит из корпуса </w:t>
      </w:r>
      <w:proofErr w:type="gramStart"/>
      <w:r w:rsidRPr="00F6146E">
        <w:rPr>
          <w:b/>
        </w:rPr>
        <w:t>2</w:t>
      </w:r>
      <w:r w:rsidRPr="00F6146E">
        <w:t xml:space="preserve"> ,</w:t>
      </w:r>
      <w:proofErr w:type="gramEnd"/>
      <w:r w:rsidRPr="00F6146E">
        <w:t xml:space="preserve"> на котором укреплены стержень </w:t>
      </w:r>
      <w:r w:rsidRPr="00F6146E">
        <w:rPr>
          <w:b/>
        </w:rPr>
        <w:t>4</w:t>
      </w:r>
      <w:r w:rsidRPr="00F6146E">
        <w:t xml:space="preserve"> и спираль накаливания </w:t>
      </w:r>
      <w:r w:rsidRPr="00F6146E">
        <w:rPr>
          <w:b/>
        </w:rPr>
        <w:t>3</w:t>
      </w:r>
      <w:r w:rsidRPr="00F6146E">
        <w:t>. Свечу однопроводного исполнения устанавливают во впускном трубопроводе дизеля. Спираль нагревается электрическим током от аккумулятора. И её включают перед пуском дизеля. Когда контрольная спираль на щитке приборов нагреется до ярко красного цвета, включают стартер. После пуска дизель выключают стартер и свечу. Свечу используют при температуре воздуха не ниже -15*С.</w:t>
      </w:r>
    </w:p>
    <w:p w:rsidR="00F6146E" w:rsidRPr="00F6146E" w:rsidRDefault="00F6146E" w:rsidP="00F6146E">
      <w:pPr>
        <w:spacing w:after="0"/>
        <w:jc w:val="both"/>
      </w:pPr>
      <w:proofErr w:type="spellStart"/>
      <w:r w:rsidRPr="00F6146E">
        <w:rPr>
          <w:b/>
        </w:rPr>
        <w:t>Электрофакельный</w:t>
      </w:r>
      <w:proofErr w:type="spellEnd"/>
      <w:r w:rsidRPr="00F6146E">
        <w:rPr>
          <w:b/>
        </w:rPr>
        <w:t xml:space="preserve"> подогреватель</w:t>
      </w:r>
      <w:r w:rsidRPr="00F6146E">
        <w:t xml:space="preserve"> служит для более интенсивного нагрева воздуха, проходящего во впускной трубе </w:t>
      </w:r>
      <w:r w:rsidRPr="00F6146E">
        <w:rPr>
          <w:b/>
        </w:rPr>
        <w:t>9</w:t>
      </w:r>
      <w:r w:rsidRPr="00F6146E">
        <w:t xml:space="preserve">. Его спираль </w:t>
      </w:r>
      <w:r w:rsidRPr="00F6146E">
        <w:rPr>
          <w:b/>
        </w:rPr>
        <w:t>3</w:t>
      </w:r>
      <w:r w:rsidRPr="00F6146E">
        <w:t xml:space="preserve"> расположена во впускной трубе, а над ней находится электромагнитный клапан </w:t>
      </w:r>
      <w:r w:rsidRPr="00F6146E">
        <w:rPr>
          <w:b/>
        </w:rPr>
        <w:t>7</w:t>
      </w:r>
      <w:r w:rsidRPr="00F6146E">
        <w:t xml:space="preserve">, закрывающий канал </w:t>
      </w:r>
      <w:r w:rsidRPr="00F6146E">
        <w:rPr>
          <w:b/>
        </w:rPr>
        <w:t xml:space="preserve">А </w:t>
      </w:r>
      <w:r w:rsidRPr="00F6146E">
        <w:t>дозирующего устройства. Через этот канал подаётся дизельное топливо от фильтра тонкой очистки или специального бачка.</w:t>
      </w:r>
    </w:p>
    <w:p w:rsidR="00F6146E" w:rsidRPr="00F6146E" w:rsidRDefault="00F6146E" w:rsidP="00F6146E">
      <w:pPr>
        <w:spacing w:after="0"/>
        <w:jc w:val="both"/>
      </w:pPr>
      <w:r w:rsidRPr="00F6146E">
        <w:t>Подогреватель работает следующим образом. При повороте ключа</w:t>
      </w:r>
      <w:r w:rsidRPr="00F6146E">
        <w:rPr>
          <w:b/>
        </w:rPr>
        <w:t xml:space="preserve"> 12</w:t>
      </w:r>
      <w:r w:rsidRPr="00F6146E">
        <w:t xml:space="preserve"> из нейтрального положения </w:t>
      </w:r>
      <w:r w:rsidRPr="00F6146E">
        <w:rPr>
          <w:b/>
          <w:lang w:val="en-US"/>
        </w:rPr>
        <w:t>I</w:t>
      </w:r>
      <w:r w:rsidRPr="00F6146E">
        <w:t xml:space="preserve"> в положение </w:t>
      </w:r>
      <w:r w:rsidRPr="00F6146E">
        <w:rPr>
          <w:b/>
          <w:lang w:val="en-US"/>
        </w:rPr>
        <w:t>II</w:t>
      </w:r>
      <w:r w:rsidRPr="00F6146E">
        <w:t xml:space="preserve"> ток из аккумуляторной батареи поступает в спираль накаливания и контрольный элемент. Спустя 30- 35 с., когда спираль разогреется до 950*С ключ устанавливают в положение </w:t>
      </w:r>
      <w:proofErr w:type="gramStart"/>
      <w:r w:rsidRPr="00F6146E">
        <w:rPr>
          <w:b/>
          <w:lang w:val="en-US"/>
        </w:rPr>
        <w:t>III</w:t>
      </w:r>
      <w:r w:rsidRPr="00F6146E">
        <w:t xml:space="preserve"> .</w:t>
      </w:r>
      <w:proofErr w:type="gramEnd"/>
      <w:r w:rsidRPr="00F6146E">
        <w:t xml:space="preserve"> Спираль остаётся </w:t>
      </w:r>
      <w:r w:rsidRPr="00F6146E">
        <w:lastRenderedPageBreak/>
        <w:t>включённое, и одновременно включаются стартер и электромагнитный клапан. Последний открывает топливоподводящий канал, и топливо подаётся из него на раскалённую спираль и воспламеняется. Поступающий по впускной трубе воздух нагревается и поступает в цилиндры. После пуска дизеля ключ возвращают в исходное положение.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  <w:r w:rsidRPr="00F6146E">
        <w:t>5- полый болт; 6- электромагнит; 8- кожух; 10- резистор; 11- контрольный элемент; 13-реле.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  <w:r w:rsidRPr="00F6146E">
        <w:rPr>
          <w:b/>
        </w:rPr>
        <w:t>Пусковой жидкостной подогреватель</w:t>
      </w:r>
      <w:r w:rsidRPr="00F6146E">
        <w:t>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  <w:r w:rsidRPr="00F6146E">
        <w:drawing>
          <wp:inline distT="0" distB="0" distL="0" distR="0">
            <wp:extent cx="5095875" cy="31432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tab/>
      </w:r>
      <w:r w:rsidRPr="00F6146E">
        <w:rPr>
          <w:b/>
        </w:rPr>
        <w:t>Рисунок 7.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Пусковой жидкостной подогреватель состоит из котла </w:t>
      </w:r>
      <w:r w:rsidRPr="00F6146E">
        <w:rPr>
          <w:b/>
        </w:rPr>
        <w:t>11</w:t>
      </w:r>
      <w:r w:rsidRPr="00F6146E">
        <w:t xml:space="preserve">, кожуха </w:t>
      </w:r>
      <w:r w:rsidRPr="00F6146E">
        <w:rPr>
          <w:b/>
        </w:rPr>
        <w:t>12</w:t>
      </w:r>
      <w:r w:rsidRPr="00F6146E">
        <w:t xml:space="preserve"> поддона, топливного бака </w:t>
      </w:r>
      <w:r w:rsidRPr="00F6146E">
        <w:rPr>
          <w:b/>
        </w:rPr>
        <w:t>3</w:t>
      </w:r>
      <w:r w:rsidRPr="00F6146E">
        <w:t xml:space="preserve">, </w:t>
      </w:r>
      <w:proofErr w:type="spellStart"/>
      <w:r w:rsidRPr="00F6146E">
        <w:t>электровентилятора</w:t>
      </w:r>
      <w:proofErr w:type="spellEnd"/>
      <w:r w:rsidRPr="00F6146E">
        <w:t xml:space="preserve"> </w:t>
      </w:r>
      <w:r w:rsidRPr="00F6146E">
        <w:rPr>
          <w:b/>
        </w:rPr>
        <w:t>8</w:t>
      </w:r>
      <w:r w:rsidRPr="00F6146E">
        <w:t xml:space="preserve">, электромагнитного клапана </w:t>
      </w:r>
      <w:r w:rsidRPr="00F6146E">
        <w:rPr>
          <w:b/>
        </w:rPr>
        <w:t>4</w:t>
      </w:r>
      <w:r w:rsidRPr="00F6146E">
        <w:t>, соединительной аппаратуры и пульта управления. Последний представляет собой металлическую коробку в которой находятся контрольная спираль</w:t>
      </w:r>
      <w:r w:rsidRPr="00F6146E">
        <w:rPr>
          <w:b/>
        </w:rPr>
        <w:t xml:space="preserve"> 6</w:t>
      </w:r>
      <w:r w:rsidRPr="00F6146E">
        <w:t xml:space="preserve">, включатель и переключатель </w:t>
      </w:r>
      <w:r w:rsidRPr="00F6146E">
        <w:rPr>
          <w:b/>
        </w:rPr>
        <w:t>7</w:t>
      </w:r>
      <w:r w:rsidRPr="00F6146E">
        <w:t xml:space="preserve">, которым включают </w:t>
      </w:r>
      <w:proofErr w:type="spellStart"/>
      <w:r w:rsidRPr="00F6146E">
        <w:t>электровентилятор</w:t>
      </w:r>
      <w:proofErr w:type="spellEnd"/>
      <w:r w:rsidRPr="00F6146E">
        <w:t xml:space="preserve"> и электромагнитный клапан.</w:t>
      </w:r>
    </w:p>
    <w:p w:rsidR="00F6146E" w:rsidRPr="00F6146E" w:rsidRDefault="00F6146E" w:rsidP="00F6146E">
      <w:pPr>
        <w:spacing w:after="0"/>
        <w:jc w:val="both"/>
      </w:pPr>
      <w:r w:rsidRPr="00F6146E">
        <w:t>В камеру сгорания котла топливо (бензин низких сортов) попадает самотёком из бака</w:t>
      </w:r>
      <w:r w:rsidRPr="00F6146E">
        <w:rPr>
          <w:b/>
        </w:rPr>
        <w:t xml:space="preserve"> 3, </w:t>
      </w:r>
      <w:r w:rsidRPr="00F6146E">
        <w:t>через топливоподводящий штуцер</w:t>
      </w:r>
      <w:r w:rsidRPr="00F6146E">
        <w:rPr>
          <w:b/>
        </w:rPr>
        <w:t xml:space="preserve"> 9</w:t>
      </w:r>
      <w:r w:rsidRPr="00F6146E">
        <w:t xml:space="preserve">. Поступление топлива дозируется регулировочной иглой </w:t>
      </w:r>
      <w:r w:rsidRPr="00F6146E">
        <w:rPr>
          <w:b/>
        </w:rPr>
        <w:t>5</w:t>
      </w:r>
      <w:r w:rsidRPr="00F6146E">
        <w:t xml:space="preserve"> электромагнитного клапана </w:t>
      </w:r>
      <w:r w:rsidRPr="00F6146E">
        <w:rPr>
          <w:b/>
        </w:rPr>
        <w:t>4</w:t>
      </w:r>
      <w:r w:rsidRPr="00F6146E">
        <w:t xml:space="preserve">. Воздух подаётся </w:t>
      </w:r>
      <w:proofErr w:type="spellStart"/>
      <w:r w:rsidRPr="00F6146E">
        <w:t>электровентилятором</w:t>
      </w:r>
      <w:proofErr w:type="spellEnd"/>
      <w:r w:rsidRPr="00F6146E">
        <w:t xml:space="preserve"> </w:t>
      </w:r>
      <w:r w:rsidRPr="00F6146E">
        <w:rPr>
          <w:b/>
        </w:rPr>
        <w:t>8</w:t>
      </w:r>
      <w:r w:rsidRPr="00F6146E">
        <w:t xml:space="preserve">, а смесь воспламеняется свечой </w:t>
      </w:r>
      <w:r w:rsidRPr="00F6146E">
        <w:rPr>
          <w:b/>
        </w:rPr>
        <w:t>10</w:t>
      </w:r>
      <w:r w:rsidRPr="00F6146E">
        <w:t xml:space="preserve">, о работе которой судят по накалу спирали </w:t>
      </w:r>
      <w:r w:rsidRPr="00F6146E">
        <w:rPr>
          <w:b/>
        </w:rPr>
        <w:t>6</w:t>
      </w:r>
      <w:r w:rsidRPr="00F6146E">
        <w:t xml:space="preserve">. Воду заливают в котёл подогревателя через горловину </w:t>
      </w:r>
      <w:r w:rsidRPr="00F6146E">
        <w:rPr>
          <w:b/>
        </w:rPr>
        <w:t>2</w:t>
      </w:r>
      <w:r w:rsidRPr="00F6146E">
        <w:t>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Обогреватель пускают в работу согласно инструкции по эксплуатации. Факел, образовавшийся в котле, подогревает полость котла, связанную с водяной рубашкой двигателя </w:t>
      </w:r>
      <w:r w:rsidRPr="00F6146E">
        <w:rPr>
          <w:b/>
        </w:rPr>
        <w:t>1</w:t>
      </w:r>
      <w:r w:rsidRPr="00F6146E">
        <w:t xml:space="preserve">. Одновременно горячие газы направляются в кожух </w:t>
      </w:r>
      <w:r w:rsidRPr="00F6146E">
        <w:rPr>
          <w:b/>
        </w:rPr>
        <w:t>12</w:t>
      </w:r>
      <w:r w:rsidRPr="00F6146E">
        <w:t xml:space="preserve"> и подогревают масло в поддоне двигателя. </w:t>
      </w:r>
    </w:p>
    <w:p w:rsidR="00F6146E" w:rsidRPr="00F6146E" w:rsidRDefault="00F6146E" w:rsidP="00F6146E">
      <w:pPr>
        <w:spacing w:after="0"/>
        <w:jc w:val="both"/>
      </w:pPr>
      <w:r w:rsidRPr="00F6146E">
        <w:t>Если температура окружающего воздуха ниже -15*С, то вместо холодной воды в подогреватель необходимо заливать горячую воду или тосол.</w:t>
      </w:r>
    </w:p>
    <w:p w:rsidR="00F6146E" w:rsidRPr="00F6146E" w:rsidRDefault="00F6146E" w:rsidP="00F6146E">
      <w:pPr>
        <w:spacing w:after="0"/>
        <w:jc w:val="both"/>
      </w:pPr>
      <w:r w:rsidRPr="00F6146E">
        <w:t>Когда жидкость удаляют из системы охлаждения двигателя, необходимо открыть и спускной краник подогревателя.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>Контрольные вопросы и задания.</w:t>
      </w:r>
    </w:p>
    <w:p w:rsidR="00F6146E" w:rsidRPr="00F6146E" w:rsidRDefault="00F6146E" w:rsidP="00F6146E">
      <w:pPr>
        <w:spacing w:after="0"/>
        <w:jc w:val="both"/>
      </w:pPr>
      <w:r w:rsidRPr="00F6146E">
        <w:t>1) Почему дизель пускать сложнее чем карбюраторный двигатель?</w:t>
      </w:r>
    </w:p>
    <w:p w:rsidR="00F6146E" w:rsidRPr="00F6146E" w:rsidRDefault="00F6146E" w:rsidP="00F6146E">
      <w:pPr>
        <w:spacing w:after="0"/>
        <w:jc w:val="both"/>
      </w:pPr>
      <w:r w:rsidRPr="00F6146E">
        <w:t>2) Какие существуют способы пуска автотракторных двигателей? Их преимущества и недостатки.</w:t>
      </w:r>
    </w:p>
    <w:p w:rsidR="00F6146E" w:rsidRPr="00F6146E" w:rsidRDefault="00F6146E" w:rsidP="00F6146E">
      <w:pPr>
        <w:spacing w:after="0"/>
        <w:jc w:val="both"/>
      </w:pPr>
      <w:r w:rsidRPr="00F6146E">
        <w:t>3) Устройство и работа пускового двигателя.</w:t>
      </w:r>
    </w:p>
    <w:p w:rsidR="00F6146E" w:rsidRPr="00F6146E" w:rsidRDefault="00F6146E" w:rsidP="00F6146E">
      <w:pPr>
        <w:spacing w:after="0"/>
        <w:jc w:val="both"/>
      </w:pPr>
      <w:r w:rsidRPr="00F6146E">
        <w:t>4) Какие составные части входят в редуктор?</w:t>
      </w:r>
    </w:p>
    <w:p w:rsidR="00F6146E" w:rsidRPr="00F6146E" w:rsidRDefault="00F6146E" w:rsidP="00F6146E">
      <w:pPr>
        <w:spacing w:after="0"/>
        <w:jc w:val="both"/>
      </w:pPr>
      <w:r w:rsidRPr="00F6146E">
        <w:t>5) Назначение, устройство и работа сцепления пускового двигателя.</w:t>
      </w:r>
    </w:p>
    <w:p w:rsidR="00F6146E" w:rsidRPr="00F6146E" w:rsidRDefault="00F6146E" w:rsidP="00F6146E">
      <w:pPr>
        <w:spacing w:after="0"/>
        <w:jc w:val="both"/>
      </w:pPr>
      <w:r w:rsidRPr="00F6146E">
        <w:t>6) Для чего служит муфта свободного хода? Как она работает?</w:t>
      </w:r>
    </w:p>
    <w:p w:rsidR="00F6146E" w:rsidRPr="00F6146E" w:rsidRDefault="00F6146E" w:rsidP="00F6146E">
      <w:pPr>
        <w:spacing w:after="0"/>
        <w:jc w:val="both"/>
      </w:pPr>
      <w:r w:rsidRPr="00F6146E">
        <w:t>7) Объясните назначение и принцип действия автомата отключения.</w:t>
      </w:r>
    </w:p>
    <w:p w:rsidR="00F6146E" w:rsidRPr="00F6146E" w:rsidRDefault="00F6146E" w:rsidP="00F6146E">
      <w:pPr>
        <w:spacing w:after="0"/>
        <w:jc w:val="both"/>
      </w:pPr>
      <w:r w:rsidRPr="00F6146E">
        <w:lastRenderedPageBreak/>
        <w:t>8) Устройство и работа свечи накаливания.</w:t>
      </w:r>
    </w:p>
    <w:p w:rsidR="00F6146E" w:rsidRPr="00F6146E" w:rsidRDefault="00F6146E" w:rsidP="00F6146E">
      <w:pPr>
        <w:spacing w:after="0"/>
        <w:jc w:val="both"/>
      </w:pPr>
      <w:r w:rsidRPr="00F6146E">
        <w:t xml:space="preserve">9) Устройство и работа </w:t>
      </w:r>
      <w:proofErr w:type="spellStart"/>
      <w:r w:rsidRPr="00F6146E">
        <w:t>электрофакельного</w:t>
      </w:r>
      <w:proofErr w:type="spellEnd"/>
      <w:r w:rsidRPr="00F6146E">
        <w:t xml:space="preserve"> подогревателя.</w:t>
      </w:r>
    </w:p>
    <w:p w:rsidR="00F6146E" w:rsidRPr="00F6146E" w:rsidRDefault="00F6146E" w:rsidP="00F6146E">
      <w:pPr>
        <w:spacing w:after="0"/>
        <w:jc w:val="both"/>
      </w:pPr>
      <w:r w:rsidRPr="00F6146E">
        <w:t>10) Устройство и работа пускового жидкостного подогревателя.</w:t>
      </w: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ab/>
      </w:r>
      <w:r w:rsidRPr="00F6146E">
        <w:rPr>
          <w:b/>
        </w:rPr>
        <w:tab/>
      </w:r>
      <w:r w:rsidRPr="00F6146E">
        <w:rPr>
          <w:b/>
        </w:rPr>
        <w:tab/>
        <w:t>ПУСКОВЫЕ УСТРОЙСТВА ДВИГАТЕЛЕЙ.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>1) Чем запускают дизельные двигатели?</w:t>
      </w:r>
    </w:p>
    <w:p w:rsidR="00F6146E" w:rsidRPr="00F6146E" w:rsidRDefault="00F6146E" w:rsidP="00F6146E">
      <w:pPr>
        <w:spacing w:after="0"/>
        <w:jc w:val="both"/>
      </w:pPr>
      <w:r w:rsidRPr="00F6146E">
        <w:t>1. пусковым двигателем, стартером;</w:t>
      </w:r>
    </w:p>
    <w:p w:rsidR="00F6146E" w:rsidRPr="00F6146E" w:rsidRDefault="00F6146E" w:rsidP="00F6146E">
      <w:pPr>
        <w:spacing w:after="0"/>
        <w:jc w:val="both"/>
      </w:pPr>
      <w:r w:rsidRPr="00F6146E">
        <w:t>2. ручной пуск рукояткой, пусковым двигателем, электрическим стартером;</w:t>
      </w:r>
    </w:p>
    <w:p w:rsidR="00F6146E" w:rsidRPr="00F6146E" w:rsidRDefault="00F6146E" w:rsidP="00F6146E">
      <w:pPr>
        <w:spacing w:after="0"/>
        <w:jc w:val="both"/>
      </w:pPr>
      <w:r w:rsidRPr="00F6146E">
        <w:t>3. пусковым двигателем.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>2) Почему для запуска дизельного двигателя некоторых тракторов применяется пусковой двигатель?</w:t>
      </w:r>
    </w:p>
    <w:p w:rsidR="00F6146E" w:rsidRPr="00F6146E" w:rsidRDefault="00F6146E" w:rsidP="00F6146E">
      <w:pPr>
        <w:spacing w:after="0"/>
        <w:jc w:val="both"/>
      </w:pPr>
      <w:r w:rsidRPr="00F6146E">
        <w:t>1. большие пусковые обороты;</w:t>
      </w:r>
    </w:p>
    <w:p w:rsidR="00F6146E" w:rsidRPr="00F6146E" w:rsidRDefault="00F6146E" w:rsidP="00F6146E">
      <w:pPr>
        <w:spacing w:after="0"/>
        <w:jc w:val="both"/>
      </w:pPr>
      <w:r w:rsidRPr="00F6146E">
        <w:t>2. высокая степень сжатия;</w:t>
      </w:r>
    </w:p>
    <w:p w:rsidR="00F6146E" w:rsidRPr="00F6146E" w:rsidRDefault="00F6146E" w:rsidP="00F6146E">
      <w:pPr>
        <w:spacing w:after="0"/>
        <w:jc w:val="both"/>
      </w:pPr>
      <w:r w:rsidRPr="00F6146E">
        <w:t>3. большое усилие для прокручивания коленчатого вала, так как высокая степень сжатия;</w:t>
      </w:r>
    </w:p>
    <w:p w:rsidR="00F6146E" w:rsidRPr="00F6146E" w:rsidRDefault="00F6146E" w:rsidP="00F6146E">
      <w:pPr>
        <w:spacing w:after="0"/>
        <w:jc w:val="both"/>
      </w:pPr>
      <w:r w:rsidRPr="00F6146E">
        <w:t>4. высокая степень сжатия, большие пусковые обороты.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>3) Охарактеризуйте пусковой двигатель ПД-10УД?</w:t>
      </w:r>
    </w:p>
    <w:p w:rsidR="00F6146E" w:rsidRPr="00F6146E" w:rsidRDefault="00F6146E" w:rsidP="00F6146E">
      <w:pPr>
        <w:spacing w:after="0"/>
        <w:jc w:val="both"/>
      </w:pPr>
      <w:r w:rsidRPr="00F6146E">
        <w:t>1. Карбюраторный, одноцилиндровый четырёхтактный;</w:t>
      </w:r>
    </w:p>
    <w:p w:rsidR="00F6146E" w:rsidRPr="00F6146E" w:rsidRDefault="00F6146E" w:rsidP="00F6146E">
      <w:pPr>
        <w:spacing w:after="0"/>
        <w:jc w:val="both"/>
      </w:pPr>
      <w:r w:rsidRPr="00F6146E">
        <w:t>2. карбюраторный, одноцилиндровый, двухтактный;</w:t>
      </w:r>
    </w:p>
    <w:p w:rsidR="00F6146E" w:rsidRPr="00F6146E" w:rsidRDefault="00F6146E" w:rsidP="00F6146E">
      <w:pPr>
        <w:spacing w:after="0"/>
        <w:jc w:val="both"/>
      </w:pPr>
      <w:r w:rsidRPr="00F6146E">
        <w:t>3. двухцилиндровый, двухтактный.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>4) Что регулируют регулировочным болтом пружины регулятора пускового двигателя?</w:t>
      </w:r>
    </w:p>
    <w:p w:rsidR="00F6146E" w:rsidRPr="00F6146E" w:rsidRDefault="00F6146E" w:rsidP="00F6146E">
      <w:pPr>
        <w:spacing w:after="0"/>
        <w:jc w:val="both"/>
      </w:pPr>
      <w:r w:rsidRPr="00F6146E">
        <w:t>1. максимальное число оборотов коленчатого вала;</w:t>
      </w:r>
    </w:p>
    <w:p w:rsidR="00F6146E" w:rsidRPr="00F6146E" w:rsidRDefault="00F6146E" w:rsidP="00F6146E">
      <w:pPr>
        <w:spacing w:after="0"/>
        <w:jc w:val="both"/>
      </w:pPr>
      <w:r w:rsidRPr="00F6146E">
        <w:t>2. минимальное число оборотов коленчатого вала;</w:t>
      </w:r>
    </w:p>
    <w:p w:rsidR="00F6146E" w:rsidRPr="00F6146E" w:rsidRDefault="00F6146E" w:rsidP="00F6146E">
      <w:pPr>
        <w:spacing w:after="0"/>
        <w:jc w:val="both"/>
      </w:pPr>
      <w:r w:rsidRPr="00F6146E">
        <w:t>3. номинальное число оборотов коленчатого вала.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>5) Почему необходимо выключать муфту сцепления двигателя П-10УД после запуска дизельного двигателя?</w:t>
      </w:r>
    </w:p>
    <w:p w:rsidR="00F6146E" w:rsidRPr="00F6146E" w:rsidRDefault="00F6146E" w:rsidP="00F6146E">
      <w:pPr>
        <w:spacing w:after="0"/>
        <w:jc w:val="both"/>
      </w:pPr>
      <w:r w:rsidRPr="00F6146E">
        <w:t>1. для предохранения пускового двигателя от «разноса»;</w:t>
      </w:r>
    </w:p>
    <w:p w:rsidR="00F6146E" w:rsidRPr="00F6146E" w:rsidRDefault="00F6146E" w:rsidP="00F6146E">
      <w:pPr>
        <w:spacing w:after="0"/>
        <w:jc w:val="both"/>
      </w:pPr>
      <w:r w:rsidRPr="00F6146E">
        <w:t>2. для надёжного выключения приводной шестерни;</w:t>
      </w:r>
    </w:p>
    <w:p w:rsidR="00F6146E" w:rsidRPr="00F6146E" w:rsidRDefault="00F6146E" w:rsidP="00F6146E">
      <w:pPr>
        <w:spacing w:after="0"/>
        <w:jc w:val="both"/>
      </w:pPr>
      <w:r w:rsidRPr="00F6146E">
        <w:t>3. для предохранения двигателя П-10УД от «разноса» и для надёжного выключения приводной шестерни.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lastRenderedPageBreak/>
        <w:tab/>
      </w:r>
      <w:r w:rsidRPr="00F6146E">
        <w:rPr>
          <w:b/>
        </w:rPr>
        <w:t xml:space="preserve">                             </w:t>
      </w:r>
      <w:r w:rsidRPr="00F6146E">
        <w:rPr>
          <w:b/>
        </w:rPr>
        <w:tab/>
      </w:r>
      <w:r w:rsidRPr="00F6146E">
        <w:rPr>
          <w:b/>
        </w:rPr>
        <w:tab/>
      </w:r>
      <w:r w:rsidRPr="00F6146E">
        <w:rPr>
          <w:b/>
        </w:rPr>
        <w:tab/>
        <w:t xml:space="preserve">        СИСТЕМА ПУСКА.</w:t>
      </w:r>
      <w:r w:rsidRPr="00F6146E">
        <w:rPr>
          <w:b/>
        </w:rPr>
        <w:tab/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  <w:r w:rsidRPr="00F6146E">
        <w:rPr>
          <w:b/>
        </w:rPr>
        <w:t>1)</w:t>
      </w:r>
      <w:bookmarkStart w:id="0" w:name="_GoBack"/>
      <w:bookmarkEnd w:id="0"/>
      <w:r w:rsidRPr="00F6146E">
        <w:rPr>
          <w:b/>
        </w:rPr>
        <w:t xml:space="preserve"> Существуют следующие способы пуска двигателя</w:t>
      </w:r>
      <w:r w:rsidRPr="00F6146E">
        <w:t>:__________________________________________________________________________________________________________________________________________________________________________________________________________________________________________________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>2) Используя рисунок опишите работу пускового двигателя.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  <w:r w:rsidRPr="00F6146E">
        <w:t xml:space="preserve">        </w:t>
      </w:r>
      <w:r w:rsidRPr="00F6146E">
        <w:drawing>
          <wp:inline distT="0" distB="0" distL="0" distR="0">
            <wp:extent cx="5610225" cy="33147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lastRenderedPageBreak/>
        <w:t>3) По рисунку опишите устройство и работу пускового двигателя.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  <w:r w:rsidRPr="00F6146E">
        <w:drawing>
          <wp:inline distT="0" distB="0" distL="0" distR="0">
            <wp:extent cx="6172200" cy="6210300"/>
            <wp:effectExtent l="0" t="0" r="0" b="0"/>
            <wp:docPr id="5" name="Рисунок 5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>4) Используя рисунок редуктора опишите устройство и работу редуктора пускового устройства.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  <w:r w:rsidRPr="00F6146E">
        <w:t xml:space="preserve">    </w:t>
      </w:r>
      <w:r w:rsidRPr="00F6146E">
        <w:drawing>
          <wp:inline distT="0" distB="0" distL="0" distR="0">
            <wp:extent cx="5553075" cy="3638550"/>
            <wp:effectExtent l="0" t="0" r="9525" b="0"/>
            <wp:docPr id="4" name="Рисунок 4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>5) Как работает свеча накаливания?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  <w:r w:rsidRPr="00F6146E">
        <w:drawing>
          <wp:inline distT="0" distB="0" distL="0" distR="0">
            <wp:extent cx="742950" cy="27051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lastRenderedPageBreak/>
        <w:t xml:space="preserve">6) Опишите работу </w:t>
      </w:r>
      <w:proofErr w:type="spellStart"/>
      <w:r w:rsidRPr="00F6146E">
        <w:rPr>
          <w:b/>
        </w:rPr>
        <w:t>электрофакельного</w:t>
      </w:r>
      <w:proofErr w:type="spellEnd"/>
      <w:r w:rsidRPr="00F6146E">
        <w:rPr>
          <w:b/>
        </w:rPr>
        <w:t xml:space="preserve"> подогревателя.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  <w:r w:rsidRPr="00F6146E">
        <w:drawing>
          <wp:inline distT="0" distB="0" distL="0" distR="0">
            <wp:extent cx="3733800" cy="32289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  <w:rPr>
          <w:b/>
        </w:rPr>
      </w:pPr>
      <w:r w:rsidRPr="00F6146E">
        <w:rPr>
          <w:b/>
        </w:rPr>
        <w:t>7) Как работает пусковой жидкостной подогреватель?</w:t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  <w:r w:rsidRPr="00F6146E">
        <w:drawing>
          <wp:inline distT="0" distB="0" distL="0" distR="0">
            <wp:extent cx="4133850" cy="31908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F6146E" w:rsidRPr="00F6146E" w:rsidRDefault="00F6146E" w:rsidP="00F6146E">
      <w:pPr>
        <w:spacing w:after="0"/>
        <w:jc w:val="both"/>
      </w:pPr>
    </w:p>
    <w:p w:rsidR="0020512E" w:rsidRDefault="0020512E" w:rsidP="00F6146E">
      <w:pPr>
        <w:spacing w:after="0"/>
        <w:jc w:val="both"/>
      </w:pPr>
    </w:p>
    <w:sectPr w:rsidR="0020512E" w:rsidSect="00267018">
      <w:footerReference w:type="even" r:id="rId15"/>
      <w:footerReference w:type="default" r:id="rId16"/>
      <w:pgSz w:w="11906" w:h="16838"/>
      <w:pgMar w:top="540" w:right="850" w:bottom="1134" w:left="9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36F44" w:rsidRDefault="00F6146E" w:rsidP="00FF48EC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036F44" w:rsidRDefault="00F6146E" w:rsidP="009E16CD">
    <w:pPr>
      <w:pStyle w:val="a4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36F44" w:rsidRPr="00D711DA" w:rsidRDefault="00F6146E" w:rsidP="009E16CD">
    <w:pPr>
      <w:pStyle w:val="a4"/>
      <w:ind w:right="360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151F"/>
    <w:rsid w:val="0020512E"/>
    <w:rsid w:val="0095151F"/>
    <w:rsid w:val="00F614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DCAEA3"/>
  <w15:chartTrackingRefBased/>
  <w15:docId w15:val="{003BB8DE-0B2E-4594-A1F1-BFD4BA8228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F614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link w:val="a5"/>
    <w:rsid w:val="00F6146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5">
    <w:name w:val="Нижний колонтитул Знак"/>
    <w:basedOn w:val="a0"/>
    <w:link w:val="a4"/>
    <w:rsid w:val="00F6146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page number"/>
    <w:basedOn w:val="a0"/>
    <w:rsid w:val="00F6146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oter" Target="footer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EFF868-1910-4A17-8250-9B00B02DA3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2368</Words>
  <Characters>13498</Characters>
  <Application>Microsoft Office Word</Application>
  <DocSecurity>0</DocSecurity>
  <Lines>112</Lines>
  <Paragraphs>31</Paragraphs>
  <ScaleCrop>false</ScaleCrop>
  <Company/>
  <LinksUpToDate>false</LinksUpToDate>
  <CharactersWithSpaces>15835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валера</dc:creator>
  <cp:keywords/>
  <dc:description/>
  <cp:lastModifiedBy>валера</cp:lastModifiedBy>
  <cp:revision>3</cp:revision>
  <dcterms:created xsi:type="dcterms:W3CDTF">2020-04-19T01:18:00Z</dcterms:created>
  <dcterms:modified xsi:type="dcterms:W3CDTF">2020-04-19T01:28:00Z</dcterms:modified>
</cp:coreProperties>
</file>