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EC4" w:rsidRPr="00065D88" w:rsidRDefault="00663EC4" w:rsidP="00875013">
      <w:pPr>
        <w:spacing w:after="0" w:line="720" w:lineRule="atLeast"/>
        <w:textAlignment w:val="baseline"/>
        <w:outlineLvl w:val="0"/>
        <w:rPr>
          <w:rFonts w:ascii="Times New Roman" w:eastAsia="Times New Roman" w:hAnsi="Times New Roman" w:cs="Times New Roman"/>
          <w:bCs/>
          <w:color w:val="000000"/>
          <w:kern w:val="36"/>
          <w:sz w:val="32"/>
          <w:szCs w:val="32"/>
          <w:lang w:eastAsia="ru-RU"/>
        </w:rPr>
      </w:pPr>
      <w:r w:rsidRPr="00065D88">
        <w:rPr>
          <w:rFonts w:ascii="Times New Roman" w:eastAsia="Times New Roman" w:hAnsi="Times New Roman" w:cs="Times New Roman"/>
          <w:bCs/>
          <w:color w:val="000000"/>
          <w:kern w:val="36"/>
          <w:sz w:val="32"/>
          <w:szCs w:val="32"/>
          <w:lang w:eastAsia="ru-RU"/>
        </w:rPr>
        <w:t xml:space="preserve">Преподаватель </w:t>
      </w:r>
      <w:proofErr w:type="spellStart"/>
      <w:r w:rsidRPr="00065D88">
        <w:rPr>
          <w:rFonts w:ascii="Times New Roman" w:eastAsia="Times New Roman" w:hAnsi="Times New Roman" w:cs="Times New Roman"/>
          <w:bCs/>
          <w:color w:val="000000"/>
          <w:kern w:val="36"/>
          <w:sz w:val="32"/>
          <w:szCs w:val="32"/>
          <w:lang w:eastAsia="ru-RU"/>
        </w:rPr>
        <w:t>Влавацкая</w:t>
      </w:r>
      <w:proofErr w:type="spellEnd"/>
      <w:r w:rsidRPr="00065D88">
        <w:rPr>
          <w:rFonts w:ascii="Times New Roman" w:eastAsia="Times New Roman" w:hAnsi="Times New Roman" w:cs="Times New Roman"/>
          <w:bCs/>
          <w:color w:val="000000"/>
          <w:kern w:val="36"/>
          <w:sz w:val="32"/>
          <w:szCs w:val="32"/>
          <w:lang w:eastAsia="ru-RU"/>
        </w:rPr>
        <w:t xml:space="preserve"> Н.В.</w:t>
      </w:r>
    </w:p>
    <w:p w:rsidR="00065D88" w:rsidRPr="00065D88" w:rsidRDefault="00065D88" w:rsidP="00065D88">
      <w:pPr>
        <w:rPr>
          <w:rFonts w:ascii="Times New Roman" w:hAnsi="Times New Roman" w:cs="Times New Roman"/>
          <w:sz w:val="28"/>
          <w:szCs w:val="28"/>
        </w:rPr>
      </w:pPr>
      <w:r w:rsidRPr="00065D88">
        <w:rPr>
          <w:rFonts w:ascii="Times New Roman" w:hAnsi="Times New Roman" w:cs="Times New Roman"/>
          <w:sz w:val="28"/>
          <w:szCs w:val="28"/>
        </w:rPr>
        <w:t>02.04.2020</w:t>
      </w:r>
    </w:p>
    <w:p w:rsidR="00065D88" w:rsidRPr="00065D88" w:rsidRDefault="00065D88" w:rsidP="00065D88">
      <w:pPr>
        <w:rPr>
          <w:rFonts w:ascii="Times New Roman" w:hAnsi="Times New Roman" w:cs="Times New Roman"/>
          <w:sz w:val="28"/>
          <w:szCs w:val="28"/>
        </w:rPr>
      </w:pPr>
    </w:p>
    <w:p w:rsidR="00065D88" w:rsidRPr="00065D88" w:rsidRDefault="00065D88" w:rsidP="00065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8"/>
          <w:szCs w:val="28"/>
        </w:rPr>
      </w:pPr>
      <w:r w:rsidRPr="00065D88">
        <w:rPr>
          <w:rFonts w:ascii="Times New Roman" w:hAnsi="Times New Roman" w:cs="Times New Roman"/>
          <w:sz w:val="28"/>
          <w:szCs w:val="28"/>
        </w:rPr>
        <w:t>ПМ02. «Выполнение слесарных работ по ремонту и техническому обслуживанию сельскохозяйственных машин и оборудования»</w:t>
      </w:r>
    </w:p>
    <w:p w:rsidR="00663EC4" w:rsidRDefault="00663EC4" w:rsidP="00875013">
      <w:pPr>
        <w:spacing w:after="0" w:line="720" w:lineRule="atLeast"/>
        <w:textAlignment w:val="baseline"/>
        <w:outlineLvl w:val="0"/>
        <w:rPr>
          <w:rFonts w:ascii="inherit" w:eastAsia="Times New Roman" w:hAnsi="inherit" w:cs="Times New Roman"/>
          <w:b/>
          <w:bCs/>
          <w:color w:val="000000"/>
          <w:kern w:val="36"/>
          <w:sz w:val="41"/>
          <w:szCs w:val="39"/>
          <w:lang w:eastAsia="ru-RU"/>
        </w:rPr>
      </w:pPr>
    </w:p>
    <w:p w:rsidR="00663EC4" w:rsidRPr="00065D88" w:rsidRDefault="00875013" w:rsidP="00065D88">
      <w:pPr>
        <w:spacing w:after="0" w:line="720" w:lineRule="atLeast"/>
        <w:jc w:val="center"/>
        <w:textAlignment w:val="baseline"/>
        <w:outlineLvl w:val="0"/>
        <w:rPr>
          <w:rFonts w:ascii="Times New Roman" w:eastAsia="Times New Roman" w:hAnsi="Times New Roman" w:cs="Times New Roman"/>
          <w:bCs/>
          <w:color w:val="000000"/>
          <w:kern w:val="36"/>
          <w:sz w:val="32"/>
          <w:szCs w:val="32"/>
          <w:lang w:eastAsia="ru-RU"/>
        </w:rPr>
      </w:pPr>
      <w:r w:rsidRPr="00065D88">
        <w:rPr>
          <w:rFonts w:ascii="Times New Roman" w:eastAsia="Times New Roman" w:hAnsi="Times New Roman" w:cs="Times New Roman"/>
          <w:bCs/>
          <w:color w:val="000000"/>
          <w:kern w:val="36"/>
          <w:sz w:val="32"/>
          <w:szCs w:val="32"/>
          <w:lang w:eastAsia="ru-RU"/>
        </w:rPr>
        <w:t>Постановка техники на хранение</w:t>
      </w:r>
    </w:p>
    <w:p w:rsidR="00065D88" w:rsidRPr="00065D88" w:rsidRDefault="00065D88" w:rsidP="00065D88">
      <w:pPr>
        <w:spacing w:after="0" w:line="720" w:lineRule="atLeast"/>
        <w:textAlignment w:val="baseline"/>
        <w:outlineLvl w:val="0"/>
        <w:rPr>
          <w:rFonts w:ascii="Times New Roman" w:eastAsia="Times New Roman" w:hAnsi="Times New Roman" w:cs="Times New Roman"/>
          <w:bCs/>
          <w:color w:val="000000"/>
          <w:kern w:val="36"/>
          <w:sz w:val="32"/>
          <w:szCs w:val="32"/>
          <w:lang w:eastAsia="ru-RU"/>
        </w:rPr>
      </w:pPr>
      <w:bookmarkStart w:id="0" w:name="_GoBack"/>
      <w:r w:rsidRPr="00065D88">
        <w:rPr>
          <w:rFonts w:ascii="Times New Roman" w:eastAsia="Times New Roman" w:hAnsi="Times New Roman" w:cs="Times New Roman"/>
          <w:bCs/>
          <w:color w:val="000000"/>
          <w:kern w:val="36"/>
          <w:sz w:val="32"/>
          <w:szCs w:val="32"/>
          <w:lang w:eastAsia="ru-RU"/>
        </w:rPr>
        <w:t>Лекция</w:t>
      </w:r>
    </w:p>
    <w:p w:rsidR="00065D88" w:rsidRDefault="00065D88" w:rsidP="00065D88">
      <w:pPr>
        <w:spacing w:after="0" w:line="720" w:lineRule="atLeast"/>
        <w:textAlignment w:val="baseline"/>
        <w:outlineLvl w:val="0"/>
        <w:rPr>
          <w:rFonts w:ascii="Times New Roman" w:eastAsia="Times New Roman" w:hAnsi="Times New Roman" w:cs="Times New Roman"/>
          <w:bCs/>
          <w:color w:val="000000"/>
          <w:kern w:val="36"/>
          <w:sz w:val="32"/>
          <w:szCs w:val="32"/>
          <w:lang w:eastAsia="ru-RU"/>
        </w:rPr>
      </w:pPr>
      <w:r w:rsidRPr="00065D88">
        <w:rPr>
          <w:rFonts w:ascii="Times New Roman" w:eastAsia="Times New Roman" w:hAnsi="Times New Roman" w:cs="Times New Roman"/>
          <w:bCs/>
          <w:color w:val="000000"/>
          <w:kern w:val="36"/>
          <w:sz w:val="32"/>
          <w:szCs w:val="32"/>
          <w:lang w:eastAsia="ru-RU"/>
        </w:rPr>
        <w:t xml:space="preserve">Литература В.В. </w:t>
      </w:r>
      <w:proofErr w:type="spellStart"/>
      <w:r w:rsidRPr="00065D88">
        <w:rPr>
          <w:rFonts w:ascii="Times New Roman" w:eastAsia="Times New Roman" w:hAnsi="Times New Roman" w:cs="Times New Roman"/>
          <w:bCs/>
          <w:color w:val="000000"/>
          <w:kern w:val="36"/>
          <w:sz w:val="32"/>
          <w:szCs w:val="32"/>
          <w:lang w:eastAsia="ru-RU"/>
        </w:rPr>
        <w:t>Курчаткин</w:t>
      </w:r>
      <w:proofErr w:type="spellEnd"/>
      <w:r w:rsidRPr="00065D88">
        <w:rPr>
          <w:rFonts w:ascii="Times New Roman" w:eastAsia="Times New Roman" w:hAnsi="Times New Roman" w:cs="Times New Roman"/>
          <w:bCs/>
          <w:color w:val="000000"/>
          <w:kern w:val="36"/>
          <w:sz w:val="32"/>
          <w:szCs w:val="32"/>
          <w:lang w:eastAsia="ru-RU"/>
        </w:rPr>
        <w:t xml:space="preserve"> «Техническое обслуживание и ремонт машин в сельском хозяйстве»</w:t>
      </w:r>
      <w:r>
        <w:rPr>
          <w:rFonts w:ascii="Times New Roman" w:eastAsia="Times New Roman" w:hAnsi="Times New Roman" w:cs="Times New Roman"/>
          <w:bCs/>
          <w:color w:val="000000"/>
          <w:kern w:val="36"/>
          <w:sz w:val="32"/>
          <w:szCs w:val="32"/>
          <w:lang w:eastAsia="ru-RU"/>
        </w:rPr>
        <w:t xml:space="preserve"> с. 418-441</w:t>
      </w:r>
    </w:p>
    <w:bookmarkEnd w:id="0"/>
    <w:p w:rsidR="00065D88" w:rsidRPr="00065D88" w:rsidRDefault="00065D88" w:rsidP="00065D88">
      <w:pPr>
        <w:spacing w:after="0" w:line="720" w:lineRule="atLeast"/>
        <w:textAlignment w:val="baseline"/>
        <w:outlineLvl w:val="0"/>
        <w:rPr>
          <w:rFonts w:ascii="Times New Roman" w:eastAsia="Times New Roman" w:hAnsi="Times New Roman" w:cs="Times New Roman"/>
          <w:bCs/>
          <w:color w:val="000000"/>
          <w:kern w:val="36"/>
          <w:sz w:val="32"/>
          <w:szCs w:val="32"/>
          <w:lang w:eastAsia="ru-RU"/>
        </w:rPr>
      </w:pPr>
    </w:p>
    <w:p w:rsidR="00875013" w:rsidRPr="00065D88" w:rsidRDefault="00875013" w:rsidP="00875013">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065D88">
        <w:rPr>
          <w:rFonts w:ascii="Times New Roman" w:eastAsia="Times New Roman" w:hAnsi="Times New Roman" w:cs="Times New Roman"/>
          <w:sz w:val="28"/>
          <w:szCs w:val="28"/>
          <w:lang w:eastAsia="ru-RU"/>
        </w:rPr>
        <w:t>В статье приводятся требования ГОСТ, установленные для различных видов хранения сельскохозяйственной техники, услов</w:t>
      </w:r>
      <w:r w:rsidR="00065D88">
        <w:rPr>
          <w:rFonts w:ascii="Times New Roman" w:eastAsia="Times New Roman" w:hAnsi="Times New Roman" w:cs="Times New Roman"/>
          <w:sz w:val="28"/>
          <w:szCs w:val="28"/>
          <w:lang w:eastAsia="ru-RU"/>
        </w:rPr>
        <w:t>ия хранения комплектующих и др.</w:t>
      </w:r>
      <w:r w:rsidRPr="00065D88">
        <w:rPr>
          <w:rFonts w:ascii="Times New Roman" w:eastAsia="Times New Roman" w:hAnsi="Times New Roman" w:cs="Times New Roman"/>
          <w:sz w:val="28"/>
          <w:szCs w:val="28"/>
          <w:lang w:eastAsia="ru-RU"/>
        </w:rPr>
        <w:br/>
        <w:t>ПОСТАНОВКА НА ХРАНЕНИЕ</w:t>
      </w:r>
    </w:p>
    <w:p w:rsidR="00875013" w:rsidRPr="00065D88" w:rsidRDefault="00875013" w:rsidP="00875013">
      <w:pPr>
        <w:shd w:val="clear" w:color="auto" w:fill="FFFFFF"/>
        <w:spacing w:after="390" w:line="240" w:lineRule="auto"/>
        <w:textAlignment w:val="baseline"/>
        <w:rPr>
          <w:rFonts w:ascii="Times New Roman" w:eastAsia="Times New Roman" w:hAnsi="Times New Roman" w:cs="Times New Roman"/>
          <w:sz w:val="28"/>
          <w:szCs w:val="28"/>
          <w:lang w:eastAsia="ru-RU"/>
        </w:rPr>
      </w:pPr>
      <w:r w:rsidRPr="00065D88">
        <w:rPr>
          <w:rFonts w:ascii="Times New Roman" w:eastAsia="Times New Roman" w:hAnsi="Times New Roman" w:cs="Times New Roman"/>
          <w:sz w:val="28"/>
          <w:szCs w:val="28"/>
          <w:lang w:eastAsia="ru-RU"/>
        </w:rPr>
        <w:t>В соответствии с требованиями ГОСТ 7751-79 установлены три вида хранения сельскохозяйственной техники, отличающиеся продолжительностью нерабочего периода в связи с отсутствием сельскохозяйственных работ, ожиданием ремонта или исполь</w:t>
      </w:r>
      <w:r w:rsidRPr="00065D88">
        <w:rPr>
          <w:rFonts w:ascii="Times New Roman" w:eastAsia="Times New Roman" w:hAnsi="Times New Roman" w:cs="Times New Roman"/>
          <w:sz w:val="28"/>
          <w:szCs w:val="28"/>
          <w:lang w:eastAsia="ru-RU"/>
        </w:rPr>
        <w:softHyphen/>
        <w:t xml:space="preserve">зования машины после ремонта и т. д. </w:t>
      </w:r>
      <w:proofErr w:type="spellStart"/>
      <w:r w:rsidRPr="00065D88">
        <w:rPr>
          <w:rFonts w:ascii="Times New Roman" w:eastAsia="Times New Roman" w:hAnsi="Times New Roman" w:cs="Times New Roman"/>
          <w:sz w:val="28"/>
          <w:szCs w:val="28"/>
          <w:lang w:eastAsia="ru-RU"/>
        </w:rPr>
        <w:t>Межсменное</w:t>
      </w:r>
      <w:proofErr w:type="spellEnd"/>
      <w:r w:rsidRPr="00065D88">
        <w:rPr>
          <w:rFonts w:ascii="Times New Roman" w:eastAsia="Times New Roman" w:hAnsi="Times New Roman" w:cs="Times New Roman"/>
          <w:sz w:val="28"/>
          <w:szCs w:val="28"/>
          <w:lang w:eastAsia="ru-RU"/>
        </w:rPr>
        <w:t xml:space="preserve"> хранение при перерыве в использовании машины до десяти дней, кратко</w:t>
      </w:r>
      <w:r w:rsidRPr="00065D88">
        <w:rPr>
          <w:rFonts w:ascii="Times New Roman" w:eastAsia="Times New Roman" w:hAnsi="Times New Roman" w:cs="Times New Roman"/>
          <w:sz w:val="28"/>
          <w:szCs w:val="28"/>
          <w:lang w:eastAsia="ru-RU"/>
        </w:rPr>
        <w:softHyphen/>
        <w:t>временное — от десяти дней до двух месяцев и длительное -более двух месяцев. Техническое обслуживание при хранении ма</w:t>
      </w:r>
      <w:r w:rsidRPr="00065D88">
        <w:rPr>
          <w:rFonts w:ascii="Times New Roman" w:eastAsia="Times New Roman" w:hAnsi="Times New Roman" w:cs="Times New Roman"/>
          <w:sz w:val="28"/>
          <w:szCs w:val="28"/>
          <w:lang w:eastAsia="ru-RU"/>
        </w:rPr>
        <w:softHyphen/>
        <w:t>шин проводят при подготовке их к хранению, в процессе хранения и при снятии с хранения. Техническое обслуживание при подго</w:t>
      </w:r>
      <w:r w:rsidRPr="00065D88">
        <w:rPr>
          <w:rFonts w:ascii="Times New Roman" w:eastAsia="Times New Roman" w:hAnsi="Times New Roman" w:cs="Times New Roman"/>
          <w:sz w:val="28"/>
          <w:szCs w:val="28"/>
          <w:lang w:eastAsia="ru-RU"/>
        </w:rPr>
        <w:softHyphen/>
        <w:t xml:space="preserve">товке машин к </w:t>
      </w:r>
      <w:proofErr w:type="spellStart"/>
      <w:r w:rsidRPr="00065D88">
        <w:rPr>
          <w:rFonts w:ascii="Times New Roman" w:eastAsia="Times New Roman" w:hAnsi="Times New Roman" w:cs="Times New Roman"/>
          <w:sz w:val="28"/>
          <w:szCs w:val="28"/>
          <w:lang w:eastAsia="ru-RU"/>
        </w:rPr>
        <w:t>межсменному</w:t>
      </w:r>
      <w:proofErr w:type="spellEnd"/>
      <w:r w:rsidRPr="00065D88">
        <w:rPr>
          <w:rFonts w:ascii="Times New Roman" w:eastAsia="Times New Roman" w:hAnsi="Times New Roman" w:cs="Times New Roman"/>
          <w:sz w:val="28"/>
          <w:szCs w:val="28"/>
          <w:lang w:eastAsia="ru-RU"/>
        </w:rPr>
        <w:t xml:space="preserve"> и кратковременному хранению про</w:t>
      </w:r>
      <w:r w:rsidRPr="00065D88">
        <w:rPr>
          <w:rFonts w:ascii="Times New Roman" w:eastAsia="Times New Roman" w:hAnsi="Times New Roman" w:cs="Times New Roman"/>
          <w:sz w:val="28"/>
          <w:szCs w:val="28"/>
          <w:lang w:eastAsia="ru-RU"/>
        </w:rPr>
        <w:softHyphen/>
        <w:t>водят сразу по окончании использования машины, а при подго</w:t>
      </w:r>
      <w:r w:rsidRPr="00065D88">
        <w:rPr>
          <w:rFonts w:ascii="Times New Roman" w:eastAsia="Times New Roman" w:hAnsi="Times New Roman" w:cs="Times New Roman"/>
          <w:sz w:val="28"/>
          <w:szCs w:val="28"/>
          <w:lang w:eastAsia="ru-RU"/>
        </w:rPr>
        <w:softHyphen/>
        <w:t>товке к длительному хранению — не позднее десяти дней с мо</w:t>
      </w:r>
      <w:r w:rsidRPr="00065D88">
        <w:rPr>
          <w:rFonts w:ascii="Times New Roman" w:eastAsia="Times New Roman" w:hAnsi="Times New Roman" w:cs="Times New Roman"/>
          <w:sz w:val="28"/>
          <w:szCs w:val="28"/>
          <w:lang w:eastAsia="ru-RU"/>
        </w:rPr>
        <w:softHyphen/>
        <w:t>мента окончания периода использования машины. Машинам для приготовления, внесения и транспортирования удобрений и ядо</w:t>
      </w:r>
      <w:r w:rsidRPr="00065D88">
        <w:rPr>
          <w:rFonts w:ascii="Times New Roman" w:eastAsia="Times New Roman" w:hAnsi="Times New Roman" w:cs="Times New Roman"/>
          <w:sz w:val="28"/>
          <w:szCs w:val="28"/>
          <w:lang w:eastAsia="ru-RU"/>
        </w:rPr>
        <w:softHyphen/>
        <w:t>химикатов техническое обслуживание при подготовке к длительному хранению проводят сразу после окончания периода использования машины.</w:t>
      </w:r>
    </w:p>
    <w:p w:rsidR="00875013" w:rsidRPr="00065D88" w:rsidRDefault="00875013" w:rsidP="00875013">
      <w:pPr>
        <w:shd w:val="clear" w:color="auto" w:fill="FFFFFF"/>
        <w:spacing w:after="390" w:line="240" w:lineRule="auto"/>
        <w:textAlignment w:val="baseline"/>
        <w:rPr>
          <w:rFonts w:ascii="Times New Roman" w:eastAsia="Times New Roman" w:hAnsi="Times New Roman" w:cs="Times New Roman"/>
          <w:sz w:val="28"/>
          <w:szCs w:val="28"/>
          <w:lang w:eastAsia="ru-RU"/>
        </w:rPr>
      </w:pPr>
      <w:r w:rsidRPr="00065D88">
        <w:rPr>
          <w:rFonts w:ascii="Times New Roman" w:eastAsia="Times New Roman" w:hAnsi="Times New Roman" w:cs="Times New Roman"/>
          <w:sz w:val="28"/>
          <w:szCs w:val="28"/>
          <w:lang w:eastAsia="ru-RU"/>
        </w:rPr>
        <w:lastRenderedPageBreak/>
        <w:t>Машины должны храниться в закрытых помещениях или под навесом. Допускается хранить машины на открытых оборудованных площадках при обязательном выполнении работ по консервации, герметизации и снятию составных частей, требующих хранения на складе.</w:t>
      </w:r>
    </w:p>
    <w:p w:rsidR="00875013" w:rsidRPr="00065D88" w:rsidRDefault="00875013" w:rsidP="00875013">
      <w:pPr>
        <w:shd w:val="clear" w:color="auto" w:fill="FFFFFF"/>
        <w:spacing w:after="390" w:line="240" w:lineRule="auto"/>
        <w:textAlignment w:val="baseline"/>
        <w:rPr>
          <w:rFonts w:ascii="Times New Roman" w:eastAsia="Times New Roman" w:hAnsi="Times New Roman" w:cs="Times New Roman"/>
          <w:sz w:val="28"/>
          <w:szCs w:val="28"/>
          <w:lang w:eastAsia="ru-RU"/>
        </w:rPr>
      </w:pPr>
      <w:r w:rsidRPr="00065D88">
        <w:rPr>
          <w:rFonts w:ascii="Times New Roman" w:eastAsia="Times New Roman" w:hAnsi="Times New Roman" w:cs="Times New Roman"/>
          <w:sz w:val="28"/>
          <w:szCs w:val="28"/>
          <w:lang w:eastAsia="ru-RU"/>
        </w:rPr>
        <w:t>Хранят технику на специально оборудованных территориях — в секторе хранения пункта технического обслуживания или на ма</w:t>
      </w:r>
      <w:r w:rsidRPr="00065D88">
        <w:rPr>
          <w:rFonts w:ascii="Times New Roman" w:eastAsia="Times New Roman" w:hAnsi="Times New Roman" w:cs="Times New Roman"/>
          <w:sz w:val="28"/>
          <w:szCs w:val="28"/>
          <w:lang w:eastAsia="ru-RU"/>
        </w:rPr>
        <w:softHyphen/>
        <w:t>шинном дворе центральной производственной базы сельскохо</w:t>
      </w:r>
      <w:r w:rsidRPr="00065D88">
        <w:rPr>
          <w:rFonts w:ascii="Times New Roman" w:eastAsia="Times New Roman" w:hAnsi="Times New Roman" w:cs="Times New Roman"/>
          <w:sz w:val="28"/>
          <w:szCs w:val="28"/>
          <w:lang w:eastAsia="ru-RU"/>
        </w:rPr>
        <w:softHyphen/>
        <w:t>зяйственного предприятия или объединения. Площадь закрытых помещений, навесов и открытых площадок определяют в зависи</w:t>
      </w:r>
      <w:r w:rsidRPr="00065D88">
        <w:rPr>
          <w:rFonts w:ascii="Times New Roman" w:eastAsia="Times New Roman" w:hAnsi="Times New Roman" w:cs="Times New Roman"/>
          <w:sz w:val="28"/>
          <w:szCs w:val="28"/>
          <w:lang w:eastAsia="ru-RU"/>
        </w:rPr>
        <w:softHyphen/>
        <w:t>мости от вида, количества и габаритов машин с учетом допускае</w:t>
      </w:r>
      <w:r w:rsidRPr="00065D88">
        <w:rPr>
          <w:rFonts w:ascii="Times New Roman" w:eastAsia="Times New Roman" w:hAnsi="Times New Roman" w:cs="Times New Roman"/>
          <w:sz w:val="28"/>
          <w:szCs w:val="28"/>
          <w:lang w:eastAsia="ru-RU"/>
        </w:rPr>
        <w:softHyphen/>
        <w:t>мых расстояний между машинами и между их рядами. Машины при кратковременном и длительном хранении устанавливают на обозначенных местах по группам, видам и маркам с соблюдением расстояний между ними для проведения обслуживания в период хранения, а расстояния между рядами машин должны допол</w:t>
      </w:r>
      <w:r w:rsidRPr="00065D88">
        <w:rPr>
          <w:rFonts w:ascii="Times New Roman" w:eastAsia="Times New Roman" w:hAnsi="Times New Roman" w:cs="Times New Roman"/>
          <w:sz w:val="28"/>
          <w:szCs w:val="28"/>
          <w:lang w:eastAsia="ru-RU"/>
        </w:rPr>
        <w:softHyphen/>
        <w:t>нительно обеспечить возможность установки машин на хранение и снятие с хранения. На открытых площадках при использовании для установки машин на хранение и снятия с хранения автокранов и автопогрузчиков расстояние между машинами в ряду должно быть не менее 0,7 м, а между рядами машин — не менее 6 м. При хранении машин в закрытых помещениях и под навесами рас</w:t>
      </w:r>
      <w:r w:rsidRPr="00065D88">
        <w:rPr>
          <w:rFonts w:ascii="Times New Roman" w:eastAsia="Times New Roman" w:hAnsi="Times New Roman" w:cs="Times New Roman"/>
          <w:sz w:val="28"/>
          <w:szCs w:val="28"/>
          <w:lang w:eastAsia="ru-RU"/>
        </w:rPr>
        <w:softHyphen/>
        <w:t>стояние между машинами в ряду и от машин до стен помещения должно быть не менее 0,7 м, а минимальное расстояние между рядами — 1,0 м.</w:t>
      </w:r>
    </w:p>
    <w:p w:rsidR="00875013" w:rsidRPr="00065D88" w:rsidRDefault="00875013" w:rsidP="00875013">
      <w:pPr>
        <w:shd w:val="clear" w:color="auto" w:fill="FFFFFF"/>
        <w:spacing w:after="390" w:line="240" w:lineRule="auto"/>
        <w:textAlignment w:val="baseline"/>
        <w:rPr>
          <w:rFonts w:ascii="Times New Roman" w:eastAsia="Times New Roman" w:hAnsi="Times New Roman" w:cs="Times New Roman"/>
          <w:sz w:val="28"/>
          <w:szCs w:val="28"/>
          <w:lang w:eastAsia="ru-RU"/>
        </w:rPr>
      </w:pPr>
      <w:r w:rsidRPr="00065D88">
        <w:rPr>
          <w:rFonts w:ascii="Times New Roman" w:eastAsia="Times New Roman" w:hAnsi="Times New Roman" w:cs="Times New Roman"/>
          <w:sz w:val="28"/>
          <w:szCs w:val="28"/>
          <w:lang w:eastAsia="ru-RU"/>
        </w:rPr>
        <w:t xml:space="preserve">Открытые оборудованные площадки для хранения машин должны находиться на </w:t>
      </w:r>
      <w:proofErr w:type="spellStart"/>
      <w:r w:rsidRPr="00065D88">
        <w:rPr>
          <w:rFonts w:ascii="Times New Roman" w:eastAsia="Times New Roman" w:hAnsi="Times New Roman" w:cs="Times New Roman"/>
          <w:sz w:val="28"/>
          <w:szCs w:val="28"/>
          <w:lang w:eastAsia="ru-RU"/>
        </w:rPr>
        <w:t>незатапливаемых</w:t>
      </w:r>
      <w:proofErr w:type="spellEnd"/>
      <w:r w:rsidRPr="00065D88">
        <w:rPr>
          <w:rFonts w:ascii="Times New Roman" w:eastAsia="Times New Roman" w:hAnsi="Times New Roman" w:cs="Times New Roman"/>
          <w:sz w:val="28"/>
          <w:szCs w:val="28"/>
          <w:lang w:eastAsia="ru-RU"/>
        </w:rPr>
        <w:t xml:space="preserve"> местах и иметь по периметру водоотводные канавы. Поверхность площадки выравнивают с уклоном 2… .3° для стока воды и покрывают сплошным или в виде отдельных полос покрытием из твердых материалов.</w:t>
      </w:r>
    </w:p>
    <w:p w:rsidR="00875013" w:rsidRPr="00065D88" w:rsidRDefault="00875013" w:rsidP="00875013">
      <w:pPr>
        <w:shd w:val="clear" w:color="auto" w:fill="FFFFFF"/>
        <w:spacing w:after="390" w:line="240" w:lineRule="auto"/>
        <w:textAlignment w:val="baseline"/>
        <w:rPr>
          <w:rFonts w:ascii="Times New Roman" w:eastAsia="Times New Roman" w:hAnsi="Times New Roman" w:cs="Times New Roman"/>
          <w:sz w:val="28"/>
          <w:szCs w:val="28"/>
          <w:lang w:eastAsia="ru-RU"/>
        </w:rPr>
      </w:pPr>
      <w:r w:rsidRPr="00065D88">
        <w:rPr>
          <w:rFonts w:ascii="Times New Roman" w:eastAsia="Times New Roman" w:hAnsi="Times New Roman" w:cs="Times New Roman"/>
          <w:sz w:val="28"/>
          <w:szCs w:val="28"/>
          <w:lang w:eastAsia="ru-RU"/>
        </w:rPr>
        <w:t>Площадки защищают от снежных заносов лесопосадками.</w:t>
      </w:r>
    </w:p>
    <w:p w:rsidR="00875013" w:rsidRPr="00065D88" w:rsidRDefault="00875013" w:rsidP="00875013">
      <w:pPr>
        <w:shd w:val="clear" w:color="auto" w:fill="FFFFFF"/>
        <w:spacing w:after="390" w:line="240" w:lineRule="auto"/>
        <w:textAlignment w:val="baseline"/>
        <w:rPr>
          <w:rFonts w:ascii="Times New Roman" w:eastAsia="Times New Roman" w:hAnsi="Times New Roman" w:cs="Times New Roman"/>
          <w:sz w:val="28"/>
          <w:szCs w:val="28"/>
          <w:lang w:eastAsia="ru-RU"/>
        </w:rPr>
      </w:pPr>
      <w:r w:rsidRPr="00065D88">
        <w:rPr>
          <w:rFonts w:ascii="Times New Roman" w:eastAsia="Times New Roman" w:hAnsi="Times New Roman" w:cs="Times New Roman"/>
          <w:sz w:val="28"/>
          <w:szCs w:val="28"/>
          <w:lang w:eastAsia="ru-RU"/>
        </w:rPr>
        <w:t xml:space="preserve">Для подготовки машины к </w:t>
      </w:r>
      <w:proofErr w:type="spellStart"/>
      <w:r w:rsidRPr="00065D88">
        <w:rPr>
          <w:rFonts w:ascii="Times New Roman" w:eastAsia="Times New Roman" w:hAnsi="Times New Roman" w:cs="Times New Roman"/>
          <w:sz w:val="28"/>
          <w:szCs w:val="28"/>
          <w:lang w:eastAsia="ru-RU"/>
        </w:rPr>
        <w:t>межсменному</w:t>
      </w:r>
      <w:proofErr w:type="spellEnd"/>
      <w:r w:rsidRPr="00065D88">
        <w:rPr>
          <w:rFonts w:ascii="Times New Roman" w:eastAsia="Times New Roman" w:hAnsi="Times New Roman" w:cs="Times New Roman"/>
          <w:sz w:val="28"/>
          <w:szCs w:val="28"/>
          <w:lang w:eastAsia="ru-RU"/>
        </w:rPr>
        <w:t xml:space="preserve"> хранению рычаги и педали механизмов управления устанавливают в положение, исключающее произвольное включение в работу машины и ее составных частей. Все отверстия, щели и полости, через которые во внутрь машины могут попасть атмосферные осадки, плотно закрывают крышками, пробками-заглушками и другими специальными приспособлениями. Для свободного выхода конденсата сливные устройства оставляют открытыми. Капоты и дверцы кабин закрывают. Банки, емкости, бункера, баки, </w:t>
      </w:r>
      <w:proofErr w:type="spellStart"/>
      <w:r w:rsidRPr="00065D88">
        <w:rPr>
          <w:rFonts w:ascii="Times New Roman" w:eastAsia="Times New Roman" w:hAnsi="Times New Roman" w:cs="Times New Roman"/>
          <w:sz w:val="28"/>
          <w:szCs w:val="28"/>
          <w:lang w:eastAsia="ru-RU"/>
        </w:rPr>
        <w:t>трубо</w:t>
      </w:r>
      <w:proofErr w:type="spellEnd"/>
      <w:r w:rsidRPr="00065D88">
        <w:rPr>
          <w:rFonts w:ascii="Times New Roman" w:eastAsia="Times New Roman" w:hAnsi="Times New Roman" w:cs="Times New Roman"/>
          <w:sz w:val="28"/>
          <w:szCs w:val="28"/>
          <w:lang w:eastAsia="ru-RU"/>
        </w:rPr>
        <w:t xml:space="preserve">- и </w:t>
      </w:r>
      <w:proofErr w:type="spellStart"/>
      <w:r w:rsidRPr="00065D88">
        <w:rPr>
          <w:rFonts w:ascii="Times New Roman" w:eastAsia="Times New Roman" w:hAnsi="Times New Roman" w:cs="Times New Roman"/>
          <w:sz w:val="28"/>
          <w:szCs w:val="28"/>
          <w:lang w:eastAsia="ru-RU"/>
        </w:rPr>
        <w:t>тукопроводы</w:t>
      </w:r>
      <w:proofErr w:type="spellEnd"/>
      <w:r w:rsidRPr="00065D88">
        <w:rPr>
          <w:rFonts w:ascii="Times New Roman" w:eastAsia="Times New Roman" w:hAnsi="Times New Roman" w:cs="Times New Roman"/>
          <w:sz w:val="28"/>
          <w:szCs w:val="28"/>
          <w:lang w:eastAsia="ru-RU"/>
        </w:rPr>
        <w:t xml:space="preserve"> машин для приготовления и внесения удобрений и ядохимикатов тщательно очищают до полного удаления остатков удобрений и ядохимикатов и просушивают. Батареи аккумуляторов отключают, проверяют уровень и плотность электролита в них. Машины устанавливают на хранение комплектно, без снятия составных частей.</w:t>
      </w:r>
    </w:p>
    <w:p w:rsidR="00875013" w:rsidRPr="00065D88" w:rsidRDefault="00875013" w:rsidP="00875013">
      <w:pPr>
        <w:shd w:val="clear" w:color="auto" w:fill="FFFFFF"/>
        <w:spacing w:after="390" w:line="240" w:lineRule="auto"/>
        <w:textAlignment w:val="baseline"/>
        <w:rPr>
          <w:rFonts w:ascii="Times New Roman" w:eastAsia="Times New Roman" w:hAnsi="Times New Roman" w:cs="Times New Roman"/>
          <w:sz w:val="28"/>
          <w:szCs w:val="28"/>
          <w:lang w:eastAsia="ru-RU"/>
        </w:rPr>
      </w:pPr>
      <w:r w:rsidRPr="00065D88">
        <w:rPr>
          <w:rFonts w:ascii="Times New Roman" w:eastAsia="Times New Roman" w:hAnsi="Times New Roman" w:cs="Times New Roman"/>
          <w:sz w:val="28"/>
          <w:szCs w:val="28"/>
          <w:lang w:eastAsia="ru-RU"/>
        </w:rPr>
        <w:lastRenderedPageBreak/>
        <w:t>При подготовке машин к кратковременному хранению дополнительно моют и очищают машину от пыли, грязи, подтеков масла, растительных и других остатков. Составные части машины, на которые недопустимо попадание воды (генераторы, магнето пусковых двигателей, реле и др.), плотно закрывают чехлами из брезента, парафинированной бумаги или полимерной пленки. После очистки и мойки машину обдувают сжатым воздухом для удаления влаги. Металлические неокрашенные поверхности рабочих органов, механизмы передач, узлов трения, штоки гидроцилиндров, шлицевые соединения, карданные передачи, звездочки цепных передач, винтовые и резьбовые поверхности деталей и составных частей, а также внешние сопрягаемые, механически обработан</w:t>
      </w:r>
      <w:r w:rsidRPr="00065D88">
        <w:rPr>
          <w:rFonts w:ascii="Times New Roman" w:eastAsia="Times New Roman" w:hAnsi="Times New Roman" w:cs="Times New Roman"/>
          <w:sz w:val="28"/>
          <w:szCs w:val="28"/>
          <w:lang w:eastAsia="ru-RU"/>
        </w:rPr>
        <w:softHyphen/>
        <w:t xml:space="preserve">ные поверхности подвергают консервации. Машины устанавливают на подставки или подкладки в горизонтальном положении во избежание перекоса и </w:t>
      </w:r>
      <w:proofErr w:type="gramStart"/>
      <w:r w:rsidRPr="00065D88">
        <w:rPr>
          <w:rFonts w:ascii="Times New Roman" w:eastAsia="Times New Roman" w:hAnsi="Times New Roman" w:cs="Times New Roman"/>
          <w:sz w:val="28"/>
          <w:szCs w:val="28"/>
          <w:lang w:eastAsia="ru-RU"/>
        </w:rPr>
        <w:t>изгиба рам и других узлов</w:t>
      </w:r>
      <w:proofErr w:type="gramEnd"/>
      <w:r w:rsidRPr="00065D88">
        <w:rPr>
          <w:rFonts w:ascii="Times New Roman" w:eastAsia="Times New Roman" w:hAnsi="Times New Roman" w:cs="Times New Roman"/>
          <w:sz w:val="28"/>
          <w:szCs w:val="28"/>
          <w:lang w:eastAsia="ru-RU"/>
        </w:rPr>
        <w:t xml:space="preserve"> и разгрузки пневматических колес и рессор. Между шинами пневматических колес и опорной поверхностью оставляют просвет 8…10 см. Транспортные ленты (полотняные и прорезиненные) машин при хранении их свыше одного месяца на открытых площадках снимают, сворачивают в рулоны и сдают на склад. В случае хранения машин при низких температурах окружающего воздуха или свыше одного месяца снимают и сдают на склад батареи аккумуляторов.</w:t>
      </w:r>
    </w:p>
    <w:p w:rsidR="00875013" w:rsidRPr="00065D88" w:rsidRDefault="00875013" w:rsidP="00875013">
      <w:pPr>
        <w:shd w:val="clear" w:color="auto" w:fill="FFFFFF"/>
        <w:spacing w:after="390" w:line="240" w:lineRule="auto"/>
        <w:textAlignment w:val="baseline"/>
        <w:rPr>
          <w:rFonts w:ascii="Times New Roman" w:eastAsia="Times New Roman" w:hAnsi="Times New Roman" w:cs="Times New Roman"/>
          <w:sz w:val="28"/>
          <w:szCs w:val="28"/>
          <w:lang w:eastAsia="ru-RU"/>
        </w:rPr>
      </w:pPr>
      <w:r w:rsidRPr="00065D88">
        <w:rPr>
          <w:rFonts w:ascii="Times New Roman" w:eastAsia="Times New Roman" w:hAnsi="Times New Roman" w:cs="Times New Roman"/>
          <w:sz w:val="28"/>
          <w:szCs w:val="28"/>
          <w:lang w:eastAsia="ru-RU"/>
        </w:rPr>
        <w:t>Перед постановкой машин на длительное хранение проверяют их техническое состояние с целью определения необходимости и установления объема ремонтных работ для восстановления работоспособности машины.</w:t>
      </w:r>
    </w:p>
    <w:p w:rsidR="00875013" w:rsidRPr="00065D88" w:rsidRDefault="00875013" w:rsidP="00875013">
      <w:pPr>
        <w:shd w:val="clear" w:color="auto" w:fill="FFFFFF"/>
        <w:spacing w:after="390" w:line="240" w:lineRule="auto"/>
        <w:textAlignment w:val="baseline"/>
        <w:rPr>
          <w:rFonts w:ascii="Times New Roman" w:eastAsia="Times New Roman" w:hAnsi="Times New Roman" w:cs="Times New Roman"/>
          <w:sz w:val="28"/>
          <w:szCs w:val="28"/>
          <w:lang w:eastAsia="ru-RU"/>
        </w:rPr>
      </w:pPr>
      <w:r w:rsidRPr="00065D88">
        <w:rPr>
          <w:rFonts w:ascii="Times New Roman" w:eastAsia="Times New Roman" w:hAnsi="Times New Roman" w:cs="Times New Roman"/>
          <w:sz w:val="28"/>
          <w:szCs w:val="28"/>
          <w:lang w:eastAsia="ru-RU"/>
        </w:rPr>
        <w:t xml:space="preserve">При подготовке машины к длительному хранению в закрытом помещении и под навесом дополнительно консервируют агрегаты электрооборудования (генератор, стартер, магнето, фары), втулочно-роликовые цепи, приводные ремни, составные части машины из резины, полимерных материалов и текстиля (шланги гидросистем, резиновые семяпроводы и трубопроводы, тенты, полотняно-планчатые транспортеры, мягкие сиденья), стальные тросы и мерные проволоки, ножи режущих аппаратов, инструмент и приспособления. Указанные составные части машины можно не снимать с машины для сдачи на склад при хранении в закрытом помещении. Снимают, проверяют уровень и плотность электролита и сдают на склад аккумуляторы. Консервируют топливную аппаратуру дизеля посредством заполнения ее внутренних полостей дизельным топливом с добавкой антикоррозионной присадки или специальными маслами для внутренней консервации. Заполняя внутренние полости </w:t>
      </w:r>
      <w:proofErr w:type="spellStart"/>
      <w:r w:rsidRPr="00065D88">
        <w:rPr>
          <w:rFonts w:ascii="Times New Roman" w:eastAsia="Times New Roman" w:hAnsi="Times New Roman" w:cs="Times New Roman"/>
          <w:sz w:val="28"/>
          <w:szCs w:val="28"/>
          <w:lang w:eastAsia="ru-RU"/>
        </w:rPr>
        <w:t>рабочеконсервационными</w:t>
      </w:r>
      <w:proofErr w:type="spellEnd"/>
      <w:r w:rsidRPr="00065D88">
        <w:rPr>
          <w:rFonts w:ascii="Times New Roman" w:eastAsia="Times New Roman" w:hAnsi="Times New Roman" w:cs="Times New Roman"/>
          <w:sz w:val="28"/>
          <w:szCs w:val="28"/>
          <w:lang w:eastAsia="ru-RU"/>
        </w:rPr>
        <w:t xml:space="preserve"> маслами, консервируют дизель, гидросистему, агрегаты трансмиссии и ходовую часть машины. Поврежденную окраску на деревянных и металлических деталях и составных частей машины покрывают лаком, краской или защитным составом. Пружины в устройствах, регулирующие натяжение транспортеров, приводах ременных и цепных передач и в других натяжных механизмах и </w:t>
      </w:r>
      <w:r w:rsidRPr="00065D88">
        <w:rPr>
          <w:rFonts w:ascii="Times New Roman" w:eastAsia="Times New Roman" w:hAnsi="Times New Roman" w:cs="Times New Roman"/>
          <w:sz w:val="28"/>
          <w:szCs w:val="28"/>
          <w:lang w:eastAsia="ru-RU"/>
        </w:rPr>
        <w:lastRenderedPageBreak/>
        <w:t>приспособлениях разгружают, покрывают защитной смазкой или окрашивают.</w:t>
      </w:r>
    </w:p>
    <w:p w:rsidR="00875013" w:rsidRPr="00065D88" w:rsidRDefault="00875013" w:rsidP="00875013">
      <w:pPr>
        <w:shd w:val="clear" w:color="auto" w:fill="FFFFFF"/>
        <w:spacing w:after="390" w:line="240" w:lineRule="auto"/>
        <w:textAlignment w:val="baseline"/>
        <w:rPr>
          <w:rFonts w:ascii="Times New Roman" w:eastAsia="Times New Roman" w:hAnsi="Times New Roman" w:cs="Times New Roman"/>
          <w:sz w:val="28"/>
          <w:szCs w:val="28"/>
          <w:lang w:eastAsia="ru-RU"/>
        </w:rPr>
      </w:pPr>
      <w:r w:rsidRPr="00065D88">
        <w:rPr>
          <w:rFonts w:ascii="Times New Roman" w:eastAsia="Times New Roman" w:hAnsi="Times New Roman" w:cs="Times New Roman"/>
          <w:sz w:val="28"/>
          <w:szCs w:val="28"/>
          <w:lang w:eastAsia="ru-RU"/>
        </w:rPr>
        <w:t>Звездочки цепных передач, цепных транспортеров и карданные передачи, винтовые и резьбовые поверхности регулирующих механизмов, поверхности рабочих органов и другие передачи (открытые или защищенные кожухами и щитками) смазывают защитной смазкой. Подготавливают роликовые, роликово-втулочные и приводные крючковые цепи к хранению и устанавливают их на машину без натяжения. Натяжение полотняных и прорезиненных лент транспортеров, норий, клиновых и теребильных ремней, теребильных цепей свеклоуборочных, льноуборочных и картофелеуборочных машин ослабляют. Поверхности шин покрывают восковым или защитным составом, а давление в шинах снижают до 70% от нормального.</w:t>
      </w:r>
    </w:p>
    <w:p w:rsidR="00875013" w:rsidRPr="00065D88" w:rsidRDefault="00875013" w:rsidP="00875013">
      <w:pPr>
        <w:shd w:val="clear" w:color="auto" w:fill="FFFFFF"/>
        <w:spacing w:after="390" w:line="240" w:lineRule="auto"/>
        <w:textAlignment w:val="baseline"/>
        <w:rPr>
          <w:rFonts w:ascii="Times New Roman" w:eastAsia="Times New Roman" w:hAnsi="Times New Roman" w:cs="Times New Roman"/>
          <w:sz w:val="28"/>
          <w:szCs w:val="28"/>
          <w:lang w:eastAsia="ru-RU"/>
        </w:rPr>
      </w:pPr>
      <w:r w:rsidRPr="00065D88">
        <w:rPr>
          <w:rFonts w:ascii="Times New Roman" w:eastAsia="Times New Roman" w:hAnsi="Times New Roman" w:cs="Times New Roman"/>
          <w:sz w:val="28"/>
          <w:szCs w:val="28"/>
          <w:lang w:eastAsia="ru-RU"/>
        </w:rPr>
        <w:t>Подготовка машин к длительному хранению на открытых оборудованных площадках имеет особенности. Снимают, консервируют и сдают на склад агрегаты электрооборудования, втулочно-роликовые цепи, приводные рем</w:t>
      </w:r>
      <w:r w:rsidRPr="00065D88">
        <w:rPr>
          <w:rFonts w:ascii="Times New Roman" w:eastAsia="Times New Roman" w:hAnsi="Times New Roman" w:cs="Times New Roman"/>
          <w:sz w:val="28"/>
          <w:szCs w:val="28"/>
          <w:lang w:eastAsia="ru-RU"/>
        </w:rPr>
        <w:softHyphen/>
        <w:t xml:space="preserve">ни, составные части из резины, полимерных материалов и текстиля, стальные тросы и мерную проволоку, ножи режущих аппаратов, инструмент и приспособления. Допускается хранить на машине гибкие шланги гидросистем, обязательно очистив наружную поверхность от масла и покрыв ее светозащитным составом или парафинированной бумагой. Кроме внутренней консервации дизелей, проводят наружную консервацию неокрашенных поверхностей. Промывают систему охлаждения. Герметизируют внутренние полости дизеля и при отсутствии капота упаковывают дизель в чехол из полимерной пленки или другого материала. В бак пускового двигателя заливают смесь бензина с антикоррозионной присадкой, а в картер и регулятор — </w:t>
      </w:r>
      <w:proofErr w:type="spellStart"/>
      <w:r w:rsidRPr="00065D88">
        <w:rPr>
          <w:rFonts w:ascii="Times New Roman" w:eastAsia="Times New Roman" w:hAnsi="Times New Roman" w:cs="Times New Roman"/>
          <w:sz w:val="28"/>
          <w:szCs w:val="28"/>
          <w:lang w:eastAsia="ru-RU"/>
        </w:rPr>
        <w:t>рабочеконсервационное</w:t>
      </w:r>
      <w:proofErr w:type="spellEnd"/>
      <w:r w:rsidRPr="00065D88">
        <w:rPr>
          <w:rFonts w:ascii="Times New Roman" w:eastAsia="Times New Roman" w:hAnsi="Times New Roman" w:cs="Times New Roman"/>
          <w:sz w:val="28"/>
          <w:szCs w:val="28"/>
          <w:lang w:eastAsia="ru-RU"/>
        </w:rPr>
        <w:t xml:space="preserve"> масло. При отсутствии (или заполнении менее 15% от объема) дизельного топлива в топливном баке его консервируют, помещая внутрь мешочек с ингибитором. Очищают от следов коррозии и окрашивают рабочие поверхности шкивов привода вентилятора, генератора, турбокомпрессора и компрессора. Ослабляют натяжение ременных передач. Очищают и промывают воздухоочиститель и заливают в поддон </w:t>
      </w:r>
      <w:proofErr w:type="spellStart"/>
      <w:r w:rsidRPr="00065D88">
        <w:rPr>
          <w:rFonts w:ascii="Times New Roman" w:eastAsia="Times New Roman" w:hAnsi="Times New Roman" w:cs="Times New Roman"/>
          <w:sz w:val="28"/>
          <w:szCs w:val="28"/>
          <w:lang w:eastAsia="ru-RU"/>
        </w:rPr>
        <w:t>рабочеконсервационное</w:t>
      </w:r>
      <w:proofErr w:type="spellEnd"/>
      <w:r w:rsidRPr="00065D88">
        <w:rPr>
          <w:rFonts w:ascii="Times New Roman" w:eastAsia="Times New Roman" w:hAnsi="Times New Roman" w:cs="Times New Roman"/>
          <w:sz w:val="28"/>
          <w:szCs w:val="28"/>
          <w:lang w:eastAsia="ru-RU"/>
        </w:rPr>
        <w:t xml:space="preserve"> масло. Очищают и смазывают шарнирные и резьбовые соединения механизма навески гидросистем, натяжных механизмов, механизмов подъема, направляющих колес и рулевого управления. Выступающие части штоков гидроцилиндров и амортизаторов покрывают защитной смазкой. У зерноуборочных комбайнов очищают и обдувают сжатым воздухом места скопления пожнивных остатков внутри молотилки. Дезинфицируют внутренние полости. Отверстия во внутренние полости машины закрывают специальными заглушками. Молотилку зерноуборочного комбайна со стороны копнителя закрывают щитом или шторкой из влагонепроницаемого </w:t>
      </w:r>
      <w:r w:rsidRPr="00065D88">
        <w:rPr>
          <w:rFonts w:ascii="Times New Roman" w:eastAsia="Times New Roman" w:hAnsi="Times New Roman" w:cs="Times New Roman"/>
          <w:sz w:val="28"/>
          <w:szCs w:val="28"/>
          <w:lang w:eastAsia="ru-RU"/>
        </w:rPr>
        <w:lastRenderedPageBreak/>
        <w:t>материала. Мотовила жаток у уборочных комбайнов или машин снимают и устанавливают на хранение на специальных стеллажах-подставках.</w:t>
      </w:r>
    </w:p>
    <w:p w:rsidR="00875013" w:rsidRPr="00065D88" w:rsidRDefault="00875013" w:rsidP="00875013">
      <w:pPr>
        <w:shd w:val="clear" w:color="auto" w:fill="FFFFFF"/>
        <w:spacing w:after="390" w:line="240" w:lineRule="auto"/>
        <w:textAlignment w:val="baseline"/>
        <w:rPr>
          <w:rFonts w:ascii="Times New Roman" w:eastAsia="Times New Roman" w:hAnsi="Times New Roman" w:cs="Times New Roman"/>
          <w:sz w:val="28"/>
          <w:szCs w:val="28"/>
          <w:lang w:eastAsia="ru-RU"/>
        </w:rPr>
      </w:pPr>
      <w:r w:rsidRPr="00065D88">
        <w:rPr>
          <w:rFonts w:ascii="Times New Roman" w:eastAsia="Times New Roman" w:hAnsi="Times New Roman" w:cs="Times New Roman"/>
          <w:sz w:val="28"/>
          <w:szCs w:val="28"/>
          <w:lang w:eastAsia="ru-RU"/>
        </w:rPr>
        <w:t xml:space="preserve">У кормоуборочных комбайнов снимают подборщик с </w:t>
      </w:r>
      <w:proofErr w:type="spellStart"/>
      <w:r w:rsidRPr="00065D88">
        <w:rPr>
          <w:rFonts w:ascii="Times New Roman" w:eastAsia="Times New Roman" w:hAnsi="Times New Roman" w:cs="Times New Roman"/>
          <w:sz w:val="28"/>
          <w:szCs w:val="28"/>
          <w:lang w:eastAsia="ru-RU"/>
        </w:rPr>
        <w:t>измельчи</w:t>
      </w:r>
      <w:r w:rsidRPr="00065D88">
        <w:rPr>
          <w:rFonts w:ascii="Times New Roman" w:eastAsia="Times New Roman" w:hAnsi="Times New Roman" w:cs="Times New Roman"/>
          <w:sz w:val="28"/>
          <w:szCs w:val="28"/>
          <w:lang w:eastAsia="ru-RU"/>
        </w:rPr>
        <w:softHyphen/>
        <w:t>телем</w:t>
      </w:r>
      <w:proofErr w:type="spellEnd"/>
      <w:r w:rsidRPr="00065D88">
        <w:rPr>
          <w:rFonts w:ascii="Times New Roman" w:eastAsia="Times New Roman" w:hAnsi="Times New Roman" w:cs="Times New Roman"/>
          <w:sz w:val="28"/>
          <w:szCs w:val="28"/>
          <w:lang w:eastAsia="ru-RU"/>
        </w:rPr>
        <w:t xml:space="preserve"> и устанавливают на копирующие башмаки и специальную подставку, смонтированную на каркасе подборщика. Жатки с те</w:t>
      </w:r>
      <w:r w:rsidRPr="00065D88">
        <w:rPr>
          <w:rFonts w:ascii="Times New Roman" w:eastAsia="Times New Roman" w:hAnsi="Times New Roman" w:cs="Times New Roman"/>
          <w:sz w:val="28"/>
          <w:szCs w:val="28"/>
          <w:lang w:eastAsia="ru-RU"/>
        </w:rPr>
        <w:softHyphen/>
        <w:t>лежками устанавливают на подставки, а сменный измельчающий аппарат со швырялкой — на специальную подставку. У силосо</w:t>
      </w:r>
      <w:r w:rsidRPr="00065D88">
        <w:rPr>
          <w:rFonts w:ascii="Times New Roman" w:eastAsia="Times New Roman" w:hAnsi="Times New Roman" w:cs="Times New Roman"/>
          <w:sz w:val="28"/>
          <w:szCs w:val="28"/>
          <w:lang w:eastAsia="ru-RU"/>
        </w:rPr>
        <w:softHyphen/>
        <w:t>уборочного комбайна опускают конец выгрузного транспортера. Балластные ящики дисковых лущильников, дисковых борон и кольчатых катков освобождают от земли, из водоналивных катков сливают воду. Рабочие органы плугов и культиваторов устанавливают на подкладки. Батареи дисковых лущильников и борон поднимают и устанавливают в транспортное положение. Кольчатые и водоналивные катки устанавливают на подкладки. Звенья зубовых, ножевых и других борон отсоединяют от ваг, покрывают защитной смазкой и укладывают на подкладки возле борон. У посевных и посадочных машин под колеса и под заделывающие рабочие органы, опущенные в рабочее положение, устанавливают подкладки.</w:t>
      </w:r>
    </w:p>
    <w:p w:rsidR="006F1456" w:rsidRPr="00065D88" w:rsidRDefault="00875013" w:rsidP="00875013">
      <w:pPr>
        <w:shd w:val="clear" w:color="auto" w:fill="FFFFFF"/>
        <w:spacing w:after="390" w:line="240" w:lineRule="auto"/>
        <w:textAlignment w:val="baseline"/>
        <w:rPr>
          <w:rFonts w:ascii="Times New Roman" w:eastAsia="Times New Roman" w:hAnsi="Times New Roman" w:cs="Times New Roman"/>
          <w:sz w:val="28"/>
          <w:szCs w:val="28"/>
          <w:lang w:eastAsia="ru-RU"/>
        </w:rPr>
      </w:pPr>
      <w:r w:rsidRPr="00065D88">
        <w:rPr>
          <w:rFonts w:ascii="Times New Roman" w:eastAsia="Times New Roman" w:hAnsi="Times New Roman" w:cs="Times New Roman"/>
          <w:sz w:val="28"/>
          <w:szCs w:val="28"/>
          <w:lang w:eastAsia="ru-RU"/>
        </w:rPr>
        <w:t xml:space="preserve">Закрывают крышки и заслонки сменных и высевающих бункеров и ящиков. Режущие кромки сошников, металлические семя- и </w:t>
      </w:r>
      <w:proofErr w:type="spellStart"/>
      <w:r w:rsidRPr="00065D88">
        <w:rPr>
          <w:rFonts w:ascii="Times New Roman" w:eastAsia="Times New Roman" w:hAnsi="Times New Roman" w:cs="Times New Roman"/>
          <w:sz w:val="28"/>
          <w:szCs w:val="28"/>
          <w:lang w:eastAsia="ru-RU"/>
        </w:rPr>
        <w:t>тукопроводы</w:t>
      </w:r>
      <w:proofErr w:type="spellEnd"/>
      <w:r w:rsidRPr="00065D88">
        <w:rPr>
          <w:rFonts w:ascii="Times New Roman" w:eastAsia="Times New Roman" w:hAnsi="Times New Roman" w:cs="Times New Roman"/>
          <w:sz w:val="28"/>
          <w:szCs w:val="28"/>
          <w:lang w:eastAsia="ru-RU"/>
        </w:rPr>
        <w:t>, наружные детали высевающих, туковысевающих, вычерпывающих и посадочных аппаратов, а также резьбы регулирующих винтов и шарнирных соединений покрывают защитной смазкой. У машин для внесения удобрений и ядохимикатов консервируют внутренние полости рабочих емкостей и резервуаров летучими ингибиторами (методом распыления или в виде водного раствора) или преобразователями ржавчины. После консервации закрывают крышки, заслонки и люки емкостей и баков.</w:t>
      </w:r>
    </w:p>
    <w:p w:rsidR="00663EC4" w:rsidRPr="00065D88" w:rsidRDefault="00663EC4" w:rsidP="00875013">
      <w:pPr>
        <w:shd w:val="clear" w:color="auto" w:fill="FFFFFF"/>
        <w:spacing w:after="390" w:line="240" w:lineRule="auto"/>
        <w:textAlignment w:val="baseline"/>
        <w:rPr>
          <w:rFonts w:ascii="Times New Roman" w:eastAsia="Times New Roman" w:hAnsi="Times New Roman" w:cs="Times New Roman"/>
          <w:sz w:val="28"/>
          <w:szCs w:val="28"/>
          <w:lang w:eastAsia="ru-RU"/>
        </w:rPr>
      </w:pPr>
      <w:r w:rsidRPr="00065D88">
        <w:rPr>
          <w:rFonts w:ascii="Times New Roman" w:eastAsia="Times New Roman" w:hAnsi="Times New Roman" w:cs="Times New Roman"/>
          <w:sz w:val="28"/>
          <w:szCs w:val="28"/>
          <w:lang w:eastAsia="ru-RU"/>
        </w:rPr>
        <w:t>Вопросы:</w:t>
      </w:r>
    </w:p>
    <w:p w:rsidR="00663EC4" w:rsidRPr="00065D88" w:rsidRDefault="00663EC4" w:rsidP="00875013">
      <w:pPr>
        <w:shd w:val="clear" w:color="auto" w:fill="FFFFFF"/>
        <w:spacing w:after="390" w:line="240" w:lineRule="auto"/>
        <w:textAlignment w:val="baseline"/>
        <w:rPr>
          <w:rFonts w:ascii="Times New Roman" w:eastAsia="Times New Roman" w:hAnsi="Times New Roman" w:cs="Times New Roman"/>
          <w:sz w:val="28"/>
          <w:szCs w:val="28"/>
          <w:lang w:eastAsia="ru-RU"/>
        </w:rPr>
      </w:pPr>
      <w:r w:rsidRPr="00065D88">
        <w:rPr>
          <w:rFonts w:ascii="Times New Roman" w:eastAsia="Times New Roman" w:hAnsi="Times New Roman" w:cs="Times New Roman"/>
          <w:sz w:val="28"/>
          <w:szCs w:val="28"/>
          <w:lang w:eastAsia="ru-RU"/>
        </w:rPr>
        <w:t>1. Виды хранения машин.</w:t>
      </w:r>
    </w:p>
    <w:p w:rsidR="00663EC4" w:rsidRPr="00065D88" w:rsidRDefault="00663EC4" w:rsidP="00875013">
      <w:pPr>
        <w:shd w:val="clear" w:color="auto" w:fill="FFFFFF"/>
        <w:spacing w:after="390" w:line="240" w:lineRule="auto"/>
        <w:textAlignment w:val="baseline"/>
        <w:rPr>
          <w:rFonts w:ascii="Times New Roman" w:eastAsia="Times New Roman" w:hAnsi="Times New Roman" w:cs="Times New Roman"/>
          <w:sz w:val="28"/>
          <w:szCs w:val="28"/>
          <w:lang w:eastAsia="ru-RU"/>
        </w:rPr>
      </w:pPr>
      <w:r w:rsidRPr="00065D88">
        <w:rPr>
          <w:rFonts w:ascii="Times New Roman" w:eastAsia="Times New Roman" w:hAnsi="Times New Roman" w:cs="Times New Roman"/>
          <w:sz w:val="28"/>
          <w:szCs w:val="28"/>
          <w:lang w:eastAsia="ru-RU"/>
        </w:rPr>
        <w:t>2. Места хранения машин.</w:t>
      </w:r>
    </w:p>
    <w:p w:rsidR="00663EC4" w:rsidRPr="00065D88" w:rsidRDefault="00663EC4" w:rsidP="00875013">
      <w:pPr>
        <w:shd w:val="clear" w:color="auto" w:fill="FFFFFF"/>
        <w:spacing w:after="390" w:line="240" w:lineRule="auto"/>
        <w:textAlignment w:val="baseline"/>
        <w:rPr>
          <w:rFonts w:ascii="Times New Roman" w:eastAsia="Times New Roman" w:hAnsi="Times New Roman" w:cs="Times New Roman"/>
          <w:sz w:val="28"/>
          <w:szCs w:val="28"/>
          <w:lang w:eastAsia="ru-RU"/>
        </w:rPr>
      </w:pPr>
      <w:r w:rsidRPr="00065D88">
        <w:rPr>
          <w:rFonts w:ascii="Times New Roman" w:eastAsia="Times New Roman" w:hAnsi="Times New Roman" w:cs="Times New Roman"/>
          <w:sz w:val="28"/>
          <w:szCs w:val="28"/>
          <w:lang w:eastAsia="ru-RU"/>
        </w:rPr>
        <w:t xml:space="preserve">3. Организация работ по </w:t>
      </w:r>
      <w:proofErr w:type="spellStart"/>
      <w:r w:rsidRPr="00065D88">
        <w:rPr>
          <w:rFonts w:ascii="Times New Roman" w:eastAsia="Times New Roman" w:hAnsi="Times New Roman" w:cs="Times New Roman"/>
          <w:sz w:val="28"/>
          <w:szCs w:val="28"/>
          <w:lang w:eastAsia="ru-RU"/>
        </w:rPr>
        <w:t>межсменному</w:t>
      </w:r>
      <w:proofErr w:type="spellEnd"/>
      <w:r w:rsidRPr="00065D88">
        <w:rPr>
          <w:rFonts w:ascii="Times New Roman" w:eastAsia="Times New Roman" w:hAnsi="Times New Roman" w:cs="Times New Roman"/>
          <w:sz w:val="28"/>
          <w:szCs w:val="28"/>
          <w:lang w:eastAsia="ru-RU"/>
        </w:rPr>
        <w:t xml:space="preserve"> хранению.</w:t>
      </w:r>
    </w:p>
    <w:p w:rsidR="00663EC4" w:rsidRPr="00065D88" w:rsidRDefault="00663EC4" w:rsidP="00875013">
      <w:pPr>
        <w:shd w:val="clear" w:color="auto" w:fill="FFFFFF"/>
        <w:spacing w:after="390" w:line="240" w:lineRule="auto"/>
        <w:textAlignment w:val="baseline"/>
        <w:rPr>
          <w:rFonts w:ascii="Times New Roman" w:eastAsia="Times New Roman" w:hAnsi="Times New Roman" w:cs="Times New Roman"/>
          <w:sz w:val="28"/>
          <w:szCs w:val="28"/>
          <w:lang w:eastAsia="ru-RU"/>
        </w:rPr>
      </w:pPr>
      <w:r w:rsidRPr="00065D88">
        <w:rPr>
          <w:rFonts w:ascii="Times New Roman" w:eastAsia="Times New Roman" w:hAnsi="Times New Roman" w:cs="Times New Roman"/>
          <w:sz w:val="28"/>
          <w:szCs w:val="28"/>
          <w:lang w:eastAsia="ru-RU"/>
        </w:rPr>
        <w:t>4 Организация работ по краткосрочному хранению.</w:t>
      </w:r>
    </w:p>
    <w:p w:rsidR="00663EC4" w:rsidRPr="00065D88" w:rsidRDefault="00663EC4" w:rsidP="00875013">
      <w:pPr>
        <w:shd w:val="clear" w:color="auto" w:fill="FFFFFF"/>
        <w:spacing w:after="390" w:line="240" w:lineRule="auto"/>
        <w:textAlignment w:val="baseline"/>
        <w:rPr>
          <w:rFonts w:ascii="Times New Roman" w:eastAsia="Times New Roman" w:hAnsi="Times New Roman" w:cs="Times New Roman"/>
          <w:sz w:val="28"/>
          <w:szCs w:val="28"/>
          <w:lang w:eastAsia="ru-RU"/>
        </w:rPr>
      </w:pPr>
      <w:r w:rsidRPr="00065D88">
        <w:rPr>
          <w:rFonts w:ascii="Times New Roman" w:eastAsia="Times New Roman" w:hAnsi="Times New Roman" w:cs="Times New Roman"/>
          <w:sz w:val="28"/>
          <w:szCs w:val="28"/>
          <w:lang w:eastAsia="ru-RU"/>
        </w:rPr>
        <w:t>5. Организация работ по длительному хранению.</w:t>
      </w:r>
    </w:p>
    <w:p w:rsidR="00663EC4" w:rsidRPr="00065D88" w:rsidRDefault="00663EC4" w:rsidP="00875013">
      <w:pPr>
        <w:shd w:val="clear" w:color="auto" w:fill="FFFFFF"/>
        <w:spacing w:after="390" w:line="240" w:lineRule="auto"/>
        <w:textAlignment w:val="baseline"/>
        <w:rPr>
          <w:rFonts w:ascii="Times New Roman" w:eastAsia="Times New Roman" w:hAnsi="Times New Roman" w:cs="Times New Roman"/>
          <w:color w:val="373737"/>
          <w:sz w:val="28"/>
          <w:szCs w:val="28"/>
          <w:lang w:eastAsia="ru-RU"/>
        </w:rPr>
      </w:pPr>
      <w:proofErr w:type="spellStart"/>
      <w:r w:rsidRPr="00065D88">
        <w:rPr>
          <w:rFonts w:ascii="Times New Roman" w:eastAsia="Times New Roman" w:hAnsi="Times New Roman" w:cs="Times New Roman"/>
          <w:color w:val="373737"/>
          <w:sz w:val="28"/>
          <w:szCs w:val="28"/>
          <w:lang w:eastAsia="ru-RU"/>
        </w:rPr>
        <w:t>Вайбер</w:t>
      </w:r>
      <w:proofErr w:type="spellEnd"/>
      <w:r w:rsidRPr="00065D88">
        <w:rPr>
          <w:rFonts w:ascii="Times New Roman" w:eastAsia="Times New Roman" w:hAnsi="Times New Roman" w:cs="Times New Roman"/>
          <w:color w:val="373737"/>
          <w:sz w:val="28"/>
          <w:szCs w:val="28"/>
          <w:lang w:eastAsia="ru-RU"/>
        </w:rPr>
        <w:t xml:space="preserve"> 89138336265</w:t>
      </w:r>
    </w:p>
    <w:sectPr w:rsidR="00663EC4" w:rsidRPr="00065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131"/>
    <w:rsid w:val="00065D88"/>
    <w:rsid w:val="00663EC4"/>
    <w:rsid w:val="006F1456"/>
    <w:rsid w:val="00875013"/>
    <w:rsid w:val="00F30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E52C"/>
  <w15:chartTrackingRefBased/>
  <w15:docId w15:val="{D1783A0A-C607-40A8-920E-4FC5D4B5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750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5013"/>
    <w:rPr>
      <w:rFonts w:ascii="Times New Roman" w:eastAsia="Times New Roman" w:hAnsi="Times New Roman" w:cs="Times New Roman"/>
      <w:b/>
      <w:bCs/>
      <w:kern w:val="36"/>
      <w:sz w:val="48"/>
      <w:szCs w:val="48"/>
      <w:lang w:eastAsia="ru-RU"/>
    </w:rPr>
  </w:style>
  <w:style w:type="character" w:customStyle="1" w:styleId="sep">
    <w:name w:val="sep"/>
    <w:basedOn w:val="a0"/>
    <w:rsid w:val="00875013"/>
  </w:style>
  <w:style w:type="character" w:styleId="a3">
    <w:name w:val="Hyperlink"/>
    <w:basedOn w:val="a0"/>
    <w:uiPriority w:val="99"/>
    <w:semiHidden/>
    <w:unhideWhenUsed/>
    <w:rsid w:val="00875013"/>
    <w:rPr>
      <w:color w:val="0000FF"/>
      <w:u w:val="single"/>
    </w:rPr>
  </w:style>
  <w:style w:type="paragraph" w:styleId="a4">
    <w:name w:val="Normal (Web)"/>
    <w:basedOn w:val="a"/>
    <w:uiPriority w:val="99"/>
    <w:semiHidden/>
    <w:unhideWhenUsed/>
    <w:rsid w:val="008750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499818">
      <w:bodyDiv w:val="1"/>
      <w:marLeft w:val="0"/>
      <w:marRight w:val="0"/>
      <w:marTop w:val="0"/>
      <w:marBottom w:val="0"/>
      <w:divBdr>
        <w:top w:val="none" w:sz="0" w:space="0" w:color="auto"/>
        <w:left w:val="none" w:sz="0" w:space="0" w:color="auto"/>
        <w:bottom w:val="none" w:sz="0" w:space="0" w:color="auto"/>
        <w:right w:val="none" w:sz="0" w:space="0" w:color="auto"/>
      </w:divBdr>
      <w:divsChild>
        <w:div w:id="824903152">
          <w:marLeft w:val="0"/>
          <w:marRight w:val="0"/>
          <w:marTop w:val="0"/>
          <w:marBottom w:val="0"/>
          <w:divBdr>
            <w:top w:val="none" w:sz="0" w:space="0" w:color="auto"/>
            <w:left w:val="none" w:sz="0" w:space="0" w:color="auto"/>
            <w:bottom w:val="none" w:sz="0" w:space="0" w:color="auto"/>
            <w:right w:val="none" w:sz="0" w:space="0" w:color="auto"/>
          </w:divBdr>
        </w:div>
        <w:div w:id="1054430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1692</Words>
  <Characters>9646</Characters>
  <Application>Microsoft Office Word</Application>
  <DocSecurity>0</DocSecurity>
  <Lines>80</Lines>
  <Paragraphs>22</Paragraphs>
  <ScaleCrop>false</ScaleCrop>
  <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валера</dc:creator>
  <cp:keywords/>
  <dc:description/>
  <cp:lastModifiedBy>валера</cp:lastModifiedBy>
  <cp:revision>4</cp:revision>
  <dcterms:created xsi:type="dcterms:W3CDTF">2020-03-27T02:22:00Z</dcterms:created>
  <dcterms:modified xsi:type="dcterms:W3CDTF">2020-03-27T02:40:00Z</dcterms:modified>
</cp:coreProperties>
</file>