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68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в романе показан Наполеон и Кутузов?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Что такое антитеза? Зачем дается в романе?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В восприятии какого героя мы видим о</w:t>
      </w:r>
      <w:r w:rsidRPr="00C56881">
        <w:rPr>
          <w:rFonts w:ascii="Times New Roman" w:hAnsi="Times New Roman" w:cs="Times New Roman"/>
          <w:sz w:val="32"/>
          <w:szCs w:val="32"/>
        </w:rPr>
        <w:t>браз Бонапарта</w:t>
      </w:r>
      <w:r w:rsidRPr="00C56881">
        <w:rPr>
          <w:rFonts w:ascii="Times New Roman" w:hAnsi="Times New Roman" w:cs="Times New Roman"/>
          <w:sz w:val="32"/>
          <w:szCs w:val="32"/>
        </w:rPr>
        <w:t>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Какое отношение Бонапарта к своим солдатам?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показан Кутузов в романе?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воспринимает Наполеон Бородинское сражение? Как ведет себя на нем?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воспринимает Кутузов Бородинское сражение? Как ведет себя на нем?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Какую роль в романе играет внутренний монолог Наполеона? Какие черты характера отображает?</w:t>
      </w:r>
    </w:p>
    <w:p w:rsidR="00680760" w:rsidRPr="00C56881" w:rsidRDefault="00680760" w:rsidP="00680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 xml:space="preserve">Как </w:t>
      </w:r>
      <w:r w:rsidR="00C56881" w:rsidRPr="00C56881">
        <w:rPr>
          <w:rFonts w:ascii="Times New Roman" w:hAnsi="Times New Roman" w:cs="Times New Roman"/>
          <w:sz w:val="32"/>
          <w:szCs w:val="32"/>
        </w:rPr>
        <w:t>воспринимает Кутузов оставление Москвы? Чьими глазами показан совет в Филях? Почему?</w:t>
      </w:r>
    </w:p>
    <w:p w:rsidR="00C56881" w:rsidRPr="00C56881" w:rsidRDefault="00C56881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воспринимает войну Наполеон?</w:t>
      </w:r>
    </w:p>
    <w:p w:rsidR="00C56881" w:rsidRDefault="00C56881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C56881">
        <w:rPr>
          <w:rFonts w:ascii="Times New Roman" w:hAnsi="Times New Roman" w:cs="Times New Roman"/>
          <w:sz w:val="32"/>
          <w:szCs w:val="32"/>
        </w:rPr>
        <w:t>Как воспринимает войну Кутузов?</w:t>
      </w:r>
    </w:p>
    <w:p w:rsidR="00C56881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показывает историю в романе Толстой?</w:t>
      </w:r>
    </w:p>
    <w:p w:rsidR="008B21FB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делает историю, по мнению Толстого?</w:t>
      </w:r>
    </w:p>
    <w:p w:rsidR="008B21FB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 сравнивает историю Толстой?</w:t>
      </w:r>
    </w:p>
    <w:p w:rsidR="008B21FB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истинный патриотизм?</w:t>
      </w:r>
    </w:p>
    <w:p w:rsidR="008B21FB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ведут себя на войне любимые герои Толстого? (семья ростовых, Пьер Безухов, Андрей Болконский)</w:t>
      </w:r>
    </w:p>
    <w:p w:rsidR="008B21FB" w:rsidRPr="00C56881" w:rsidRDefault="008B21FB" w:rsidP="00C568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Чьими глазами показано Бородинское сражение? Почему автор берет именно этого героя?</w:t>
      </w:r>
    </w:p>
    <w:sectPr w:rsidR="008B21FB" w:rsidRPr="00C5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544"/>
    <w:multiLevelType w:val="hybridMultilevel"/>
    <w:tmpl w:val="F37A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12"/>
    <w:rsid w:val="000A2768"/>
    <w:rsid w:val="00680760"/>
    <w:rsid w:val="00736E12"/>
    <w:rsid w:val="008B21FB"/>
    <w:rsid w:val="00C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99DC-3773-44A5-9E84-F9B692D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2020-04-19T14:23:00Z</dcterms:created>
  <dcterms:modified xsi:type="dcterms:W3CDTF">2020-04-19T14:55:00Z</dcterms:modified>
</cp:coreProperties>
</file>