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C" w:rsidRDefault="00B83C6C" w:rsidP="00B83C6C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Влавацкая</w:t>
      </w:r>
      <w:proofErr w:type="spellEnd"/>
      <w:r>
        <w:rPr>
          <w:sz w:val="24"/>
          <w:szCs w:val="24"/>
        </w:rPr>
        <w:t xml:space="preserve"> Н.В.</w:t>
      </w:r>
    </w:p>
    <w:p w:rsidR="00B83C6C" w:rsidRDefault="00B83C6C" w:rsidP="00B83C6C">
      <w:pPr>
        <w:rPr>
          <w:sz w:val="24"/>
          <w:szCs w:val="24"/>
        </w:rPr>
      </w:pPr>
      <w:r>
        <w:rPr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</w:t>
      </w:r>
    </w:p>
    <w:p w:rsidR="00B83C6C" w:rsidRDefault="00B83C6C" w:rsidP="00B83C6C">
      <w:pPr>
        <w:rPr>
          <w:sz w:val="24"/>
          <w:szCs w:val="24"/>
        </w:rPr>
      </w:pPr>
      <w:r>
        <w:rPr>
          <w:sz w:val="24"/>
          <w:szCs w:val="24"/>
        </w:rPr>
        <w:t>26.06.2020г(4 часа)</w:t>
      </w:r>
    </w:p>
    <w:p w:rsidR="00B83C6C" w:rsidRDefault="00B83C6C" w:rsidP="00B83C6C">
      <w:pPr>
        <w:rPr>
          <w:sz w:val="24"/>
          <w:szCs w:val="24"/>
        </w:rPr>
      </w:pPr>
    </w:p>
    <w:p w:rsidR="00B83C6C" w:rsidRDefault="00B83C6C" w:rsidP="00B83C6C">
      <w:pPr>
        <w:rPr>
          <w:sz w:val="24"/>
          <w:szCs w:val="24"/>
        </w:rPr>
      </w:pPr>
      <w:r>
        <w:rPr>
          <w:sz w:val="24"/>
          <w:szCs w:val="24"/>
        </w:rPr>
        <w:t>Тема: Подготовка к зачету за второе полугодие</w:t>
      </w:r>
    </w:p>
    <w:p w:rsidR="00B83C6C" w:rsidRDefault="00B83C6C" w:rsidP="00B83C6C">
      <w:pPr>
        <w:rPr>
          <w:sz w:val="24"/>
          <w:szCs w:val="24"/>
        </w:rPr>
      </w:pPr>
    </w:p>
    <w:p w:rsidR="00B83C6C" w:rsidRDefault="00B83C6C" w:rsidP="00B83C6C">
      <w:pPr>
        <w:rPr>
          <w:sz w:val="24"/>
          <w:szCs w:val="24"/>
        </w:rPr>
      </w:pPr>
      <w:r>
        <w:rPr>
          <w:sz w:val="24"/>
          <w:szCs w:val="24"/>
        </w:rPr>
        <w:t>Ответить на  вопросы: (кратко)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установлены виды технического обслуживания тракторов?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Перечислите виды ремонтов тракторов.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выполняют техническое обслуживание в особых условиях эксплуатации?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проводят капитальный ремонт тракторов?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проверяют работоспособность тормозной системы?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Величина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провисания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гусеничной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цепи</w:t>
      </w:r>
      <w:proofErr w:type="spellEnd"/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люфт рулевого колеса и как его регулируют?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Возможные неисправности тракторов в зависимости от </w:t>
      </w:r>
      <w:proofErr w:type="spellStart"/>
      <w:r>
        <w:rPr>
          <w:sz w:val="24"/>
          <w:szCs w:val="24"/>
        </w:rPr>
        <w:t>дымности</w:t>
      </w:r>
      <w:proofErr w:type="spellEnd"/>
      <w:r>
        <w:rPr>
          <w:sz w:val="24"/>
          <w:szCs w:val="24"/>
        </w:rPr>
        <w:t xml:space="preserve"> отработавших газов.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проверяют техническое состояние смазочной системы?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проверяют техническое состояние системы охлаждения?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проведении слесарных работ.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 по длительному хранению.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плугов.</w:t>
      </w:r>
    </w:p>
    <w:p w:rsidR="00B83C6C" w:rsidRDefault="00B83C6C" w:rsidP="00B83C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борон.</w:t>
      </w:r>
    </w:p>
    <w:p w:rsidR="00B83C6C" w:rsidRDefault="00B83C6C" w:rsidP="00B83C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C6C" w:rsidRDefault="00B83C6C" w:rsidP="00B83C6C">
      <w:pPr>
        <w:shd w:val="clear" w:color="auto" w:fill="FFFFFF"/>
        <w:spacing w:after="39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89138336265</w:t>
      </w:r>
    </w:p>
    <w:p w:rsidR="004E4E80" w:rsidRDefault="004E4E80"/>
    <w:sectPr w:rsidR="004E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67C6"/>
    <w:multiLevelType w:val="hybridMultilevel"/>
    <w:tmpl w:val="DC7C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C6C"/>
    <w:rsid w:val="004E4E80"/>
    <w:rsid w:val="00B8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2020-06-20T05:58:00Z</dcterms:created>
  <dcterms:modified xsi:type="dcterms:W3CDTF">2020-06-20T05:59:00Z</dcterms:modified>
</cp:coreProperties>
</file>