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AB" w:rsidRPr="000B33AB" w:rsidRDefault="000B33AB" w:rsidP="005811F1">
      <w:pPr>
        <w:spacing w:after="0" w:line="360" w:lineRule="auto"/>
        <w:ind w:firstLine="851"/>
        <w:jc w:val="center"/>
        <w:rPr>
          <w:rFonts w:ascii="Times New Roman" w:hAnsi="Times New Roman" w:cs="Times New Roman"/>
          <w:b/>
          <w:sz w:val="28"/>
          <w:szCs w:val="28"/>
        </w:rPr>
      </w:pPr>
      <w:r w:rsidRPr="000B33AB">
        <w:rPr>
          <w:rFonts w:ascii="Times New Roman" w:hAnsi="Times New Roman" w:cs="Times New Roman"/>
          <w:b/>
          <w:sz w:val="28"/>
          <w:szCs w:val="28"/>
        </w:rPr>
        <w:t>II. Огневая подготовка – 9 часов</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w:t>
      </w:r>
      <w:r w:rsidRPr="005811F1">
        <w:rPr>
          <w:rFonts w:ascii="Times New Roman" w:hAnsi="Times New Roman" w:cs="Times New Roman"/>
          <w:b/>
          <w:sz w:val="28"/>
          <w:szCs w:val="28"/>
        </w:rPr>
        <w:t>Требования безопасности при обращении с оружием и боеприпасами при проведении занятий и выполнении упражнений стрельб</w:t>
      </w:r>
      <w:r w:rsidRPr="005811F1">
        <w:rPr>
          <w:rFonts w:ascii="Times New Roman" w:hAnsi="Times New Roman" w:cs="Times New Roman"/>
          <w:sz w:val="28"/>
          <w:szCs w:val="28"/>
        </w:rPr>
        <w:t xml:space="preserve">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 xml:space="preserve">Учебные цели занятия: </w:t>
      </w:r>
      <w:r w:rsidRPr="005811F1">
        <w:rPr>
          <w:rFonts w:ascii="Times New Roman" w:hAnsi="Times New Roman" w:cs="Times New Roman"/>
          <w:sz w:val="28"/>
          <w:szCs w:val="28"/>
        </w:rPr>
        <w:t xml:space="preserve">изучить меры безопасности с оружием при проведении стрельб, приемам производства и прекращения стрельбы, метанию ручных осколочных гранат, мерам безопасности при метании ручных осколочных гранат. Работу частей и механизмов автомата, разборку и сборку 17 автомата. Приемы техники стрельбы из АК-74.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i/>
          <w:sz w:val="28"/>
          <w:szCs w:val="28"/>
        </w:rPr>
        <w:t>Личный состав, не усвоивший требования безопасности, к стрельбе и обслуживанию стрельбы не допускается.</w:t>
      </w:r>
      <w:r w:rsidRPr="005811F1">
        <w:rPr>
          <w:rFonts w:ascii="Times New Roman" w:hAnsi="Times New Roman" w:cs="Times New Roman"/>
          <w:sz w:val="28"/>
          <w:szCs w:val="28"/>
        </w:rPr>
        <w:t xml:space="preserve">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Запрещается заходить (заезжать) на участки, где имеются неразорвавшиеся гранаты и другие взрывоопасные предметы. Эти участки должны быть своевременно обозначены указками и знаками с соответствующими предупредительными надписями.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Запрещается трогать неразорвавшиеся гранаты, другие взрывоопасные предметы и средства имитации. О каждой неразорвавшейся гранате докладывать старшему руководителю стрельбы и начальнику войскового </w:t>
      </w:r>
      <w:proofErr w:type="gramStart"/>
      <w:r w:rsidRPr="005811F1">
        <w:rPr>
          <w:rFonts w:ascii="Times New Roman" w:hAnsi="Times New Roman" w:cs="Times New Roman"/>
          <w:sz w:val="28"/>
          <w:szCs w:val="28"/>
        </w:rPr>
        <w:t>стрельбища</w:t>
      </w:r>
      <w:proofErr w:type="gramEnd"/>
      <w:r w:rsidRPr="005811F1">
        <w:rPr>
          <w:rFonts w:ascii="Times New Roman" w:hAnsi="Times New Roman" w:cs="Times New Roman"/>
          <w:sz w:val="28"/>
          <w:szCs w:val="28"/>
        </w:rPr>
        <w:t xml:space="preserve"> установленным порядком.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метании боевых ручных гранат вставлять запал разрешается только перед их метанием по команде руководителя стрельбы. Переносить боевые ручные гранаты вне гранатных сумок запрещается.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Выходить из укрытия разрешается по истечении 15-20 с после взрыв оборонительной гранаты.</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Если заряженная боевая граната не была брошена (предохранительная чека не вынималась), </w:t>
      </w:r>
      <w:proofErr w:type="spellStart"/>
      <w:r w:rsidRPr="005811F1">
        <w:rPr>
          <w:rFonts w:ascii="Times New Roman" w:hAnsi="Times New Roman" w:cs="Times New Roman"/>
          <w:sz w:val="28"/>
          <w:szCs w:val="28"/>
        </w:rPr>
        <w:t>разряжание</w:t>
      </w:r>
      <w:proofErr w:type="spellEnd"/>
      <w:r w:rsidRPr="005811F1">
        <w:rPr>
          <w:rFonts w:ascii="Times New Roman" w:hAnsi="Times New Roman" w:cs="Times New Roman"/>
          <w:sz w:val="28"/>
          <w:szCs w:val="28"/>
        </w:rPr>
        <w:t xml:space="preserve"> ее производить только по команде и под непосредственным наблюдением руководителя стрельбы.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стрельбе из вертолета в полете и из макета вертолета (тренажера) заряжание оружия, стрельбу, </w:t>
      </w:r>
      <w:proofErr w:type="spellStart"/>
      <w:r w:rsidRPr="005811F1">
        <w:rPr>
          <w:rFonts w:ascii="Times New Roman" w:hAnsi="Times New Roman" w:cs="Times New Roman"/>
          <w:sz w:val="28"/>
          <w:szCs w:val="28"/>
        </w:rPr>
        <w:t>разряжание</w:t>
      </w:r>
      <w:proofErr w:type="spellEnd"/>
      <w:r w:rsidRPr="005811F1">
        <w:rPr>
          <w:rFonts w:ascii="Times New Roman" w:hAnsi="Times New Roman" w:cs="Times New Roman"/>
          <w:sz w:val="28"/>
          <w:szCs w:val="28"/>
        </w:rPr>
        <w:t xml:space="preserve"> и осмотр производить при установленном оружии на кронштейне и по команде (сигналу) руководителя стрельбы на вертолете (тренажере).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Вставать со своих мест и перемещаться в кабине вертолета личному составу запрещается.   Ведение огня каждым стреляющим должно немедленно прекращаться самостоятельно или по команде руководителя стрельбы в следующих случаях: - появление людей, машин или животных на мишенном поле, низколетящих летательных аппаратов над районом стрельбы; - падение гранат за пределы безопасной зоны или вблизи блиндажа, занятого 18 людьми, и потеря связи с блиндажом; - поднятие белого флага (фонаря) на командном пункте или на блиндаже, а также подача из блиндажа другого установленного сигнала о прекращении огня (взрывпакета, дымовой шашки, ракеты и т.п.); - доклад или подача с поста оцепления установленного сигнала об опасности продолжения стрельбы; - возникновение пожара на мишенном поле.</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От сигнала «ОТБОЙ» до сигнала «ОГОНЬ» </w:t>
      </w:r>
      <w:proofErr w:type="gramStart"/>
      <w:r w:rsidRPr="005811F1">
        <w:rPr>
          <w:rFonts w:ascii="Times New Roman" w:hAnsi="Times New Roman" w:cs="Times New Roman"/>
          <w:sz w:val="28"/>
          <w:szCs w:val="28"/>
        </w:rPr>
        <w:t>запрещается</w:t>
      </w:r>
      <w:proofErr w:type="gramEnd"/>
      <w:r w:rsidRPr="005811F1">
        <w:rPr>
          <w:rFonts w:ascii="Times New Roman" w:hAnsi="Times New Roman" w:cs="Times New Roman"/>
          <w:sz w:val="28"/>
          <w:szCs w:val="28"/>
        </w:rPr>
        <w:t xml:space="preserve"> кому бы то ни было находиться на огневой позиции (месте стрельбы) и подходить к оставленному на ней оружию.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Категорически запрещается:</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lastRenderedPageBreak/>
        <w:t xml:space="preserve"> - заряжать оружие боевыми и холостыми патронами, а также боевыми и инертными гранатами до звукового сигнала «ОГОНЬ» (команды руководителя, командира);</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направлять оружие на людей, в сторону и в тыл войскового стрельбища независимо от того, заряжено оно или нет;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открывать и вести огонь из неисправного оружия, неисправными боеприпасами, в опасных направлениях стрельбы, при поднятом белом флаге на командном (участковом) пункте и укрытиях (блиндажах);</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оставлять где бы то ни было заряженное оружие или передавать его другим лицам, оставлять на огневой позиции (месте для стрельбы) оружие без команды руководителя стрельбы на участке (командира);</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производить стрельбы из автомата с прибором для беззвучной и беспламенной стрельбы (ПБС) обыкновенными патронами;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заходить (выезжать) на участки войскового стрельбища (учебного объекта), где имеются неразорвавшиеся боевые гранаты и другие взрывоопасные предметы; эти участки являются запретными зонами и должны быть огорожены, обозначены указками и знаками с соответствующими предупредительными надписями, например: «Опасно! Неразорвавшаяся граната, не трогать!»;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разбирать боевые гранаты и устранять в них неисправности;</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трогать неразорвавшиеся гранаты, снаряды и другие взрывоопасные предметы; каждую неразорвавшуюся гранату (снаряд) сразу же после обнаружения необходимо обозначить указкой с предупредительной надписью и сообщить начальнику войскового стрельбища.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Назначение и технические характеристики современного стрелкового оружия. Неполная разборка-сборка ак-74.</w:t>
      </w:r>
      <w:r w:rsidRPr="005811F1">
        <w:rPr>
          <w:rFonts w:ascii="Times New Roman" w:hAnsi="Times New Roman" w:cs="Times New Roman"/>
          <w:sz w:val="28"/>
          <w:szCs w:val="28"/>
        </w:rPr>
        <w:t xml:space="preserve">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Стрелковое оружие предназначено для поражения живых целей противника в укрытиях и на открытой местности, технических средств, огневых точек, легкобронированной техники и автотранспорта.</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Неполная разборка-сборка АК-74 производится для чистки, смазки и осмотра автомата. Излишне частая разборка автомата вредна, так как ускоряет изнашивание частей и механизмов. </w:t>
      </w:r>
      <w:r w:rsidRPr="005811F1">
        <w:rPr>
          <w:rFonts w:ascii="Times New Roman" w:hAnsi="Times New Roman" w:cs="Times New Roman"/>
          <w:b/>
          <w:sz w:val="28"/>
          <w:szCs w:val="28"/>
        </w:rPr>
        <w:t>Порядок неполной разборки АК-74:</w:t>
      </w:r>
      <w:r w:rsidRPr="005811F1">
        <w:rPr>
          <w:rFonts w:ascii="Times New Roman" w:hAnsi="Times New Roman" w:cs="Times New Roman"/>
          <w:sz w:val="28"/>
          <w:szCs w:val="28"/>
        </w:rPr>
        <w:t xml:space="preserve">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отделить магазин, проверить, нет ли патронов в патроннике, передернуть затвор;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вынуть пенал с принадлежностями;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отделить шомпол;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отделить крышку ствольной коробки;</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отделить возвратный механизм;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отделить затворную раму с затвором;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отделить затвор от затворной рамы;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отделить газовую трубку со ствольной накладкой.</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w:t>
      </w:r>
      <w:r w:rsidRPr="005811F1">
        <w:rPr>
          <w:rFonts w:ascii="Times New Roman" w:hAnsi="Times New Roman" w:cs="Times New Roman"/>
          <w:b/>
          <w:sz w:val="28"/>
          <w:szCs w:val="28"/>
        </w:rPr>
        <w:t>Сборка АК-74</w:t>
      </w:r>
      <w:r w:rsidRPr="005811F1">
        <w:rPr>
          <w:rFonts w:ascii="Times New Roman" w:hAnsi="Times New Roman" w:cs="Times New Roman"/>
          <w:sz w:val="28"/>
          <w:szCs w:val="28"/>
        </w:rPr>
        <w:t xml:space="preserve"> после неполной разборки производится в обратной последовательности (после присоединения крышки ствольной коробки спустить курок с боевого взвода и поставить автомат на предохранитель).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Приемы и правила обращения с ручными гранатами. Хранение и сбережение ручных гранат</w:t>
      </w:r>
      <w:r w:rsidRPr="005811F1">
        <w:rPr>
          <w:rFonts w:ascii="Times New Roman" w:hAnsi="Times New Roman" w:cs="Times New Roman"/>
          <w:sz w:val="28"/>
          <w:szCs w:val="28"/>
        </w:rPr>
        <w:t xml:space="preserve"> </w:t>
      </w:r>
      <w:r w:rsidRPr="005811F1">
        <w:rPr>
          <w:rFonts w:ascii="Times New Roman" w:hAnsi="Times New Roman" w:cs="Times New Roman"/>
          <w:i/>
          <w:sz w:val="28"/>
          <w:szCs w:val="28"/>
        </w:rPr>
        <w:t>Приемы и правила обращения с ручными гранатами</w:t>
      </w:r>
      <w:r w:rsidRPr="005811F1">
        <w:rPr>
          <w:rFonts w:ascii="Times New Roman" w:hAnsi="Times New Roman" w:cs="Times New Roman"/>
          <w:sz w:val="28"/>
          <w:szCs w:val="28"/>
        </w:rPr>
        <w:t xml:space="preserve">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lastRenderedPageBreak/>
        <w:t xml:space="preserve">При взрыве разрывного заряда гранаты корпус разрывается на большое 20 количество осколков, которые поражают живую силу противника в радиусе до 200 м (граната Ф-1). Метать наступательные гранаты необходимо на дальность, большую, чем дальность разлету осколков, плюс расстояние, которое пройдет атакующий от момента броска до момента взрыва. За время пролета гранаты (3-4 с) атакующий, двигаясь бегом или ускоренным шагом, может пройти расстояние 10-15 м. Поэтому гранату из положения на ходу надо метать на расстояние 35-40 м.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На занятиях и учениях метание гранат производится по команде командира, а в бою – в зависимости от обстановки по команде или самостоятельно. Метание ручных гранат в бою производится из различных положений: стоя, с колена, лежа, а также и в движении из бронетранспортера и в пешем порядке (только наступательных).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метания гранаты нужно выбирать место и положение, которые обеспечивают свободный полет гранаты к цели (на пути отсутствуют препятствия: ветви деревьев, высокая трава, провода и т.д.). Метать гранату надо энергично, придавая ей наиболее выгодную траекторию полета. Метание гранаты складывается из выполнения следующих приемов: изготовки для метания (заряжание гранаты и принятие положения) и метания гранаты. Заряжание гранаты производится по команде «Подготовить гранаты», а в бою, кроме того, и самостоятельно. </w:t>
      </w:r>
    </w:p>
    <w:p w:rsidR="000B33AB"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заряжания необходимо вынуть гранату из гранатной сумки, вывинтить пробку из трубки корпуса и ввинтить запал. Граната готова к броску. </w:t>
      </w:r>
    </w:p>
    <w:p w:rsidR="00B2538D" w:rsidRPr="005811F1" w:rsidRDefault="000B33AB" w:rsidP="005811F1">
      <w:pPr>
        <w:spacing w:after="0" w:line="240" w:lineRule="auto"/>
        <w:ind w:firstLine="851"/>
        <w:rPr>
          <w:rFonts w:ascii="Times New Roman" w:hAnsi="Times New Roman" w:cs="Times New Roman"/>
          <w:sz w:val="28"/>
          <w:szCs w:val="28"/>
        </w:rPr>
      </w:pPr>
      <w:proofErr w:type="gramStart"/>
      <w:r w:rsidRPr="005811F1">
        <w:rPr>
          <w:rFonts w:ascii="Times New Roman" w:hAnsi="Times New Roman" w:cs="Times New Roman"/>
          <w:sz w:val="28"/>
          <w:szCs w:val="28"/>
        </w:rPr>
        <w:t xml:space="preserve">Метание гранат производится по команде «Гранатой – ОГОНЬ» или «По траншее, гранатами – ОГОНЬ», а в бою, кроме того, и самостоятельно. </w:t>
      </w:r>
      <w:proofErr w:type="gramEnd"/>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метания гранаты необходимо: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взять гранату в руку и пальцами плотно прижать спусковой рычаг к корпусу гранаты;</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продолжая плотно прижимать спусковой рычаг, другой рукой сжать (выпрямить) концы предохранительной чеки и за кольцо пальцем выдернуть 21 ее из запала;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размахнуться и бросить гранату в цель;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после метания оборонительной гранаты укрыться (рис. 13).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Рис. 13. Подготовка гранаты к метанию (на примере гранаты РГ-42)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Оружие при этом должно находиться в положении, обеспечивающем немедленную изготовку к действию (в левой руке, в положении «на грудь», на бруствере окопа и т.д.). Для поражения живой силы противника, расположенной в окопе (траншее) или на открытой местности, метать гранату необходимо под углом к горизонту примерно 35-45°, чтобы граната падала на 22 цель навесно и меньше откатывалась в сторону. При метании гранат в окна и двери зданий (проломы в стенах) требуются прямые попадания в них, поэтому траектория полета гранаты должна быть направлена прямо в цель. Попадание гранат в окна и двери зданий достигается систематическими и длительными тренировками. Метающему гранату после броска необходимо укрыться, так как в случае промаха он может быть поражен осколками.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 xml:space="preserve">Метание </w:t>
      </w:r>
      <w:proofErr w:type="gramStart"/>
      <w:r w:rsidRPr="005811F1">
        <w:rPr>
          <w:rFonts w:ascii="Times New Roman" w:hAnsi="Times New Roman" w:cs="Times New Roman"/>
          <w:b/>
          <w:sz w:val="28"/>
          <w:szCs w:val="28"/>
        </w:rPr>
        <w:t>гранаты</w:t>
      </w:r>
      <w:proofErr w:type="gramEnd"/>
      <w:r w:rsidRPr="005811F1">
        <w:rPr>
          <w:rFonts w:ascii="Times New Roman" w:hAnsi="Times New Roman" w:cs="Times New Roman"/>
          <w:b/>
          <w:sz w:val="28"/>
          <w:szCs w:val="28"/>
        </w:rPr>
        <w:t xml:space="preserve"> стоя с места</w:t>
      </w:r>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метании </w:t>
      </w:r>
      <w:proofErr w:type="gramStart"/>
      <w:r w:rsidRPr="005811F1">
        <w:rPr>
          <w:rFonts w:ascii="Times New Roman" w:hAnsi="Times New Roman" w:cs="Times New Roman"/>
          <w:sz w:val="28"/>
          <w:szCs w:val="28"/>
        </w:rPr>
        <w:t>гранаты</w:t>
      </w:r>
      <w:proofErr w:type="gramEnd"/>
      <w:r w:rsidRPr="005811F1">
        <w:rPr>
          <w:rFonts w:ascii="Times New Roman" w:hAnsi="Times New Roman" w:cs="Times New Roman"/>
          <w:sz w:val="28"/>
          <w:szCs w:val="28"/>
        </w:rPr>
        <w:t xml:space="preserve"> стоя с места надо встать лицом к цели; гранату взять в правую (для левши – в левую), а оружие в левую (правую) руку и выдернуть предохранительную чеку; сделать правой ногой шаг назад, согнув ее в колене, и, поворачивая (как бы закручивая) корпус вправо, произвести замах гранатой по дуге </w:t>
      </w:r>
      <w:r w:rsidRPr="005811F1">
        <w:rPr>
          <w:rFonts w:ascii="Times New Roman" w:hAnsi="Times New Roman" w:cs="Times New Roman"/>
          <w:sz w:val="28"/>
          <w:szCs w:val="28"/>
        </w:rPr>
        <w:lastRenderedPageBreak/>
        <w:t>вниз и назад; быстро выпрямляя правую ногу и поворачиваясь грудью к цели, метнуть гранату, пронося ее над плечом и выпуская с дополнительным рывком кисти. Тяжесть тела в момент броска перенести на левую ногу, оружие энергично подать назад.</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w:t>
      </w:r>
      <w:r w:rsidRPr="005811F1">
        <w:rPr>
          <w:rFonts w:ascii="Times New Roman" w:hAnsi="Times New Roman" w:cs="Times New Roman"/>
          <w:b/>
          <w:sz w:val="28"/>
          <w:szCs w:val="28"/>
        </w:rPr>
        <w:t xml:space="preserve">Метание гранаты лежа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метании гранаты лежа принять положение для стрельбы лежа. Положить оружие на землю и взять гранату в правую руку. Левой рукой выдернуть предохранительную чеку и, опираясь руками о землю, оттолкнуться от нее. Отодвигая правую ногу слегка назад, встать на левое колено (не сдвигая его с места) и одновременно произвести замах. Выпрямляя правую ногу, поворачиваясь грудью к цели и падая вперед, метнуть гранату в цель; взять оружие и изготовиться к стрельбе. </w:t>
      </w:r>
      <w:r w:rsidRPr="005811F1">
        <w:rPr>
          <w:rFonts w:ascii="Times New Roman" w:hAnsi="Times New Roman" w:cs="Times New Roman"/>
          <w:b/>
          <w:sz w:val="28"/>
          <w:szCs w:val="28"/>
        </w:rPr>
        <w:t>Метание гранаты с колена</w:t>
      </w:r>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метании гранаты с колена принять положение для стрельбы с колена. Удерживая гранату в правой руке, а оружие в левой, выдернуть предохранительную чеку; сделать замах гранатой, отклоняя корпус назад и поворачивая его вправо; приподняться и метнуть гранату, пронося ее над плечом и резко наклоняясь в конце движения к левой ноге.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Метание гранаты в движении</w:t>
      </w:r>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w:t>
      </w:r>
      <w:proofErr w:type="gramStart"/>
      <w:r w:rsidRPr="005811F1">
        <w:rPr>
          <w:rFonts w:ascii="Times New Roman" w:hAnsi="Times New Roman" w:cs="Times New Roman"/>
          <w:sz w:val="28"/>
          <w:szCs w:val="28"/>
        </w:rPr>
        <w:t>При метании гранаты в движении шагом или бегом надо: удерживая гранату в правой полусогнутой руке, а оружие в левой, выдернуть предохранительную чеку; под левую ногу вынести руку с гранатой вперед и вниз; на втором шаге (правой ногой) рука продолжает движение по дуге вниз назад с одновременным поворотом корпуса вправо.</w:t>
      </w:r>
      <w:proofErr w:type="gramEnd"/>
      <w:r w:rsidRPr="005811F1">
        <w:rPr>
          <w:rFonts w:ascii="Times New Roman" w:hAnsi="Times New Roman" w:cs="Times New Roman"/>
          <w:sz w:val="28"/>
          <w:szCs w:val="28"/>
        </w:rPr>
        <w:t xml:space="preserve"> На третьем шаге, выставив левую ногу по направлению к цели на носок и согнув правую ногу в колена, закончить поворот корпуса и замах рукой. Используя скорость движения, и вкладывая в бросок последовательно силу ног, корпуса и руки, метнуть гранату, пронося ее над плечом.</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w:t>
      </w:r>
      <w:r w:rsidRPr="005811F1">
        <w:rPr>
          <w:rFonts w:ascii="Times New Roman" w:hAnsi="Times New Roman" w:cs="Times New Roman"/>
          <w:b/>
          <w:sz w:val="28"/>
          <w:szCs w:val="28"/>
        </w:rPr>
        <w:t>Метание гранаты из траншеи (окопа</w:t>
      </w:r>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метания гранаты из траншеи или окопа надо: положить оружие на бруствер, взять гранату в правую руку и выдернуть предохранительную чеку; отставить (насколько можно) правую ногу назад, прогибаясь в пояснице и слегка сгибая обе ноги, отвести правую руку с гранатой вверх и назад до отказа; опираясь на левую руку, резко выпрямиться и метнуть гранату в цель, после чего укрыться в траншее (окопе). </w:t>
      </w:r>
    </w:p>
    <w:p w:rsidR="00B2538D" w:rsidRPr="005811F1" w:rsidRDefault="000B33AB" w:rsidP="005811F1">
      <w:pPr>
        <w:spacing w:after="0" w:line="240" w:lineRule="auto"/>
        <w:ind w:firstLine="851"/>
        <w:rPr>
          <w:rFonts w:ascii="Times New Roman" w:hAnsi="Times New Roman" w:cs="Times New Roman"/>
          <w:b/>
          <w:sz w:val="28"/>
          <w:szCs w:val="28"/>
        </w:rPr>
      </w:pPr>
      <w:r w:rsidRPr="005811F1">
        <w:rPr>
          <w:rFonts w:ascii="Times New Roman" w:hAnsi="Times New Roman" w:cs="Times New Roman"/>
          <w:b/>
          <w:sz w:val="28"/>
          <w:szCs w:val="28"/>
        </w:rPr>
        <w:t>Хранение и сбережение ручных гранат</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Гранаты поступают в войска в деревянных ящиках. В ящик гранаты, рукоятки и запалы укладываются отдельно в металлических коробках. Для вскрытия коробок в ящике имеется нож. На стенках и крышке ящика нанесена маркировка, в которой указывается количество гранат в ящике, их масса, наименование гранат и запалов, номер завода изготовителя, номер партии, год изготовления и знак опасности;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Все запасы гранат и запалов, </w:t>
      </w:r>
      <w:proofErr w:type="gramStart"/>
      <w:r w:rsidRPr="005811F1">
        <w:rPr>
          <w:rFonts w:ascii="Times New Roman" w:hAnsi="Times New Roman" w:cs="Times New Roman"/>
          <w:sz w:val="28"/>
          <w:szCs w:val="28"/>
        </w:rPr>
        <w:t>кроме</w:t>
      </w:r>
      <w:proofErr w:type="gramEnd"/>
      <w:r w:rsidRPr="005811F1">
        <w:rPr>
          <w:rFonts w:ascii="Times New Roman" w:hAnsi="Times New Roman" w:cs="Times New Roman"/>
          <w:sz w:val="28"/>
          <w:szCs w:val="28"/>
        </w:rPr>
        <w:t xml:space="preserve"> носимых, хранить в заводской укупорке.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Гранаты переносятся в сумках для ручных гранат. Запалы помещаются в них отдельно от гранат. При этом каждый запал должен быть завернут в бумагу или чистую ветошь. В танках гранаты и отдельно от них запалы укладываются в сумки.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Гранаты и запалы в обязательном порядке осматриваются  военнослужащими перед укладкой их в сумку для гранат, при длительной переноске гранат и запалов в сумке для гранат, перед заряжанием гранаты.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lastRenderedPageBreak/>
        <w:t>При осмотре обращается внимание на то, чтобы: - корпус гранаты не имел глубоких вмятин и про ржавления; - трубка для запала не была засоренной и не имела сквозных повреждений; - запал был чистым и не имел про ржавления и помятостей; - концы предохранительной чеки были разведены и не имели трещин на изгибах.</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Запалы с трещинами и с зеленым налетом к применению не пригодны. Необходимо оберегать гранаты и запалы от сильных толчков, ударов, огня, грязи и сырости. Если они были загрязнены, тщательно обтереть и просушить на солнце или в теплом помещении, но не около огня. </w:t>
      </w:r>
      <w:r w:rsidR="00B2538D"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Просушиваются гранаты обязательно под наблюдением военнослужащих. Гранаты, хранящиеся длительное время в сумках для гранат, должны периодически осматриваться. Неисправные гранаты и запалы сдаются на склад для уничтожения. Заряжать гранату (вставлять запал) разрешается только перед ее метанием. Боевые гранаты разрешается выдавать только военнослужащим, обученным обращению с ними.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Для изучения устройства гранат, приемов и правил их метания необходимо пользоваться учебными, учебно-имитационными гранатами и плакатами. При обращении и метании учебно-имитационных гранат соблюдаются правила, предусмотренные для боевых гранат.</w:t>
      </w:r>
    </w:p>
    <w:p w:rsidR="00B2538D" w:rsidRPr="005811F1" w:rsidRDefault="000B33AB" w:rsidP="005811F1">
      <w:pPr>
        <w:spacing w:after="0" w:line="240" w:lineRule="auto"/>
        <w:ind w:firstLine="851"/>
        <w:rPr>
          <w:rFonts w:ascii="Times New Roman" w:hAnsi="Times New Roman" w:cs="Times New Roman"/>
          <w:b/>
          <w:sz w:val="28"/>
          <w:szCs w:val="28"/>
        </w:rPr>
      </w:pPr>
      <w:r w:rsidRPr="005811F1">
        <w:rPr>
          <w:rFonts w:ascii="Times New Roman" w:hAnsi="Times New Roman" w:cs="Times New Roman"/>
          <w:sz w:val="28"/>
          <w:szCs w:val="28"/>
        </w:rPr>
        <w:t xml:space="preserve"> </w:t>
      </w:r>
      <w:r w:rsidRPr="005811F1">
        <w:rPr>
          <w:rFonts w:ascii="Times New Roman" w:hAnsi="Times New Roman" w:cs="Times New Roman"/>
          <w:b/>
          <w:sz w:val="28"/>
          <w:szCs w:val="28"/>
        </w:rPr>
        <w:t xml:space="preserve">Уход за автоматом, его хранение и сбережение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Уход за автоматом</w:t>
      </w:r>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Автомат должен содержаться в полной исправности и быть готовым к действию. Это достигается своевременной и умелой чисткой и смазкой и правильным хранением автомата.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Чистка автомата, находящегося в подразделении, производится: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при подготовке к стрельбе;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после стрельбы боевыми и холостыми патронами – немедленно по окончании  стрельбы на стрельбище (в поле); при этом чистятся и смазываются ствольная коробка, канал ствола, газовая камора, газовый поршень, затворная рама и затвор; окончательная чистка автомата производится по возвращении со стрельбы и в течение последующих 3-4 дней ежедневно;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после наряда и занятий в поле без стрельбы – по возвращении с наряда или занятий;</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в боевой обстановке и на длительных учениях – ежедневно в периоды затишья боя и во время перерывов учений;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если автомат не применялся – не реже одного раза в неделю.</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После чистки автомат смазать. Смазку наносить только на хорошо очищенную и сухую поверхность металла немедленно после чистки, чтобы не допустить воздействия влаги на металл.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Чистка и смазка автомата производятся под непосредственным руководством командира отделения. Командир отделения обязан определить степень необходимой разборки, чистки и смазки; проверить исправность принадлежности и доброкачественность материалов для чистки; проверить правильность и качество произведенной чистки и дать разрешение на смазку и сборку; проверить правильность произведенной смазки и сборки автомата.</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Офицеры обязаны периодически присутствовать при чистке автомата и проверять правильность ее проведения.</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lastRenderedPageBreak/>
        <w:t xml:space="preserve"> </w:t>
      </w:r>
      <w:proofErr w:type="gramStart"/>
      <w:r w:rsidRPr="005811F1">
        <w:rPr>
          <w:rFonts w:ascii="Times New Roman" w:hAnsi="Times New Roman" w:cs="Times New Roman"/>
          <w:sz w:val="28"/>
          <w:szCs w:val="28"/>
        </w:rPr>
        <w:t>При казарменном или лагерном расположении чистку автомата производить в специально отведенных местах на оборудованных для этой цели столах, а в боевой обстановке и на учениях – на чистых подстилках, досках, фанере и т. п.</w:t>
      </w:r>
      <w:proofErr w:type="gramEnd"/>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На стрельбище автомат после стрельбы чистить в отведенных для этого местах раствором РЧС или жидкой ружейной смазкой. Чистка автоматов раствором РЧС производится только под руководством офицеров или старшины подразделения.</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Автомат, вычищенный на стрельбище жидкой ружейной смазкой, после возвращения в казарму необходимо вычистить раствором РЧС.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В полевых условиях чистка и смазка автомата производятся только жидкой ружейной смазкой.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чистки и смазки автомата применяются: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жидкая ружейная смазка – для чистки автомата и смазывания его частей и механизмов при температуре воздуха от + 5 до -50</w:t>
      </w:r>
      <w:proofErr w:type="gramStart"/>
      <w:r w:rsidRPr="005811F1">
        <w:rPr>
          <w:rFonts w:ascii="Times New Roman" w:hAnsi="Times New Roman" w:cs="Times New Roman"/>
          <w:sz w:val="28"/>
          <w:szCs w:val="28"/>
        </w:rPr>
        <w:t>° С</w:t>
      </w:r>
      <w:proofErr w:type="gramEnd"/>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ружейная смазка – для смазывания канала ствола, частей и механизмов автомата после их чистки; эта смазка применяется при температуре воздуха выше +5</w:t>
      </w:r>
      <w:proofErr w:type="gramStart"/>
      <w:r w:rsidRPr="005811F1">
        <w:rPr>
          <w:rFonts w:ascii="Times New Roman" w:hAnsi="Times New Roman" w:cs="Times New Roman"/>
          <w:sz w:val="28"/>
          <w:szCs w:val="28"/>
        </w:rPr>
        <w:t>° С</w:t>
      </w:r>
      <w:proofErr w:type="gramEnd"/>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раствор РЧС (раствор чистки стволов) – для чистки каналов стволов и других частей автомата, подвергшихся воздействию пороховых газов.</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Раствор РЧС приготавливается в подразделении в количестве, необходимом для чистки оружия в течение одних суток. </w:t>
      </w:r>
    </w:p>
    <w:p w:rsidR="00B2538D" w:rsidRPr="005811F1" w:rsidRDefault="000B33AB" w:rsidP="005811F1">
      <w:pPr>
        <w:spacing w:after="0" w:line="240" w:lineRule="auto"/>
        <w:ind w:firstLine="851"/>
        <w:rPr>
          <w:rFonts w:ascii="Times New Roman" w:hAnsi="Times New Roman" w:cs="Times New Roman"/>
          <w:sz w:val="28"/>
          <w:szCs w:val="28"/>
        </w:rPr>
      </w:pPr>
      <w:proofErr w:type="gramStart"/>
      <w:r w:rsidRPr="005811F1">
        <w:rPr>
          <w:rFonts w:ascii="Times New Roman" w:hAnsi="Times New Roman" w:cs="Times New Roman"/>
          <w:sz w:val="28"/>
          <w:szCs w:val="28"/>
        </w:rPr>
        <w:t xml:space="preserve">Состав раствора: вода, пригодная для питья, – 1 л; углекислый аммоний – 200 г; </w:t>
      </w:r>
      <w:proofErr w:type="spellStart"/>
      <w:r w:rsidRPr="005811F1">
        <w:rPr>
          <w:rFonts w:ascii="Times New Roman" w:hAnsi="Times New Roman" w:cs="Times New Roman"/>
          <w:sz w:val="28"/>
          <w:szCs w:val="28"/>
        </w:rPr>
        <w:t>двухромовокислый</w:t>
      </w:r>
      <w:proofErr w:type="spellEnd"/>
      <w:r w:rsidRPr="005811F1">
        <w:rPr>
          <w:rFonts w:ascii="Times New Roman" w:hAnsi="Times New Roman" w:cs="Times New Roman"/>
          <w:sz w:val="28"/>
          <w:szCs w:val="28"/>
        </w:rPr>
        <w:t xml:space="preserve"> калий (хромпик) – 3-5 г. </w:t>
      </w:r>
      <w:proofErr w:type="gramEnd"/>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Небольшое количество раствора РЧС разрешается хранить не более 7 суток в стеклянных сосудах, закупоренных пробкой, в темном, месте и вдали от нагревательных приборов.</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В металлические масленки раствор РЧС наливать запрещается; - ветошь или бумага KB-22 -для обтирания, чистки и смазки автомата; - пакля (короткое льноволокно), очищенная от кострики, – только для чистки канала ствола.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удобства чистки пазов, вырезов и отверстий можно применять деревянные палочки.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Категорически запрещается использовать для чистки автомата абразивные материалы (наждачная бумага, песок и т. п.).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Принадлежность автомата, подготовленная для чистки: 1 – шомпол; 2 – протирка; 3 – пенал; 4 – отвертка; 5 – головка шомпола </w:t>
      </w:r>
    </w:p>
    <w:p w:rsidR="00B2538D" w:rsidRPr="005811F1" w:rsidRDefault="000B33AB" w:rsidP="005811F1">
      <w:pPr>
        <w:spacing w:after="0" w:line="240" w:lineRule="auto"/>
        <w:ind w:firstLine="851"/>
        <w:rPr>
          <w:rFonts w:ascii="Times New Roman" w:hAnsi="Times New Roman" w:cs="Times New Roman"/>
          <w:b/>
          <w:sz w:val="28"/>
          <w:szCs w:val="28"/>
        </w:rPr>
      </w:pPr>
      <w:r w:rsidRPr="005811F1">
        <w:rPr>
          <w:rFonts w:ascii="Times New Roman" w:hAnsi="Times New Roman" w:cs="Times New Roman"/>
          <w:b/>
          <w:sz w:val="28"/>
          <w:szCs w:val="28"/>
        </w:rPr>
        <w:t xml:space="preserve">Текущее обслуживание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Чистку автомата производить в следующем порядке:</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 Подготовить материалы для чистки и смазки.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Разобрать автомат.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Осмотреть принадлежность и подготовить ее для использования при чистке.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Прочистить канал ствола. Положить автомат в вырезы стола для чистки оружия или на обычный стол, а при отсутствии стола автомат упереть прикладом в землю или пол. </w:t>
      </w:r>
    </w:p>
    <w:p w:rsidR="00B2538D" w:rsidRPr="005811F1" w:rsidRDefault="000B33AB" w:rsidP="005811F1">
      <w:pPr>
        <w:spacing w:after="0" w:line="240" w:lineRule="auto"/>
        <w:ind w:firstLine="851"/>
        <w:rPr>
          <w:rFonts w:ascii="Times New Roman" w:hAnsi="Times New Roman" w:cs="Times New Roman"/>
          <w:sz w:val="28"/>
          <w:szCs w:val="28"/>
        </w:rPr>
      </w:pPr>
      <w:proofErr w:type="gramStart"/>
      <w:r w:rsidRPr="005811F1">
        <w:rPr>
          <w:rFonts w:ascii="Times New Roman" w:hAnsi="Times New Roman" w:cs="Times New Roman"/>
          <w:sz w:val="28"/>
          <w:szCs w:val="28"/>
        </w:rPr>
        <w:t xml:space="preserve">Для чистки канала ствола жидкой ружейной смазкой продеть через прорезь протирки паклю или ветошь; при этом концы пакли должны быть короче стержня протирки, а толщина слоя должна быть такой, чтобы протирка с паклей вводилась в канал ствола, небольшим усилием руки; налить на паклю немного жидкой ружейной </w:t>
      </w:r>
      <w:r w:rsidRPr="005811F1">
        <w:rPr>
          <w:rFonts w:ascii="Times New Roman" w:hAnsi="Times New Roman" w:cs="Times New Roman"/>
          <w:sz w:val="28"/>
          <w:szCs w:val="28"/>
        </w:rPr>
        <w:lastRenderedPageBreak/>
        <w:t>смазки и пальцами слегка помять паклю.</w:t>
      </w:r>
      <w:proofErr w:type="gramEnd"/>
      <w:r w:rsidRPr="005811F1">
        <w:rPr>
          <w:rFonts w:ascii="Times New Roman" w:hAnsi="Times New Roman" w:cs="Times New Roman"/>
          <w:sz w:val="28"/>
          <w:szCs w:val="28"/>
        </w:rPr>
        <w:t xml:space="preserve"> Ввести шомпол с протиркой и паклей в канал ствола. Одной рукой удерживая за дульную часть автомат, а </w:t>
      </w:r>
      <w:proofErr w:type="gramStart"/>
      <w:r w:rsidRPr="005811F1">
        <w:rPr>
          <w:rFonts w:ascii="Times New Roman" w:hAnsi="Times New Roman" w:cs="Times New Roman"/>
          <w:sz w:val="28"/>
          <w:szCs w:val="28"/>
        </w:rPr>
        <w:t>другой</w:t>
      </w:r>
      <w:proofErr w:type="gramEnd"/>
      <w:r w:rsidRPr="005811F1">
        <w:rPr>
          <w:rFonts w:ascii="Times New Roman" w:hAnsi="Times New Roman" w:cs="Times New Roman"/>
          <w:sz w:val="28"/>
          <w:szCs w:val="28"/>
        </w:rPr>
        <w:t xml:space="preserve"> взявшись за пенал, плавно, не изгибая шомпол, продвинуть его по всей длине канала ствола несколько раз. Вынуть шомпол, сменить паклю, пропитать ее жидкой ружейной смазкой и в том же порядке прочистить канал ствола несколько раз. После этого тщательно обтереть шомпол и протереть канал ствола чистой сухой паклей, а затем чистой ветошью. Осмотреть ветошь; если на ней будут заметны следы нагара (чернота), ржавчины или загрязнения, продолжать чистку канала ствола, а затем снова протереть сухой паклей и ветошью. </w:t>
      </w:r>
      <w:proofErr w:type="gramStart"/>
      <w:r w:rsidRPr="005811F1">
        <w:rPr>
          <w:rFonts w:ascii="Times New Roman" w:hAnsi="Times New Roman" w:cs="Times New Roman"/>
          <w:sz w:val="28"/>
          <w:szCs w:val="28"/>
        </w:rPr>
        <w:t xml:space="preserve">Если ветошь после протирания вышла из канала ствола чистой, т. е. без черноты от порохового нагара или желтого цвета от ржавчины, тщательно осмотреть канал ствола на свет с дульной части и со стороны патронника, медленно поворачивая ствол в руках; при этом особое внимание обращать на углы нарезов и проверять, не осталось ли в них нагара. </w:t>
      </w:r>
      <w:proofErr w:type="gramEnd"/>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Чистку канала ствола раствором РЧС производить ершиком, смоченным в растворе; затем канал ствола протереть паклей. Чистку раствором РЧС продолжать до полного удаления нагара, пока смоченный раствором ершик или пакля не будут выходить из канала ствола без нагара или зелени. После этого протереть канал ствола сухой паклей, а затем чистой ветошью. На следующий день проверить качество произведенной чистки; если при  протирании канала ствола чистой ветошью на ней будет обнаружен нагар, произвести чистку в том же порядке.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По окончании чистки нарезной части канала ствола таким же порядком вычистить патронник со стороны ствольной коробки.</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Примечание. Если при чистке протирка с шомполом застрянет в канале ствола, нужно ввести в канал немного разогретой жидкой ружейной смазки и через несколько минут попытаться вынуть шомпол. Если шомпол не вынимается, автомат отправить в ремонтную мастерскую. </w:t>
      </w:r>
      <w:r w:rsidR="00B2538D" w:rsidRPr="005811F1">
        <w:rPr>
          <w:rFonts w:ascii="Times New Roman" w:hAnsi="Times New Roman" w:cs="Times New Roman"/>
          <w:sz w:val="28"/>
          <w:szCs w:val="28"/>
        </w:rPr>
        <w:t>–</w:t>
      </w:r>
      <w:r w:rsidRPr="005811F1">
        <w:rPr>
          <w:rFonts w:ascii="Times New Roman" w:hAnsi="Times New Roman" w:cs="Times New Roman"/>
          <w:sz w:val="28"/>
          <w:szCs w:val="28"/>
        </w:rPr>
        <w:t xml:space="preserve"> </w:t>
      </w:r>
    </w:p>
    <w:p w:rsidR="00B2538D"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Газовую камеру, газовую трубку и дульный тормоз-компенсатор промыть жидкой ружейной смазкой или раствором РЧС и прочистить паклей (ветошью) с помощью шомпола или деревянной палочки. Газовую камору после чистки раствором РЧС насухо протереть ветошью, осмотреть канал ствола, чтобы в нем не осталось посторонних предметов, и обтереть ствол снаружи. Газовую трубку и дульный тормоз-компенсатор после чистки насухо протереть.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Ствольную коробку, затворную раму, затвор, газовый поршень чистить ветошью, пропитанной жидкой ружейной смазкой или раствором РЧС, после чего насухо протереть. Если для чистки после стрельбы применяется жидкая ружейная смазка, газовый поршень, а также цилиндрический вырез затвора покрыть смазкой или обвернуть их на 3-5 мин ветошью, смоченной смазкой. После этого с помощью палочки удалить затвердевший пороховой нагар и насухо их протереть. Тоже относится к внутренней поверхности дульного тормоза-компенсатора.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Остальные металлические части насухо протереть ветошью; при сильном загрязнении частей прочистить их жидкой ружейной смазкой, а затем насухо протереть.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Деревянные части обтереть сухой ветошью.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Самосветящиеся насадки протереть чистой ветошью, смоченной в воде или керосине, и после удаления грязи протереть целик и мушку чистой сухой ветошью.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lastRenderedPageBreak/>
        <w:t xml:space="preserve">Об окончании чистки автомата солдат докладывает командиру  отделения; затем с разрешения командира отделения производятся смазка и сборка автомата.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Смазку автомата производить в следующем порядке: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Смазать канал ствола. Навинтить на шомпол протирку и продеть через прорезь протирки ветошь, пропитанную смазкой. Ввести протирку в канал ствола с дульной части и плавно продвинуть ее два-три раза по всей длине ствола, чтобы равномерно покрыть канал ствола тонким слоем смазки. Смазать патронник и дульный тормоз- компенсатор.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Все остальные металлические части и механизмы автомата с помощью промасленной ветоши покрыть тонким слоем смазки. Излишняя смазка способствует загрязнению частей и может вызвать задержки при стрельбе. Деревянные части и самосветящиеся точки (полосы) на мушке и целике не смазывать.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По окончании смазки собрать автомат, проверить работу его частей и механизмов, вычистить и смазать магазины и принадлежность, а затем автомат показать командиру отделения.</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В холодное время года при температуре +5</w:t>
      </w:r>
      <w:proofErr w:type="gramStart"/>
      <w:r w:rsidRPr="005811F1">
        <w:rPr>
          <w:rFonts w:ascii="Times New Roman" w:hAnsi="Times New Roman" w:cs="Times New Roman"/>
          <w:sz w:val="28"/>
          <w:szCs w:val="28"/>
        </w:rPr>
        <w:t>° С</w:t>
      </w:r>
      <w:proofErr w:type="gramEnd"/>
      <w:r w:rsidRPr="005811F1">
        <w:rPr>
          <w:rFonts w:ascii="Times New Roman" w:hAnsi="Times New Roman" w:cs="Times New Roman"/>
          <w:sz w:val="28"/>
          <w:szCs w:val="28"/>
        </w:rPr>
        <w:t xml:space="preserve"> и ниже автомат смазывать только жидкой ружейной смазкой. При переходе с одной смазки на другую надо тщательно удалить старую смазку со всех частей автомата.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Для удаления смазки необходимо произвести полную разборку автомата, промыть все металлические части в жидкой ружейной смазке и обтереть их чистой ветошью.</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Примечание. Применение ружейной смазки при температуре воздуха ниже +5</w:t>
      </w:r>
      <w:proofErr w:type="gramStart"/>
      <w:r w:rsidRPr="005811F1">
        <w:rPr>
          <w:rFonts w:ascii="Times New Roman" w:hAnsi="Times New Roman" w:cs="Times New Roman"/>
          <w:sz w:val="28"/>
          <w:szCs w:val="28"/>
        </w:rPr>
        <w:t>° С</w:t>
      </w:r>
      <w:proofErr w:type="gramEnd"/>
      <w:r w:rsidRPr="005811F1">
        <w:rPr>
          <w:rFonts w:ascii="Times New Roman" w:hAnsi="Times New Roman" w:cs="Times New Roman"/>
          <w:sz w:val="28"/>
          <w:szCs w:val="28"/>
        </w:rPr>
        <w:t xml:space="preserve"> вместо жидкой ружейной смазки запрещается. Допускается круглогодичное применение жидкой ружейной смазки в районах с невысокими температурами в летний период.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Автомат, внесенный с мороза в теплое помещение, чистить через 10-20 мин (после того, как он отпотеет). Рекомендуется перед входом в теплое помещение наружные поверхности автомата обтереть, ветошью, пропитанной жидкой ружейной смазкой.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Автомат, сдаваемый в склад на длительное хранение, смазать жидкой ружейной смазкой, завернуть в один слой </w:t>
      </w:r>
      <w:proofErr w:type="spellStart"/>
      <w:r w:rsidRPr="005811F1">
        <w:rPr>
          <w:rFonts w:ascii="Times New Roman" w:hAnsi="Times New Roman" w:cs="Times New Roman"/>
          <w:sz w:val="28"/>
          <w:szCs w:val="28"/>
        </w:rPr>
        <w:t>ингибитированной</w:t>
      </w:r>
      <w:proofErr w:type="spellEnd"/>
      <w:r w:rsidRPr="005811F1">
        <w:rPr>
          <w:rFonts w:ascii="Times New Roman" w:hAnsi="Times New Roman" w:cs="Times New Roman"/>
          <w:sz w:val="28"/>
          <w:szCs w:val="28"/>
        </w:rPr>
        <w:t>, а затем в один слой парафинированной бумаги.</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Дегазация, дезактивация и дезинфекция автомата производятся согласно указаниям командира подразделения.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b/>
          <w:sz w:val="28"/>
          <w:szCs w:val="28"/>
        </w:rPr>
        <w:t>Хранение и сбережение автомата</w:t>
      </w:r>
      <w:r w:rsidRPr="005811F1">
        <w:rPr>
          <w:rFonts w:ascii="Times New Roman" w:hAnsi="Times New Roman" w:cs="Times New Roman"/>
          <w:sz w:val="28"/>
          <w:szCs w:val="28"/>
        </w:rPr>
        <w:t xml:space="preserve">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Ответственность за хранение автоматов и патронов в подразделении несет командир подразделения.</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Автомат хранится всегда разряженным, при этом магазин отделен, штык-нож снят, курок спущен, переводчик на предохранителе, хомутик прицела установлен у автомата на деление «П». Автомат снимается с предохранителя только перед заряжанием и перед стрельбой. </w:t>
      </w:r>
    </w:p>
    <w:p w:rsidR="005811F1" w:rsidRPr="005811F1" w:rsidRDefault="000B33AB" w:rsidP="005811F1">
      <w:pPr>
        <w:spacing w:after="0" w:line="240" w:lineRule="auto"/>
        <w:ind w:firstLine="851"/>
        <w:rPr>
          <w:rFonts w:ascii="Times New Roman" w:hAnsi="Times New Roman" w:cs="Times New Roman"/>
          <w:sz w:val="28"/>
          <w:szCs w:val="28"/>
        </w:rPr>
      </w:pPr>
      <w:proofErr w:type="gramStart"/>
      <w:r w:rsidRPr="005811F1">
        <w:rPr>
          <w:rFonts w:ascii="Times New Roman" w:hAnsi="Times New Roman" w:cs="Times New Roman"/>
          <w:sz w:val="28"/>
          <w:szCs w:val="28"/>
        </w:rPr>
        <w:t>Автоматчик обязан всегда содержать автомат чистым и в полной исправности, обращаться с ним бережно и осматривать его.</w:t>
      </w:r>
      <w:proofErr w:type="gramEnd"/>
      <w:r w:rsidRPr="005811F1">
        <w:rPr>
          <w:rFonts w:ascii="Times New Roman" w:hAnsi="Times New Roman" w:cs="Times New Roman"/>
          <w:sz w:val="28"/>
          <w:szCs w:val="28"/>
        </w:rPr>
        <w:t xml:space="preserve"> При проверке работы ударно-спускового механизма не производить излишних спусков курка.</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При казарменном и лагерном расположении автомат хранится в пирамиде; в особом отделении той же пирамиды хранятся магазины, сумки для магазинов, штык-</w:t>
      </w:r>
      <w:r w:rsidRPr="005811F1">
        <w:rPr>
          <w:rFonts w:ascii="Times New Roman" w:hAnsi="Times New Roman" w:cs="Times New Roman"/>
          <w:sz w:val="28"/>
          <w:szCs w:val="28"/>
        </w:rPr>
        <w:lastRenderedPageBreak/>
        <w:t>нож в ножнах, масленка и чехол для автомата со складывающимся прикладом, а также пенал для автомата со складывающимся прикладом. Сумка для магазинов, ремень и чехол должны храниться чистыми и сухими.</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При временном расположении в каком-либо здании автомат хранить в сухом месте в удалении от дверей, печей и нагревательных приборов. В боевой обстановке автомат держать при себе (в руках).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движении на занятия и на походе автомат переносится на ремне в положении «на ремень», «за спину» или «на грудь». Ремень должен быть подогнан так, чтобы автомат не ударялся о твердые предметы снаряжения. Автомат переносится с присоединенным магазином. Остальные магазины находятся в сумках. Автомат со складывающимся прикладом переносится и 31 перевозится, как правило, со сложенным прикладом.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Во время перерывов между занятиями, а также на привалах автомат находится у автоматчика на ремне или в руках.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передвижении на автомобилях и бронетранспортерах автомат держать между коленями отвесно, а на боевых машинах пехоты, кроме того, автомат может находиться в укладке. При передвижении на танках автомат держать в руках, оберегая его от ударов о броню.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При перевозке по железным дорогам или водным путям автоматы устанавливаются в специальной пирамиде. Если вагон или пароход не оборудован пирамидами, автомат можно держать в руках или положить на полку так, чтобы он не мог упасть или получить повреждение. </w:t>
      </w:r>
    </w:p>
    <w:p w:rsidR="005811F1"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Для предупреждения раздутия или разрыва ствола запрещается </w:t>
      </w:r>
      <w:proofErr w:type="spellStart"/>
      <w:r w:rsidRPr="005811F1">
        <w:rPr>
          <w:rFonts w:ascii="Times New Roman" w:hAnsi="Times New Roman" w:cs="Times New Roman"/>
          <w:sz w:val="28"/>
          <w:szCs w:val="28"/>
        </w:rPr>
        <w:t>чемлибо</w:t>
      </w:r>
      <w:proofErr w:type="spellEnd"/>
      <w:r w:rsidRPr="005811F1">
        <w:rPr>
          <w:rFonts w:ascii="Times New Roman" w:hAnsi="Times New Roman" w:cs="Times New Roman"/>
          <w:sz w:val="28"/>
          <w:szCs w:val="28"/>
        </w:rPr>
        <w:t xml:space="preserve"> затыкать канал ствола. Автомат следует оберегать от попадания в канал ствола воды. В случае попадания в канал ствола воды следует перед началом стрельбы оттянуть подвижные части назад при положении автомата дульной частью ствола вниз и несколько раз встряхнуть автомат; при этом вода вытечет из канала ствола.</w:t>
      </w:r>
    </w:p>
    <w:p w:rsidR="002E1F40" w:rsidRPr="005811F1" w:rsidRDefault="000B33AB" w:rsidP="005811F1">
      <w:pPr>
        <w:spacing w:after="0" w:line="240" w:lineRule="auto"/>
        <w:ind w:firstLine="851"/>
        <w:rPr>
          <w:rFonts w:ascii="Times New Roman" w:hAnsi="Times New Roman" w:cs="Times New Roman"/>
          <w:sz w:val="28"/>
          <w:szCs w:val="28"/>
        </w:rPr>
      </w:pPr>
      <w:r w:rsidRPr="005811F1">
        <w:rPr>
          <w:rFonts w:ascii="Times New Roman" w:hAnsi="Times New Roman" w:cs="Times New Roman"/>
          <w:sz w:val="28"/>
          <w:szCs w:val="28"/>
        </w:rPr>
        <w:t xml:space="preserve"> Патроны должны храниться в сухом месте и по возможности </w:t>
      </w:r>
      <w:proofErr w:type="gramStart"/>
      <w:r w:rsidRPr="005811F1">
        <w:rPr>
          <w:rFonts w:ascii="Times New Roman" w:hAnsi="Times New Roman" w:cs="Times New Roman"/>
          <w:sz w:val="28"/>
          <w:szCs w:val="28"/>
        </w:rPr>
        <w:t>закрытыми</w:t>
      </w:r>
      <w:proofErr w:type="gramEnd"/>
      <w:r w:rsidRPr="005811F1">
        <w:rPr>
          <w:rFonts w:ascii="Times New Roman" w:hAnsi="Times New Roman" w:cs="Times New Roman"/>
          <w:sz w:val="28"/>
          <w:szCs w:val="28"/>
        </w:rPr>
        <w:t xml:space="preserve"> от солнечных лучей. Обращаться с патронами надо бережно, оберегать их от повреждений, влаги и грязи. Смазывать патроны запрещается. Утеря патронов не допускается. </w:t>
      </w:r>
    </w:p>
    <w:sectPr w:rsidR="002E1F40" w:rsidRPr="005811F1" w:rsidSect="005811F1">
      <w:pgSz w:w="11906" w:h="16838"/>
      <w:pgMar w:top="709"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33AB"/>
    <w:rsid w:val="000B33AB"/>
    <w:rsid w:val="002E1F40"/>
    <w:rsid w:val="005811F1"/>
    <w:rsid w:val="00B25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2020-12-02T01:32:00Z</dcterms:created>
  <dcterms:modified xsi:type="dcterms:W3CDTF">2020-12-02T01:58:00Z</dcterms:modified>
</cp:coreProperties>
</file>