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A8D" w:rsidRPr="00A75B8B" w:rsidRDefault="000C1A8D" w:rsidP="00A75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B8B">
        <w:rPr>
          <w:rFonts w:ascii="Times New Roman" w:hAnsi="Times New Roman" w:cs="Times New Roman"/>
          <w:b/>
          <w:sz w:val="28"/>
          <w:szCs w:val="28"/>
        </w:rPr>
        <w:t>Тема: «Общевоинские уставы»</w:t>
      </w:r>
    </w:p>
    <w:p w:rsidR="000C1A8D" w:rsidRPr="00A75B8B" w:rsidRDefault="000C1A8D" w:rsidP="00A75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B8B">
        <w:rPr>
          <w:rFonts w:ascii="Times New Roman" w:hAnsi="Times New Roman" w:cs="Times New Roman"/>
          <w:b/>
          <w:sz w:val="28"/>
          <w:szCs w:val="28"/>
        </w:rPr>
        <w:t xml:space="preserve"> 8 часов занятий.</w:t>
      </w:r>
    </w:p>
    <w:p w:rsidR="000C1A8D" w:rsidRPr="00A75B8B" w:rsidRDefault="000C1A8D" w:rsidP="00A75B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5B8B">
        <w:rPr>
          <w:rFonts w:ascii="Times New Roman" w:hAnsi="Times New Roman" w:cs="Times New Roman"/>
          <w:sz w:val="28"/>
          <w:szCs w:val="28"/>
          <w:u w:val="single"/>
        </w:rPr>
        <w:t>Восьмой  час занятий</w:t>
      </w:r>
      <w:r w:rsidRPr="00A75B8B">
        <w:rPr>
          <w:rFonts w:ascii="Times New Roman" w:hAnsi="Times New Roman" w:cs="Times New Roman"/>
          <w:sz w:val="28"/>
          <w:szCs w:val="28"/>
        </w:rPr>
        <w:t>.</w:t>
      </w:r>
    </w:p>
    <w:p w:rsidR="000C1A8D" w:rsidRPr="00A75B8B" w:rsidRDefault="000C1A8D" w:rsidP="00A75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5B8B"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</w:p>
    <w:p w:rsidR="000C1A8D" w:rsidRPr="00A75B8B" w:rsidRDefault="000C1A8D" w:rsidP="00A75B8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5B8B">
        <w:rPr>
          <w:rFonts w:ascii="Times New Roman" w:hAnsi="Times New Roman" w:cs="Times New Roman"/>
          <w:sz w:val="28"/>
          <w:szCs w:val="28"/>
        </w:rPr>
        <w:t>Прочитать лекционный материал по теме:</w:t>
      </w:r>
      <w:r w:rsidRPr="00A75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5B8B">
        <w:rPr>
          <w:rFonts w:ascii="Times New Roman" w:hAnsi="Times New Roman" w:cs="Times New Roman"/>
          <w:sz w:val="28"/>
          <w:szCs w:val="28"/>
        </w:rPr>
        <w:t>«Общевоинские уставы».</w:t>
      </w:r>
    </w:p>
    <w:p w:rsidR="000C1A8D" w:rsidRPr="00A75B8B" w:rsidRDefault="000C1A8D" w:rsidP="00A75B8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5B8B">
        <w:rPr>
          <w:rFonts w:ascii="Times New Roman" w:hAnsi="Times New Roman" w:cs="Times New Roman"/>
          <w:sz w:val="28"/>
          <w:szCs w:val="28"/>
        </w:rPr>
        <w:t>Письменно ответить на вопрос:</w:t>
      </w:r>
    </w:p>
    <w:p w:rsidR="000C1A8D" w:rsidRPr="00A75B8B" w:rsidRDefault="000C1A8D" w:rsidP="00A75B8B">
      <w:pPr>
        <w:pStyle w:val="a3"/>
        <w:numPr>
          <w:ilvl w:val="0"/>
          <w:numId w:val="2"/>
        </w:numPr>
        <w:spacing w:after="0" w:line="240" w:lineRule="auto"/>
        <w:ind w:left="1134" w:hanging="729"/>
        <w:rPr>
          <w:rFonts w:ascii="Times New Roman" w:hAnsi="Times New Roman" w:cs="Times New Roman"/>
          <w:sz w:val="28"/>
          <w:szCs w:val="28"/>
        </w:rPr>
      </w:pPr>
      <w:r w:rsidRPr="00A75B8B">
        <w:rPr>
          <w:rFonts w:ascii="Times New Roman" w:hAnsi="Times New Roman" w:cs="Times New Roman"/>
          <w:sz w:val="28"/>
          <w:szCs w:val="28"/>
        </w:rPr>
        <w:t xml:space="preserve">Можно ли объявить благодарность за отличную стрельбу военнослужащему, ранее наказанному за сон на посту? </w:t>
      </w:r>
    </w:p>
    <w:p w:rsidR="000C1A8D" w:rsidRPr="00A75B8B" w:rsidRDefault="000C1A8D" w:rsidP="00A75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A8D" w:rsidRPr="00A75B8B" w:rsidRDefault="000C1A8D" w:rsidP="00A75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B8B">
        <w:rPr>
          <w:rFonts w:ascii="Times New Roman" w:hAnsi="Times New Roman" w:cs="Times New Roman"/>
          <w:b/>
          <w:sz w:val="28"/>
          <w:szCs w:val="28"/>
        </w:rPr>
        <w:t>Тема: «Радиационная, химическая и биологическая защита»</w:t>
      </w:r>
    </w:p>
    <w:p w:rsidR="000C1A8D" w:rsidRPr="00A75B8B" w:rsidRDefault="000C1A8D" w:rsidP="00A75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B8B">
        <w:rPr>
          <w:rFonts w:ascii="Times New Roman" w:hAnsi="Times New Roman" w:cs="Times New Roman"/>
          <w:b/>
          <w:sz w:val="28"/>
          <w:szCs w:val="28"/>
        </w:rPr>
        <w:t xml:space="preserve"> 2 часа занятий.</w:t>
      </w:r>
    </w:p>
    <w:p w:rsidR="000C1A8D" w:rsidRPr="00A75B8B" w:rsidRDefault="000C1A8D" w:rsidP="00A75B8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75B8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75B8B">
        <w:rPr>
          <w:rFonts w:ascii="Times New Roman" w:hAnsi="Times New Roman" w:cs="Times New Roman"/>
          <w:sz w:val="28"/>
          <w:szCs w:val="28"/>
          <w:u w:val="single"/>
        </w:rPr>
        <w:t>1 и 2 занятие.</w:t>
      </w:r>
    </w:p>
    <w:p w:rsidR="000C1A8D" w:rsidRPr="00A75B8B" w:rsidRDefault="000C1A8D" w:rsidP="00A75B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5B8B"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</w:p>
    <w:p w:rsidR="000C1A8D" w:rsidRPr="00A75B8B" w:rsidRDefault="000C1A8D" w:rsidP="00A75B8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5B8B">
        <w:rPr>
          <w:rFonts w:ascii="Times New Roman" w:hAnsi="Times New Roman" w:cs="Times New Roman"/>
          <w:sz w:val="28"/>
          <w:szCs w:val="28"/>
        </w:rPr>
        <w:t>Прочитать лекционный материал по теме: «Радиационная, химическая и биологическая защита».</w:t>
      </w:r>
    </w:p>
    <w:p w:rsidR="000C1A8D" w:rsidRPr="00A75B8B" w:rsidRDefault="000C1A8D" w:rsidP="00A75B8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5B8B">
        <w:rPr>
          <w:rFonts w:ascii="Times New Roman" w:hAnsi="Times New Roman" w:cs="Times New Roman"/>
          <w:sz w:val="28"/>
          <w:szCs w:val="28"/>
        </w:rPr>
        <w:t>Письменно ответить на вопросы:</w:t>
      </w:r>
    </w:p>
    <w:p w:rsidR="000C1A8D" w:rsidRPr="00A75B8B" w:rsidRDefault="000C1A8D" w:rsidP="00A75B8B">
      <w:pPr>
        <w:pStyle w:val="a3"/>
        <w:spacing w:after="0" w:line="240" w:lineRule="auto"/>
        <w:ind w:left="1418" w:hanging="284"/>
        <w:rPr>
          <w:rFonts w:ascii="Times New Roman" w:hAnsi="Times New Roman" w:cs="Times New Roman"/>
          <w:sz w:val="28"/>
          <w:szCs w:val="28"/>
        </w:rPr>
      </w:pPr>
      <w:r w:rsidRPr="00A75B8B">
        <w:rPr>
          <w:rFonts w:ascii="Times New Roman" w:hAnsi="Times New Roman" w:cs="Times New Roman"/>
          <w:sz w:val="28"/>
          <w:szCs w:val="28"/>
        </w:rPr>
        <w:t xml:space="preserve">1.  Каков порядок действий при команде «Газы»? </w:t>
      </w:r>
    </w:p>
    <w:p w:rsidR="000C1A8D" w:rsidRPr="00A75B8B" w:rsidRDefault="000C1A8D" w:rsidP="00A75B8B">
      <w:pPr>
        <w:pStyle w:val="a3"/>
        <w:spacing w:after="0" w:line="240" w:lineRule="auto"/>
        <w:ind w:left="1418" w:hanging="284"/>
        <w:rPr>
          <w:rFonts w:ascii="Times New Roman" w:hAnsi="Times New Roman" w:cs="Times New Roman"/>
          <w:sz w:val="28"/>
          <w:szCs w:val="28"/>
        </w:rPr>
      </w:pPr>
      <w:r w:rsidRPr="00A75B8B">
        <w:rPr>
          <w:rFonts w:ascii="Times New Roman" w:hAnsi="Times New Roman" w:cs="Times New Roman"/>
          <w:sz w:val="28"/>
          <w:szCs w:val="28"/>
        </w:rPr>
        <w:t xml:space="preserve">2. В каком порядке происходит надевания общевойскового защитного комплекта и противогаза? </w:t>
      </w:r>
    </w:p>
    <w:p w:rsidR="000C1A8D" w:rsidRPr="00A75B8B" w:rsidRDefault="000C1A8D" w:rsidP="00A75B8B">
      <w:pPr>
        <w:pStyle w:val="a3"/>
        <w:spacing w:after="0" w:line="240" w:lineRule="auto"/>
        <w:ind w:left="1418" w:hanging="284"/>
        <w:rPr>
          <w:rFonts w:ascii="Times New Roman" w:hAnsi="Times New Roman" w:cs="Times New Roman"/>
          <w:sz w:val="28"/>
          <w:szCs w:val="28"/>
        </w:rPr>
      </w:pPr>
      <w:r w:rsidRPr="00A75B8B">
        <w:rPr>
          <w:rFonts w:ascii="Times New Roman" w:hAnsi="Times New Roman" w:cs="Times New Roman"/>
          <w:sz w:val="28"/>
          <w:szCs w:val="28"/>
        </w:rPr>
        <w:t xml:space="preserve"> 3. В чем отличия противогаза ШМ-66У от ГП-5? </w:t>
      </w:r>
    </w:p>
    <w:p w:rsidR="000C1A8D" w:rsidRPr="00A75B8B" w:rsidRDefault="000C1A8D" w:rsidP="00A75B8B">
      <w:pPr>
        <w:spacing w:after="0" w:line="240" w:lineRule="auto"/>
        <w:ind w:left="1418" w:hanging="284"/>
        <w:rPr>
          <w:rFonts w:ascii="Times New Roman" w:hAnsi="Times New Roman" w:cs="Times New Roman"/>
          <w:sz w:val="28"/>
          <w:szCs w:val="28"/>
        </w:rPr>
      </w:pPr>
      <w:r w:rsidRPr="00A75B8B">
        <w:rPr>
          <w:rFonts w:ascii="Times New Roman" w:hAnsi="Times New Roman" w:cs="Times New Roman"/>
          <w:sz w:val="28"/>
          <w:szCs w:val="28"/>
        </w:rPr>
        <w:t xml:space="preserve">4. Чем отличается команда «Защитный комплект одеть. Газы!» от команды «Плащ в рукава, чулки, перчатки одеть. Газы!»? </w:t>
      </w:r>
    </w:p>
    <w:p w:rsidR="000C1A8D" w:rsidRDefault="000C1A8D" w:rsidP="00A75B8B">
      <w:pPr>
        <w:spacing w:after="0" w:line="240" w:lineRule="auto"/>
        <w:ind w:left="1418" w:hanging="284"/>
        <w:rPr>
          <w:rFonts w:ascii="Times New Roman" w:hAnsi="Times New Roman" w:cs="Times New Roman"/>
          <w:sz w:val="28"/>
          <w:szCs w:val="28"/>
        </w:rPr>
      </w:pPr>
      <w:r w:rsidRPr="00A75B8B">
        <w:rPr>
          <w:rFonts w:ascii="Times New Roman" w:hAnsi="Times New Roman" w:cs="Times New Roman"/>
          <w:sz w:val="28"/>
          <w:szCs w:val="28"/>
        </w:rPr>
        <w:t xml:space="preserve">5. Что входит в комплект противогаза? </w:t>
      </w:r>
    </w:p>
    <w:p w:rsidR="00A75B8B" w:rsidRPr="00A75B8B" w:rsidRDefault="00A75B8B" w:rsidP="00A75B8B">
      <w:pPr>
        <w:spacing w:after="0" w:line="240" w:lineRule="auto"/>
        <w:ind w:left="1418" w:hanging="284"/>
        <w:rPr>
          <w:rFonts w:ascii="Times New Roman" w:hAnsi="Times New Roman" w:cs="Times New Roman"/>
          <w:sz w:val="28"/>
          <w:szCs w:val="28"/>
        </w:rPr>
      </w:pPr>
    </w:p>
    <w:p w:rsidR="000C1A8D" w:rsidRPr="00A75B8B" w:rsidRDefault="000C1A8D" w:rsidP="00A75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B8B">
        <w:rPr>
          <w:rFonts w:ascii="Times New Roman" w:hAnsi="Times New Roman" w:cs="Times New Roman"/>
          <w:b/>
          <w:sz w:val="28"/>
          <w:szCs w:val="28"/>
        </w:rPr>
        <w:t>Тема: «Тактическая подготовка»</w:t>
      </w:r>
    </w:p>
    <w:p w:rsidR="000C1A8D" w:rsidRPr="00A75B8B" w:rsidRDefault="000C1A8D" w:rsidP="00A75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B8B">
        <w:rPr>
          <w:rFonts w:ascii="Times New Roman" w:hAnsi="Times New Roman" w:cs="Times New Roman"/>
          <w:b/>
          <w:sz w:val="28"/>
          <w:szCs w:val="28"/>
        </w:rPr>
        <w:t xml:space="preserve"> 4 часа занятий.</w:t>
      </w:r>
    </w:p>
    <w:p w:rsidR="000C1A8D" w:rsidRPr="00A75B8B" w:rsidRDefault="000C1A8D" w:rsidP="00A75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5B8B">
        <w:rPr>
          <w:rFonts w:ascii="Times New Roman" w:hAnsi="Times New Roman" w:cs="Times New Roman"/>
          <w:sz w:val="28"/>
          <w:szCs w:val="28"/>
          <w:u w:val="single"/>
        </w:rPr>
        <w:t>1-4  занятие</w:t>
      </w:r>
      <w:r w:rsidRPr="00A75B8B">
        <w:rPr>
          <w:rFonts w:ascii="Times New Roman" w:hAnsi="Times New Roman" w:cs="Times New Roman"/>
          <w:sz w:val="28"/>
          <w:szCs w:val="28"/>
        </w:rPr>
        <w:t>.</w:t>
      </w:r>
    </w:p>
    <w:p w:rsidR="000C1A8D" w:rsidRPr="00A75B8B" w:rsidRDefault="000C1A8D" w:rsidP="00A75B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5B8B"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</w:p>
    <w:p w:rsidR="000C1A8D" w:rsidRPr="00A75B8B" w:rsidRDefault="000C1A8D" w:rsidP="00A75B8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5B8B">
        <w:rPr>
          <w:rFonts w:ascii="Times New Roman" w:hAnsi="Times New Roman" w:cs="Times New Roman"/>
          <w:sz w:val="28"/>
          <w:szCs w:val="28"/>
        </w:rPr>
        <w:t>Прочитать лекционный материал по теме: «Тактическая подготовка».</w:t>
      </w:r>
    </w:p>
    <w:p w:rsidR="000C1A8D" w:rsidRPr="00A75B8B" w:rsidRDefault="000C1A8D" w:rsidP="00A75B8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5B8B">
        <w:rPr>
          <w:rFonts w:ascii="Times New Roman" w:hAnsi="Times New Roman" w:cs="Times New Roman"/>
          <w:sz w:val="28"/>
          <w:szCs w:val="28"/>
        </w:rPr>
        <w:t>Письменно ответить на вопросы:</w:t>
      </w:r>
    </w:p>
    <w:p w:rsidR="000C1A8D" w:rsidRPr="00A75B8B" w:rsidRDefault="000C1A8D" w:rsidP="00A75B8B">
      <w:pPr>
        <w:pStyle w:val="a3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A75B8B">
        <w:rPr>
          <w:rFonts w:ascii="Times New Roman" w:hAnsi="Times New Roman" w:cs="Times New Roman"/>
          <w:sz w:val="28"/>
          <w:szCs w:val="28"/>
        </w:rPr>
        <w:t xml:space="preserve">1. Как правильно выполняется </w:t>
      </w:r>
      <w:proofErr w:type="spellStart"/>
      <w:r w:rsidRPr="00A75B8B">
        <w:rPr>
          <w:rFonts w:ascii="Times New Roman" w:hAnsi="Times New Roman" w:cs="Times New Roman"/>
          <w:sz w:val="28"/>
          <w:szCs w:val="28"/>
        </w:rPr>
        <w:t>переползание</w:t>
      </w:r>
      <w:proofErr w:type="spellEnd"/>
      <w:r w:rsidRPr="00A75B8B">
        <w:rPr>
          <w:rFonts w:ascii="Times New Roman" w:hAnsi="Times New Roman" w:cs="Times New Roman"/>
          <w:sz w:val="28"/>
          <w:szCs w:val="28"/>
        </w:rPr>
        <w:t xml:space="preserve"> по-пластунски, </w:t>
      </w:r>
      <w:proofErr w:type="spellStart"/>
      <w:r w:rsidRPr="00A75B8B">
        <w:rPr>
          <w:rFonts w:ascii="Times New Roman" w:hAnsi="Times New Roman" w:cs="Times New Roman"/>
          <w:sz w:val="28"/>
          <w:szCs w:val="28"/>
        </w:rPr>
        <w:t>переползание</w:t>
      </w:r>
      <w:proofErr w:type="spellEnd"/>
      <w:r w:rsidRPr="00A75B8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75B8B">
        <w:rPr>
          <w:rFonts w:ascii="Times New Roman" w:hAnsi="Times New Roman" w:cs="Times New Roman"/>
          <w:sz w:val="28"/>
          <w:szCs w:val="28"/>
        </w:rPr>
        <w:t>получетвереньках</w:t>
      </w:r>
      <w:proofErr w:type="spellEnd"/>
      <w:r w:rsidRPr="00A75B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5B8B">
        <w:rPr>
          <w:rFonts w:ascii="Times New Roman" w:hAnsi="Times New Roman" w:cs="Times New Roman"/>
          <w:sz w:val="28"/>
          <w:szCs w:val="28"/>
        </w:rPr>
        <w:t>переползание</w:t>
      </w:r>
      <w:proofErr w:type="spellEnd"/>
      <w:r w:rsidRPr="00A75B8B">
        <w:rPr>
          <w:rFonts w:ascii="Times New Roman" w:hAnsi="Times New Roman" w:cs="Times New Roman"/>
          <w:sz w:val="28"/>
          <w:szCs w:val="28"/>
        </w:rPr>
        <w:t xml:space="preserve"> на боку? </w:t>
      </w:r>
    </w:p>
    <w:p w:rsidR="000C1A8D" w:rsidRPr="00A75B8B" w:rsidRDefault="000C1A8D" w:rsidP="00A75B8B">
      <w:pPr>
        <w:pStyle w:val="a3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A75B8B">
        <w:rPr>
          <w:rFonts w:ascii="Times New Roman" w:hAnsi="Times New Roman" w:cs="Times New Roman"/>
          <w:sz w:val="28"/>
          <w:szCs w:val="28"/>
        </w:rPr>
        <w:t>2. Каковы основные правила выбора укрытия?</w:t>
      </w:r>
    </w:p>
    <w:p w:rsidR="000C1A8D" w:rsidRPr="00A75B8B" w:rsidRDefault="00A75B8B" w:rsidP="00A75B8B">
      <w:pPr>
        <w:pStyle w:val="a3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A75B8B">
        <w:rPr>
          <w:rFonts w:ascii="Times New Roman" w:hAnsi="Times New Roman" w:cs="Times New Roman"/>
          <w:sz w:val="28"/>
          <w:szCs w:val="28"/>
        </w:rPr>
        <w:t xml:space="preserve">3. </w:t>
      </w:r>
      <w:r w:rsidR="000C1A8D" w:rsidRPr="00A75B8B">
        <w:rPr>
          <w:rFonts w:ascii="Times New Roman" w:hAnsi="Times New Roman" w:cs="Times New Roman"/>
          <w:sz w:val="28"/>
          <w:szCs w:val="28"/>
        </w:rPr>
        <w:t xml:space="preserve"> Почему в современной армии солдат обучают копать окопы и вручную оборудовать позиции при наличии мощной инженерной техники?</w:t>
      </w:r>
    </w:p>
    <w:p w:rsidR="000C1A8D" w:rsidRPr="00A75B8B" w:rsidRDefault="00A75B8B" w:rsidP="00A75B8B">
      <w:pPr>
        <w:pStyle w:val="a3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A75B8B">
        <w:rPr>
          <w:rFonts w:ascii="Times New Roman" w:hAnsi="Times New Roman" w:cs="Times New Roman"/>
          <w:sz w:val="28"/>
          <w:szCs w:val="28"/>
        </w:rPr>
        <w:t xml:space="preserve">4. </w:t>
      </w:r>
      <w:r w:rsidR="000C1A8D" w:rsidRPr="00A75B8B">
        <w:rPr>
          <w:rFonts w:ascii="Times New Roman" w:hAnsi="Times New Roman" w:cs="Times New Roman"/>
          <w:sz w:val="28"/>
          <w:szCs w:val="28"/>
        </w:rPr>
        <w:t xml:space="preserve">В чем предназначение ходов сообщения между позициями? </w:t>
      </w:r>
    </w:p>
    <w:p w:rsidR="000C1A8D" w:rsidRPr="00A75B8B" w:rsidRDefault="00A75B8B" w:rsidP="00A75B8B">
      <w:pPr>
        <w:pStyle w:val="a3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A75B8B">
        <w:rPr>
          <w:rFonts w:ascii="Times New Roman" w:hAnsi="Times New Roman" w:cs="Times New Roman"/>
          <w:sz w:val="28"/>
          <w:szCs w:val="28"/>
        </w:rPr>
        <w:t xml:space="preserve">5. </w:t>
      </w:r>
      <w:r w:rsidR="000C1A8D" w:rsidRPr="00A75B8B">
        <w:rPr>
          <w:rFonts w:ascii="Times New Roman" w:hAnsi="Times New Roman" w:cs="Times New Roman"/>
          <w:sz w:val="28"/>
          <w:szCs w:val="28"/>
        </w:rPr>
        <w:t xml:space="preserve">С какой целью оборудуются основные и запасные позиции? </w:t>
      </w:r>
    </w:p>
    <w:p w:rsidR="000C1A8D" w:rsidRPr="00A75B8B" w:rsidRDefault="00A75B8B" w:rsidP="00A75B8B">
      <w:pPr>
        <w:pStyle w:val="a3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C1A8D" w:rsidRPr="00A75B8B">
        <w:rPr>
          <w:rFonts w:ascii="Times New Roman" w:hAnsi="Times New Roman" w:cs="Times New Roman"/>
          <w:sz w:val="28"/>
          <w:szCs w:val="28"/>
        </w:rPr>
        <w:t xml:space="preserve">Почему нельзя использовать как укрытие отдельно стоящие дома, легко занимаемые позиции противника и т.д.? </w:t>
      </w:r>
    </w:p>
    <w:p w:rsidR="000C1A8D" w:rsidRPr="00A75B8B" w:rsidRDefault="00A75B8B" w:rsidP="00A75B8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B8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7.</w:t>
      </w:r>
      <w:r w:rsidR="000C1A8D" w:rsidRPr="00A75B8B">
        <w:rPr>
          <w:rFonts w:ascii="Times New Roman" w:hAnsi="Times New Roman" w:cs="Times New Roman"/>
          <w:sz w:val="28"/>
          <w:szCs w:val="28"/>
        </w:rPr>
        <w:t xml:space="preserve">Что должен в себя включать доклад наблюдателя в случае обнаружения цели? </w:t>
      </w:r>
    </w:p>
    <w:p w:rsidR="000C1A8D" w:rsidRPr="00A75B8B" w:rsidRDefault="000C1A8D" w:rsidP="00A75B8B">
      <w:pPr>
        <w:pStyle w:val="a3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0C1A8D" w:rsidRPr="00A75B8B" w:rsidRDefault="000C1A8D" w:rsidP="00A75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5B8B">
        <w:rPr>
          <w:rFonts w:ascii="Times New Roman" w:hAnsi="Times New Roman" w:cs="Times New Roman"/>
          <w:sz w:val="28"/>
          <w:szCs w:val="28"/>
        </w:rPr>
        <w:t>Ответы присылать до14 июня.</w:t>
      </w:r>
    </w:p>
    <w:p w:rsidR="000C1A8D" w:rsidRPr="00A75B8B" w:rsidRDefault="000C1A8D" w:rsidP="00A75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5B8B">
        <w:rPr>
          <w:rFonts w:ascii="Times New Roman" w:hAnsi="Times New Roman" w:cs="Times New Roman"/>
          <w:sz w:val="28"/>
          <w:szCs w:val="28"/>
        </w:rPr>
        <w:t xml:space="preserve">на электронную почту  </w:t>
      </w:r>
      <w:hyperlink r:id="rId5" w:history="1">
        <w:r w:rsidRPr="00A75B8B">
          <w:rPr>
            <w:rStyle w:val="a4"/>
            <w:rFonts w:ascii="Times New Roman" w:hAnsi="Times New Roman" w:cs="Times New Roman"/>
            <w:sz w:val="28"/>
            <w:szCs w:val="28"/>
          </w:rPr>
          <w:t>g.arshanova@yandex.ru</w:t>
        </w:r>
      </w:hyperlink>
    </w:p>
    <w:p w:rsidR="000C1A8D" w:rsidRPr="00A75B8B" w:rsidRDefault="000C1A8D" w:rsidP="00A75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5B8B">
        <w:rPr>
          <w:rFonts w:ascii="Times New Roman" w:hAnsi="Times New Roman" w:cs="Times New Roman"/>
          <w:sz w:val="28"/>
          <w:szCs w:val="28"/>
        </w:rPr>
        <w:t>Работу необходимо подписывать.</w:t>
      </w:r>
    </w:p>
    <w:p w:rsidR="00706EE8" w:rsidRPr="00A75B8B" w:rsidRDefault="000C1A8D" w:rsidP="00A75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5B8B">
        <w:rPr>
          <w:rFonts w:ascii="Times New Roman" w:hAnsi="Times New Roman" w:cs="Times New Roman"/>
          <w:sz w:val="28"/>
          <w:szCs w:val="28"/>
        </w:rPr>
        <w:t xml:space="preserve"> Ставить дату и писать тему.</w:t>
      </w:r>
    </w:p>
    <w:sectPr w:rsidR="00706EE8" w:rsidRPr="00A75B8B" w:rsidSect="000C1A8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D43"/>
    <w:multiLevelType w:val="hybridMultilevel"/>
    <w:tmpl w:val="50B6C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52C71"/>
    <w:multiLevelType w:val="hybridMultilevel"/>
    <w:tmpl w:val="92E03572"/>
    <w:lvl w:ilvl="0" w:tplc="EC78472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5B1638"/>
    <w:multiLevelType w:val="hybridMultilevel"/>
    <w:tmpl w:val="B88C5A4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33971"/>
    <w:multiLevelType w:val="hybridMultilevel"/>
    <w:tmpl w:val="5004131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E7A2F"/>
    <w:multiLevelType w:val="hybridMultilevel"/>
    <w:tmpl w:val="6E4E1E30"/>
    <w:lvl w:ilvl="0" w:tplc="B9488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3050B3"/>
    <w:multiLevelType w:val="hybridMultilevel"/>
    <w:tmpl w:val="50B6C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55437"/>
    <w:multiLevelType w:val="hybridMultilevel"/>
    <w:tmpl w:val="8B4C8A1E"/>
    <w:lvl w:ilvl="0" w:tplc="AB96489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792F61C4"/>
    <w:multiLevelType w:val="hybridMultilevel"/>
    <w:tmpl w:val="50B6C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0C1A8D"/>
    <w:rsid w:val="000C1A8D"/>
    <w:rsid w:val="00706EE8"/>
    <w:rsid w:val="00A7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A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1A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arsh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2021-06-09T03:21:00Z</dcterms:created>
  <dcterms:modified xsi:type="dcterms:W3CDTF">2021-06-09T03:41:00Z</dcterms:modified>
</cp:coreProperties>
</file>