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 w:rsidR="00FC6C45">
        <w:rPr>
          <w:rFonts w:ascii="Times New Roman" w:hAnsi="Times New Roman" w:cs="Times New Roman"/>
          <w:b/>
          <w:sz w:val="32"/>
          <w:szCs w:val="32"/>
        </w:rPr>
        <w:t>Тактическая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4E5779" w:rsidRDefault="003B5F8C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 часа</w:t>
      </w:r>
      <w:r w:rsidR="004B64E6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4B64E6" w:rsidRPr="004B64E6" w:rsidRDefault="003B5F8C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Четвертый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AB00F5" w:rsidRDefault="004B64E6" w:rsidP="00AB0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F5" w:rsidRPr="00AB00F5">
        <w:rPr>
          <w:rFonts w:ascii="Times New Roman" w:hAnsi="Times New Roman" w:cs="Times New Roman"/>
          <w:sz w:val="28"/>
          <w:szCs w:val="28"/>
        </w:rPr>
        <w:t>«Тактическая подготовка».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3B5F8C" w:rsidRPr="003B5F8C" w:rsidRDefault="003B5F8C" w:rsidP="003B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F8C">
        <w:rPr>
          <w:rFonts w:ascii="Times New Roman" w:hAnsi="Times New Roman" w:cs="Times New Roman"/>
          <w:sz w:val="28"/>
          <w:szCs w:val="28"/>
        </w:rPr>
        <w:t xml:space="preserve">Что должен в себя включать доклад наблюдателя в случае обнаружения цели?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3B5F8C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FC6C45">
        <w:rPr>
          <w:rFonts w:ascii="Times New Roman" w:hAnsi="Times New Roman" w:cs="Times New Roman"/>
          <w:sz w:val="28"/>
          <w:szCs w:val="28"/>
        </w:rPr>
        <w:t>присылать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4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003DAC"/>
    <w:rsid w:val="003B5F8C"/>
    <w:rsid w:val="004B64E6"/>
    <w:rsid w:val="004E5779"/>
    <w:rsid w:val="00650793"/>
    <w:rsid w:val="00AB00F5"/>
    <w:rsid w:val="00EC5992"/>
    <w:rsid w:val="00F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2020-12-03T04:28:00Z</dcterms:created>
  <dcterms:modified xsi:type="dcterms:W3CDTF">2020-12-03T05:07:00Z</dcterms:modified>
</cp:coreProperties>
</file>