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6" w:rsidRPr="00B55751" w:rsidRDefault="002E5B16" w:rsidP="002E5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gramStart"/>
      <w:r w:rsidRPr="00B557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55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751">
        <w:rPr>
          <w:rFonts w:ascii="Times New Roman" w:hAnsi="Times New Roman" w:cs="Times New Roman"/>
          <w:b/>
          <w:sz w:val="24"/>
          <w:szCs w:val="24"/>
        </w:rPr>
        <w:t>Влавацкая</w:t>
      </w:r>
      <w:proofErr w:type="spellEnd"/>
      <w:r w:rsidRPr="00B55751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2E5B16" w:rsidRPr="00B55751" w:rsidRDefault="002E5B16" w:rsidP="002E5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МДК 01.01 Технология механизированных работ</w:t>
      </w:r>
    </w:p>
    <w:p w:rsidR="002E5B16" w:rsidRPr="00B55751" w:rsidRDefault="002E5B16" w:rsidP="002E5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Тема: Зачет</w:t>
      </w:r>
    </w:p>
    <w:p w:rsidR="002E5B16" w:rsidRPr="00B55751" w:rsidRDefault="002E5B16" w:rsidP="002E5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01.11.2021г.</w:t>
      </w:r>
    </w:p>
    <w:p w:rsidR="002E5B16" w:rsidRPr="00B55751" w:rsidRDefault="002E5B16" w:rsidP="00B557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CF5" w:rsidRPr="00B55751" w:rsidRDefault="00136CF5" w:rsidP="00136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136CF5" w:rsidRPr="00B55751" w:rsidRDefault="00136CF5" w:rsidP="00136C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Что такое почва?</w:t>
      </w:r>
    </w:p>
    <w:p w:rsidR="00136CF5" w:rsidRPr="00B55751" w:rsidRDefault="00136CF5" w:rsidP="00136C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поверхностный слой земной коры;</w:t>
      </w:r>
    </w:p>
    <w:p w:rsidR="00136CF5" w:rsidRPr="00B55751" w:rsidRDefault="00136CF5" w:rsidP="00136C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горная порода;</w:t>
      </w:r>
    </w:p>
    <w:p w:rsidR="00136CF5" w:rsidRPr="00B55751" w:rsidRDefault="00136CF5" w:rsidP="00136C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водное пространство.</w:t>
      </w:r>
    </w:p>
    <w:p w:rsidR="00136CF5" w:rsidRPr="00B55751" w:rsidRDefault="00136CF5" w:rsidP="00136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2.  По механическому составу почвы делятся: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 xml:space="preserve">а) на глинистые, суглинистые, </w:t>
      </w:r>
    </w:p>
    <w:p w:rsidR="00136CF5" w:rsidRPr="00B55751" w:rsidRDefault="00136CF5" w:rsidP="00136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на супесчаные и торфяники;</w:t>
      </w:r>
    </w:p>
    <w:p w:rsidR="00136CF5" w:rsidRPr="00B55751" w:rsidRDefault="00136CF5" w:rsidP="00136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подходят варианты ответов а) и б).</w:t>
      </w:r>
    </w:p>
    <w:p w:rsidR="00136CF5" w:rsidRPr="00B55751" w:rsidRDefault="00136CF5" w:rsidP="00136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3.  Какие почвы называются тяжёлыми?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а) с плотной, слитной структурой;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б) из песка с небольшим содержанием перегноя;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в) торфяные почвы.</w:t>
      </w:r>
    </w:p>
    <w:p w:rsidR="00136CF5" w:rsidRPr="00B55751" w:rsidRDefault="00136CF5" w:rsidP="00136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4.  Какая почва является плодородной?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а) бесструктурная почва;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б) каменистые почвы;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B55751">
        <w:rPr>
          <w:rFonts w:ascii="Times New Roman" w:hAnsi="Times New Roman" w:cs="Times New Roman"/>
          <w:sz w:val="24"/>
          <w:szCs w:val="24"/>
        </w:rPr>
        <w:t>структурная</w:t>
      </w:r>
      <w:proofErr w:type="gramEnd"/>
      <w:r w:rsidRPr="00B55751">
        <w:rPr>
          <w:rFonts w:ascii="Times New Roman" w:hAnsi="Times New Roman" w:cs="Times New Roman"/>
          <w:sz w:val="24"/>
          <w:szCs w:val="24"/>
        </w:rPr>
        <w:t xml:space="preserve">, водопроницаемая и богатая полезными веществами 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              почва.</w:t>
      </w:r>
    </w:p>
    <w:p w:rsidR="00136CF5" w:rsidRPr="00B55751" w:rsidRDefault="00136CF5" w:rsidP="00136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5.  Что применяют для улучшения структуры почвы и ее плодородия?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а) хорошо перегнивший навоз или торф;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б) садовый компост или листовой перегной;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в) можно использовать и то и другое.</w:t>
      </w:r>
    </w:p>
    <w:p w:rsidR="00136CF5" w:rsidRPr="00B55751" w:rsidRDefault="00136CF5" w:rsidP="0013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F5" w:rsidRPr="00B55751" w:rsidRDefault="00136CF5" w:rsidP="00136C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6.Что такое сорняки?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это дикие или полудикие растения;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это культурные растения других видов, растущие там, где их быть не должно;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нет верных ответов.</w:t>
      </w:r>
    </w:p>
    <w:p w:rsidR="00136CF5" w:rsidRPr="00B55751" w:rsidRDefault="00136CF5" w:rsidP="00136CF5">
      <w:pPr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 7. Что такое </w:t>
      </w:r>
      <w:proofErr w:type="spellStart"/>
      <w:r w:rsidRPr="00B55751">
        <w:rPr>
          <w:rFonts w:ascii="Times New Roman" w:hAnsi="Times New Roman" w:cs="Times New Roman"/>
          <w:b/>
          <w:sz w:val="24"/>
          <w:szCs w:val="24"/>
        </w:rPr>
        <w:t>засорители</w:t>
      </w:r>
      <w:proofErr w:type="spellEnd"/>
      <w:r w:rsidRPr="00B55751">
        <w:rPr>
          <w:rFonts w:ascii="Times New Roman" w:hAnsi="Times New Roman" w:cs="Times New Roman"/>
          <w:b/>
          <w:sz w:val="24"/>
          <w:szCs w:val="24"/>
        </w:rPr>
        <w:t xml:space="preserve"> полей и огородов?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это дикие или полудикие растения;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это культурные растения других видов, растущие там, где их быть не должно;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в) растения, произрастающие на </w:t>
      </w:r>
      <w:proofErr w:type="gramStart"/>
      <w:r w:rsidRPr="00B55751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B55751">
        <w:rPr>
          <w:rFonts w:ascii="Times New Roman" w:hAnsi="Times New Roman" w:cs="Times New Roman"/>
          <w:sz w:val="24"/>
          <w:szCs w:val="24"/>
        </w:rPr>
        <w:t>, мусорных землях.</w:t>
      </w:r>
    </w:p>
    <w:p w:rsidR="00136CF5" w:rsidRPr="00B55751" w:rsidRDefault="00136CF5" w:rsidP="00136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 8. Какие методы борьбы применяют с сорными растениями?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а)  агротехнические, химические и биологические;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lastRenderedPageBreak/>
        <w:tab/>
        <w:t>б)  только химические;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в) агротехнические и биологические.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б) тли и нематоды;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в) подходят оба варианта ответов.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 9. Какие вредители наносят повреждения овощным растениям?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а)  насекомые, клещи, слизни, круглые черви-нематоды;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б) мокрицы, многоножки, птицы и грызуны;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ab/>
        <w:t>в) правильные ответы а) и б).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36CF5" w:rsidRPr="00B55751" w:rsidRDefault="00136CF5" w:rsidP="0013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          10.Из каких веществ состоят органические удобрения?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из веществ животного происхождения;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из минеральных веществ;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из веществ  растительного происхождения;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г) подходят ответы а) и в).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CF5" w:rsidRPr="00B55751" w:rsidRDefault="00136CF5" w:rsidP="00136C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 xml:space="preserve">11.На какие виды делятся все удобрения? 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на минеральные, органические, бактериальные и микроудобрения;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на минеральные и органические;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на органические и бактериальные;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г) на органические и микроудобрения. </w:t>
      </w:r>
    </w:p>
    <w:p w:rsidR="00136CF5" w:rsidRPr="00B55751" w:rsidRDefault="00136CF5" w:rsidP="00136C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12.Норма внесения навоза на один квадратный метр: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2 – 3кг.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4 – 6 кг.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8 - 10 кг.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г)  5 – 7кг.</w:t>
      </w:r>
    </w:p>
    <w:p w:rsidR="002E5B16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6CF5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13.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Какой период по времени готовят компосты?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от года до двух лет;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2 – 3 месяца;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полгода;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г) пять лет.  </w:t>
      </w:r>
    </w:p>
    <w:p w:rsidR="00136CF5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14.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На какие группы по содержанию элементов делятся минеральные удобрения?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на простые и сложные;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на азотные и калийные;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на азотные, фосфорные и калийные;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г) на сложные.</w:t>
      </w:r>
    </w:p>
    <w:p w:rsidR="00136CF5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15.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Чему способствуют азотные удобрения?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lastRenderedPageBreak/>
        <w:t>а) развитию наземной части растений;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формированию корневой системы;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значительно ускоряют цветение растений и завязывание плодов;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г) увеличивают срок </w:t>
      </w:r>
      <w:proofErr w:type="spellStart"/>
      <w:r w:rsidRPr="00B55751">
        <w:rPr>
          <w:rFonts w:ascii="Times New Roman" w:hAnsi="Times New Roman" w:cs="Times New Roman"/>
          <w:sz w:val="24"/>
          <w:szCs w:val="24"/>
        </w:rPr>
        <w:t>лёжкости</w:t>
      </w:r>
      <w:proofErr w:type="spellEnd"/>
      <w:r w:rsidRPr="00B55751">
        <w:rPr>
          <w:rFonts w:ascii="Times New Roman" w:hAnsi="Times New Roman" w:cs="Times New Roman"/>
          <w:sz w:val="24"/>
          <w:szCs w:val="24"/>
        </w:rPr>
        <w:t xml:space="preserve"> плодов.</w:t>
      </w:r>
    </w:p>
    <w:p w:rsidR="00136CF5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16.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Чему способствуют фосфорные удобрения?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развитию наземной части растений;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значительно ускоряют цветение растений и завязывание плодов;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в) увеличивают срок </w:t>
      </w:r>
      <w:proofErr w:type="spellStart"/>
      <w:r w:rsidRPr="00B55751">
        <w:rPr>
          <w:rFonts w:ascii="Times New Roman" w:hAnsi="Times New Roman" w:cs="Times New Roman"/>
          <w:sz w:val="24"/>
          <w:szCs w:val="24"/>
        </w:rPr>
        <w:t>лёжкости</w:t>
      </w:r>
      <w:proofErr w:type="spellEnd"/>
      <w:r w:rsidRPr="00B55751">
        <w:rPr>
          <w:rFonts w:ascii="Times New Roman" w:hAnsi="Times New Roman" w:cs="Times New Roman"/>
          <w:sz w:val="24"/>
          <w:szCs w:val="24"/>
        </w:rPr>
        <w:t xml:space="preserve"> плодов;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г) формированию корневой системы. </w:t>
      </w:r>
    </w:p>
    <w:p w:rsidR="002E5B16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6CF5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17.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Чему способствуют калийные удобрения?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развитию наземной части растений;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значительно ускоряют цветение растений;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увеличению урожайности растений;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г)  ускоряют завязывание плодов.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CF5" w:rsidRPr="00B55751" w:rsidRDefault="002E5B16" w:rsidP="002E5B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18.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 xml:space="preserve">Какие из минеральных удобрений являются </w:t>
      </w:r>
      <w:proofErr w:type="spellStart"/>
      <w:r w:rsidR="00136CF5" w:rsidRPr="00B55751">
        <w:rPr>
          <w:rFonts w:ascii="Times New Roman" w:hAnsi="Times New Roman" w:cs="Times New Roman"/>
          <w:b/>
          <w:sz w:val="24"/>
          <w:szCs w:val="24"/>
        </w:rPr>
        <w:t>труднорастворимыми</w:t>
      </w:r>
      <w:proofErr w:type="spellEnd"/>
      <w:r w:rsidR="00136CF5" w:rsidRPr="00B55751">
        <w:rPr>
          <w:rFonts w:ascii="Times New Roman" w:hAnsi="Times New Roman" w:cs="Times New Roman"/>
          <w:b/>
          <w:sz w:val="24"/>
          <w:szCs w:val="24"/>
        </w:rPr>
        <w:t xml:space="preserve"> в воде?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азотные;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калийные;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фосфорные;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 xml:space="preserve">г) комплексные.  </w:t>
      </w:r>
    </w:p>
    <w:p w:rsidR="00136CF5" w:rsidRPr="00B55751" w:rsidRDefault="00136CF5" w:rsidP="00136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CF5" w:rsidRPr="00B55751" w:rsidRDefault="00136CF5" w:rsidP="0013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F5" w:rsidRPr="00B55751" w:rsidRDefault="002E5B16" w:rsidP="002E5B1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19.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Научно обоснованное чередование сельскохозяйственных культур и паров во времени и на территории или только во времени – это:</w:t>
      </w:r>
    </w:p>
    <w:p w:rsidR="00136CF5" w:rsidRPr="00B55751" w:rsidRDefault="00136CF5" w:rsidP="00136CF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система орошения;</w:t>
      </w:r>
    </w:p>
    <w:p w:rsidR="00136CF5" w:rsidRPr="00B55751" w:rsidRDefault="00136CF5" w:rsidP="00136CF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окультуривание полей;</w:t>
      </w:r>
    </w:p>
    <w:p w:rsidR="00136CF5" w:rsidRPr="00B55751" w:rsidRDefault="00136CF5" w:rsidP="00136CF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севооборот;</w:t>
      </w:r>
    </w:p>
    <w:p w:rsidR="00136CF5" w:rsidRPr="00B55751" w:rsidRDefault="00136CF5" w:rsidP="00136CF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г) зона земледелия.</w:t>
      </w:r>
    </w:p>
    <w:p w:rsidR="00136CF5" w:rsidRPr="00B55751" w:rsidRDefault="002E5B16" w:rsidP="002E5B1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51">
        <w:rPr>
          <w:rFonts w:ascii="Times New Roman" w:hAnsi="Times New Roman" w:cs="Times New Roman"/>
          <w:b/>
          <w:sz w:val="24"/>
          <w:szCs w:val="24"/>
        </w:rPr>
        <w:t>20.</w:t>
      </w:r>
      <w:r w:rsidR="00136CF5" w:rsidRPr="00B55751">
        <w:rPr>
          <w:rFonts w:ascii="Times New Roman" w:hAnsi="Times New Roman" w:cs="Times New Roman"/>
          <w:b/>
          <w:sz w:val="24"/>
          <w:szCs w:val="24"/>
        </w:rPr>
        <w:t>Причины необходимости чередования сельскохозяйственных культур:</w:t>
      </w:r>
    </w:p>
    <w:p w:rsidR="00136CF5" w:rsidRPr="00B55751" w:rsidRDefault="00136CF5" w:rsidP="00136CF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а) биологические;</w:t>
      </w:r>
    </w:p>
    <w:p w:rsidR="00136CF5" w:rsidRPr="00B55751" w:rsidRDefault="00136CF5" w:rsidP="00136CF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б) агрохимические;</w:t>
      </w:r>
    </w:p>
    <w:p w:rsidR="00136CF5" w:rsidRPr="00B55751" w:rsidRDefault="00136CF5" w:rsidP="00136CF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в) экономические;</w:t>
      </w:r>
    </w:p>
    <w:p w:rsidR="00136CF5" w:rsidRPr="00B55751" w:rsidRDefault="00136CF5" w:rsidP="00136CF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5751">
        <w:rPr>
          <w:rFonts w:ascii="Times New Roman" w:hAnsi="Times New Roman" w:cs="Times New Roman"/>
          <w:sz w:val="24"/>
          <w:szCs w:val="24"/>
        </w:rPr>
        <w:t>г) подходят все ответы.</w:t>
      </w:r>
    </w:p>
    <w:p w:rsidR="00136CF5" w:rsidRPr="00B55751" w:rsidRDefault="00136CF5">
      <w:pPr>
        <w:rPr>
          <w:rFonts w:ascii="Times New Roman" w:hAnsi="Times New Roman" w:cs="Times New Roman"/>
          <w:b/>
          <w:sz w:val="24"/>
          <w:szCs w:val="24"/>
        </w:rPr>
      </w:pPr>
    </w:p>
    <w:p w:rsidR="002E5B16" w:rsidRPr="00B55751" w:rsidRDefault="002E5B16">
      <w:pPr>
        <w:rPr>
          <w:sz w:val="24"/>
          <w:szCs w:val="24"/>
          <w:lang w:val="en-US"/>
        </w:rPr>
      </w:pPr>
      <w:proofErr w:type="spellStart"/>
      <w:r w:rsidRPr="00B55751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B55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89138336265</w:t>
      </w:r>
    </w:p>
    <w:p w:rsidR="00B55751" w:rsidRPr="00B55751" w:rsidRDefault="00B55751">
      <w:pPr>
        <w:rPr>
          <w:sz w:val="24"/>
          <w:szCs w:val="24"/>
          <w:lang w:val="en-US"/>
        </w:rPr>
      </w:pPr>
    </w:p>
    <w:sectPr w:rsidR="00B55751" w:rsidRPr="00B5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B3D"/>
    <w:multiLevelType w:val="hybridMultilevel"/>
    <w:tmpl w:val="6CA4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14C33"/>
    <w:multiLevelType w:val="hybridMultilevel"/>
    <w:tmpl w:val="AF02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24CB"/>
    <w:multiLevelType w:val="hybridMultilevel"/>
    <w:tmpl w:val="6B1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23028"/>
    <w:multiLevelType w:val="hybridMultilevel"/>
    <w:tmpl w:val="9632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74653"/>
    <w:multiLevelType w:val="hybridMultilevel"/>
    <w:tmpl w:val="C604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11E4A"/>
    <w:multiLevelType w:val="hybridMultilevel"/>
    <w:tmpl w:val="95F8E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B49FE"/>
    <w:multiLevelType w:val="hybridMultilevel"/>
    <w:tmpl w:val="58FC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F5"/>
    <w:rsid w:val="00136CF5"/>
    <w:rsid w:val="002E5B16"/>
    <w:rsid w:val="00B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6C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2021-10-29T05:26:00Z</dcterms:created>
  <dcterms:modified xsi:type="dcterms:W3CDTF">2021-10-29T05:47:00Z</dcterms:modified>
</cp:coreProperties>
</file>