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1E9B">
      <w:pPr>
        <w:rPr>
          <w:sz w:val="28"/>
          <w:szCs w:val="28"/>
        </w:rPr>
      </w:pPr>
      <w:r w:rsidRPr="00781E9B">
        <w:rPr>
          <w:sz w:val="28"/>
          <w:szCs w:val="28"/>
        </w:rPr>
        <w:t>Преподавате</w:t>
      </w:r>
      <w:r>
        <w:rPr>
          <w:sz w:val="28"/>
          <w:szCs w:val="28"/>
        </w:rPr>
        <w:t xml:space="preserve">ль: </w:t>
      </w:r>
      <w:proofErr w:type="spellStart"/>
      <w:r>
        <w:rPr>
          <w:sz w:val="28"/>
          <w:szCs w:val="28"/>
        </w:rPr>
        <w:t>Влавацкая</w:t>
      </w:r>
      <w:proofErr w:type="spellEnd"/>
      <w:r>
        <w:rPr>
          <w:sz w:val="28"/>
          <w:szCs w:val="28"/>
        </w:rPr>
        <w:t xml:space="preserve"> Н.В.</w:t>
      </w:r>
    </w:p>
    <w:p w:rsidR="00781E9B" w:rsidRDefault="00781E9B">
      <w:pPr>
        <w:rPr>
          <w:sz w:val="28"/>
          <w:szCs w:val="28"/>
        </w:rPr>
      </w:pPr>
      <w:r>
        <w:rPr>
          <w:sz w:val="28"/>
          <w:szCs w:val="28"/>
        </w:rPr>
        <w:t>МДК 01.02. Эксплуатация и техническое обслуживание сельскохозяйственных машин и оборудования.</w:t>
      </w:r>
    </w:p>
    <w:p w:rsidR="00781E9B" w:rsidRPr="00781E9B" w:rsidRDefault="00781E9B">
      <w:pPr>
        <w:rPr>
          <w:sz w:val="28"/>
          <w:szCs w:val="28"/>
        </w:rPr>
      </w:pPr>
      <w:r>
        <w:rPr>
          <w:sz w:val="28"/>
          <w:szCs w:val="28"/>
        </w:rPr>
        <w:t>Тема: Подготовка посевного агрегата к работе.</w:t>
      </w:r>
    </w:p>
    <w:p w:rsidR="00781E9B" w:rsidRDefault="00781E9B"/>
    <w:p w:rsidR="00781E9B" w:rsidRDefault="00781E9B"/>
    <w:p w:rsidR="00781E9B" w:rsidRPr="00781E9B" w:rsidRDefault="00781E9B" w:rsidP="00781E9B">
      <w:pPr>
        <w:spacing w:before="100" w:beforeAutospacing="1" w:after="100" w:afterAutospacing="1" w:line="240" w:lineRule="auto"/>
        <w:outlineLvl w:val="0"/>
        <w:rPr>
          <w:rFonts w:ascii="Arial" w:eastAsia="Times New Roman" w:hAnsi="Arial" w:cs="Arial"/>
          <w:color w:val="646464"/>
          <w:kern w:val="36"/>
          <w:sz w:val="48"/>
          <w:szCs w:val="48"/>
        </w:rPr>
      </w:pPr>
      <w:r w:rsidRPr="00781E9B">
        <w:rPr>
          <w:rFonts w:ascii="Arial" w:eastAsia="Times New Roman" w:hAnsi="Arial" w:cs="Arial"/>
          <w:color w:val="646464"/>
          <w:kern w:val="36"/>
          <w:sz w:val="48"/>
          <w:szCs w:val="48"/>
        </w:rPr>
        <w:t>Комплектование и подготовка агрегата к работе</w:t>
      </w:r>
    </w:p>
    <w:tbl>
      <w:tblPr>
        <w:tblpPr w:leftFromText="180" w:rightFromText="180" w:vertAnchor="text" w:horzAnchor="margin" w:tblpY="1142"/>
        <w:tblW w:w="0" w:type="auto"/>
        <w:tblCellMar>
          <w:top w:w="15" w:type="dxa"/>
          <w:left w:w="15" w:type="dxa"/>
          <w:bottom w:w="15" w:type="dxa"/>
          <w:right w:w="15" w:type="dxa"/>
        </w:tblCellMar>
        <w:tblLook w:val="04A0"/>
      </w:tblPr>
      <w:tblGrid>
        <w:gridCol w:w="1360"/>
        <w:gridCol w:w="3457"/>
      </w:tblGrid>
      <w:tr w:rsidR="00781E9B" w:rsidRPr="00781E9B" w:rsidTr="00781E9B">
        <w:trPr>
          <w:gridAfter w:val="1"/>
        </w:trPr>
        <w:tc>
          <w:tcPr>
            <w:tcW w:w="0" w:type="auto"/>
            <w:shd w:val="clear" w:color="auto" w:fill="A9A9A9"/>
            <w:vAlign w:val="center"/>
            <w:hideMark/>
          </w:tcPr>
          <w:p w:rsidR="00781E9B" w:rsidRPr="00781E9B" w:rsidRDefault="00781E9B" w:rsidP="00781E9B">
            <w:pPr>
              <w:spacing w:after="0" w:line="240" w:lineRule="auto"/>
              <w:rPr>
                <w:rFonts w:ascii="Arial" w:eastAsia="Times New Roman" w:hAnsi="Arial" w:cs="Arial"/>
                <w:color w:val="646464"/>
                <w:sz w:val="23"/>
                <w:szCs w:val="23"/>
              </w:rPr>
            </w:pPr>
          </w:p>
        </w:tc>
      </w:tr>
      <w:tr w:rsidR="00781E9B" w:rsidRPr="00781E9B" w:rsidTr="00781E9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Трактора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Сеялки</w:t>
            </w:r>
          </w:p>
        </w:tc>
      </w:tr>
      <w:tr w:rsidR="00781E9B" w:rsidRPr="00781E9B" w:rsidTr="00781E9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МТЗ-920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СЗ-5,4</w:t>
            </w:r>
          </w:p>
        </w:tc>
      </w:tr>
      <w:tr w:rsidR="00781E9B" w:rsidRPr="00781E9B" w:rsidTr="00781E9B">
        <w:trPr>
          <w:trHeight w:val="1213"/>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МТЗ-82.1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СЗТ-5,4</w:t>
            </w:r>
          </w:p>
        </w:tc>
      </w:tr>
      <w:tr w:rsidR="00781E9B" w:rsidRPr="00781E9B" w:rsidTr="00781E9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МТЗ-1221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 xml:space="preserve">СС-6, </w:t>
            </w:r>
            <w:proofErr w:type="spellStart"/>
            <w:r w:rsidRPr="00781E9B">
              <w:rPr>
                <w:rFonts w:ascii="Arial" w:eastAsia="Times New Roman" w:hAnsi="Arial" w:cs="Arial"/>
                <w:color w:val="646464"/>
                <w:sz w:val="23"/>
                <w:szCs w:val="23"/>
              </w:rPr>
              <w:t>Грейд-плейнз</w:t>
            </w:r>
            <w:proofErr w:type="spellEnd"/>
          </w:p>
        </w:tc>
      </w:tr>
      <w:tr w:rsidR="00781E9B" w:rsidRPr="00781E9B" w:rsidTr="00781E9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К-3180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proofErr w:type="spellStart"/>
            <w:r w:rsidRPr="00781E9B">
              <w:rPr>
                <w:rFonts w:ascii="Arial" w:eastAsia="Times New Roman" w:hAnsi="Arial" w:cs="Arial"/>
                <w:color w:val="646464"/>
                <w:sz w:val="23"/>
                <w:szCs w:val="23"/>
              </w:rPr>
              <w:t>Citan</w:t>
            </w:r>
            <w:proofErr w:type="spellEnd"/>
            <w:r w:rsidRPr="00781E9B">
              <w:rPr>
                <w:rFonts w:ascii="Arial" w:eastAsia="Times New Roman" w:hAnsi="Arial" w:cs="Arial"/>
                <w:color w:val="646464"/>
                <w:sz w:val="23"/>
                <w:szCs w:val="23"/>
              </w:rPr>
              <w:t>; ПК-8,6; СС-6; Рапид</w:t>
            </w:r>
          </w:p>
        </w:tc>
      </w:tr>
      <w:tr w:rsidR="00781E9B" w:rsidRPr="00781E9B" w:rsidTr="00781E9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К-5280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 xml:space="preserve">Рапид; ПК-10; </w:t>
            </w:r>
            <w:proofErr w:type="spellStart"/>
            <w:r w:rsidRPr="00781E9B">
              <w:rPr>
                <w:rFonts w:ascii="Arial" w:eastAsia="Times New Roman" w:hAnsi="Arial" w:cs="Arial"/>
                <w:color w:val="646464"/>
                <w:sz w:val="23"/>
                <w:szCs w:val="23"/>
              </w:rPr>
              <w:t>Хорш</w:t>
            </w:r>
            <w:proofErr w:type="spellEnd"/>
            <w:r w:rsidRPr="00781E9B">
              <w:rPr>
                <w:rFonts w:ascii="Arial" w:eastAsia="Times New Roman" w:hAnsi="Arial" w:cs="Arial"/>
                <w:color w:val="646464"/>
                <w:sz w:val="23"/>
                <w:szCs w:val="23"/>
              </w:rPr>
              <w:t>; Конкорд</w:t>
            </w:r>
          </w:p>
        </w:tc>
      </w:tr>
      <w:tr w:rsidR="00781E9B" w:rsidRPr="00781E9B" w:rsidTr="00781E9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К-744Р1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 xml:space="preserve">Рапид; ПК-12; </w:t>
            </w:r>
            <w:proofErr w:type="spellStart"/>
            <w:r w:rsidRPr="00781E9B">
              <w:rPr>
                <w:rFonts w:ascii="Arial" w:eastAsia="Times New Roman" w:hAnsi="Arial" w:cs="Arial"/>
                <w:color w:val="646464"/>
                <w:sz w:val="23"/>
                <w:szCs w:val="23"/>
              </w:rPr>
              <w:t>Хорш</w:t>
            </w:r>
            <w:proofErr w:type="spellEnd"/>
            <w:r w:rsidRPr="00781E9B">
              <w:rPr>
                <w:rFonts w:ascii="Arial" w:eastAsia="Times New Roman" w:hAnsi="Arial" w:cs="Arial"/>
                <w:color w:val="646464"/>
                <w:sz w:val="23"/>
                <w:szCs w:val="23"/>
              </w:rPr>
              <w:t>; Конкорд</w:t>
            </w:r>
          </w:p>
        </w:tc>
      </w:tr>
      <w:tr w:rsidR="00781E9B" w:rsidRPr="00781E9B" w:rsidTr="00781E9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К-744Р2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 xml:space="preserve">Рапид; ПК-12; </w:t>
            </w:r>
            <w:proofErr w:type="spellStart"/>
            <w:r w:rsidRPr="00781E9B">
              <w:rPr>
                <w:rFonts w:ascii="Arial" w:eastAsia="Times New Roman" w:hAnsi="Arial" w:cs="Arial"/>
                <w:color w:val="646464"/>
                <w:sz w:val="23"/>
                <w:szCs w:val="23"/>
              </w:rPr>
              <w:t>Хорш</w:t>
            </w:r>
            <w:proofErr w:type="spellEnd"/>
            <w:r w:rsidRPr="00781E9B">
              <w:rPr>
                <w:rFonts w:ascii="Arial" w:eastAsia="Times New Roman" w:hAnsi="Arial" w:cs="Arial"/>
                <w:color w:val="646464"/>
                <w:sz w:val="23"/>
                <w:szCs w:val="23"/>
              </w:rPr>
              <w:t>; Конкорд</w:t>
            </w:r>
          </w:p>
        </w:tc>
      </w:tr>
      <w:tr w:rsidR="00781E9B" w:rsidRPr="00781E9B" w:rsidTr="00781E9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К-744Р3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Рапид; ПК-12;Хорш; Конкорд</w:t>
            </w:r>
          </w:p>
        </w:tc>
      </w:tr>
    </w:tbl>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1. Класс трактора и количество сеялок в агрегате выбирают в соответствии с размерами и конфигурацией поля. На склонах более 6° независимо от размеров поля и длины гона, а также на небольших участках не правильной конфигурации используют односеялочный агрегат только с тракторами класса 1,4.</w:t>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Таблица 1. 1- Состав посевных агрегатов</w:t>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 xml:space="preserve">2. Рациональный состав посевных агрегатов с учетом тягового усилия трактора при оптимальных режимах работы приведен в таблице 10.1 Тракторы агрегатируют с </w:t>
      </w:r>
      <w:proofErr w:type="spellStart"/>
      <w:r w:rsidRPr="00781E9B">
        <w:rPr>
          <w:rFonts w:ascii="Arial" w:eastAsia="Times New Roman" w:hAnsi="Arial" w:cs="Arial"/>
          <w:color w:val="646464"/>
          <w:sz w:val="23"/>
          <w:szCs w:val="23"/>
        </w:rPr>
        <w:t>гидро-фицированными</w:t>
      </w:r>
      <w:proofErr w:type="spellEnd"/>
      <w:r w:rsidRPr="00781E9B">
        <w:rPr>
          <w:rFonts w:ascii="Arial" w:eastAsia="Times New Roman" w:hAnsi="Arial" w:cs="Arial"/>
          <w:color w:val="646464"/>
          <w:sz w:val="23"/>
          <w:szCs w:val="23"/>
        </w:rPr>
        <w:t xml:space="preserve"> сеялками CЗ-5,4, Рапид, СС-6, </w:t>
      </w:r>
      <w:proofErr w:type="spellStart"/>
      <w:r w:rsidRPr="00781E9B">
        <w:rPr>
          <w:rFonts w:ascii="Arial" w:eastAsia="Times New Roman" w:hAnsi="Arial" w:cs="Arial"/>
          <w:color w:val="646464"/>
          <w:sz w:val="23"/>
          <w:szCs w:val="23"/>
        </w:rPr>
        <w:t>Citan</w:t>
      </w:r>
      <w:proofErr w:type="spellEnd"/>
      <w:r w:rsidRPr="00781E9B">
        <w:rPr>
          <w:rFonts w:ascii="Arial" w:eastAsia="Times New Roman" w:hAnsi="Arial" w:cs="Arial"/>
          <w:color w:val="646464"/>
          <w:sz w:val="23"/>
          <w:szCs w:val="23"/>
        </w:rPr>
        <w:t xml:space="preserve">, </w:t>
      </w:r>
      <w:proofErr w:type="spellStart"/>
      <w:r w:rsidRPr="00781E9B">
        <w:rPr>
          <w:rFonts w:ascii="Arial" w:eastAsia="Times New Roman" w:hAnsi="Arial" w:cs="Arial"/>
          <w:color w:val="646464"/>
          <w:sz w:val="23"/>
          <w:szCs w:val="23"/>
        </w:rPr>
        <w:t>Грей</w:t>
      </w:r>
      <w:proofErr w:type="gramStart"/>
      <w:r w:rsidRPr="00781E9B">
        <w:rPr>
          <w:rFonts w:ascii="Arial" w:eastAsia="Times New Roman" w:hAnsi="Arial" w:cs="Arial"/>
          <w:color w:val="646464"/>
          <w:sz w:val="23"/>
          <w:szCs w:val="23"/>
        </w:rPr>
        <w:t>д</w:t>
      </w:r>
      <w:proofErr w:type="spellEnd"/>
      <w:r w:rsidRPr="00781E9B">
        <w:rPr>
          <w:rFonts w:ascii="Arial" w:eastAsia="Times New Roman" w:hAnsi="Arial" w:cs="Arial"/>
          <w:color w:val="646464"/>
          <w:sz w:val="23"/>
          <w:szCs w:val="23"/>
        </w:rPr>
        <w:t>-</w:t>
      </w:r>
      <w:proofErr w:type="gramEnd"/>
      <w:r w:rsidRPr="00781E9B">
        <w:rPr>
          <w:rFonts w:ascii="Arial" w:eastAsia="Times New Roman" w:hAnsi="Arial" w:cs="Arial"/>
          <w:color w:val="646464"/>
          <w:sz w:val="23"/>
          <w:szCs w:val="23"/>
        </w:rPr>
        <w:t xml:space="preserve"> </w:t>
      </w:r>
      <w:proofErr w:type="spellStart"/>
      <w:r w:rsidRPr="00781E9B">
        <w:rPr>
          <w:rFonts w:ascii="Arial" w:eastAsia="Times New Roman" w:hAnsi="Arial" w:cs="Arial"/>
          <w:color w:val="646464"/>
          <w:sz w:val="23"/>
          <w:szCs w:val="23"/>
        </w:rPr>
        <w:t>плейнз</w:t>
      </w:r>
      <w:proofErr w:type="spellEnd"/>
      <w:r w:rsidRPr="00781E9B">
        <w:rPr>
          <w:rFonts w:ascii="Arial" w:eastAsia="Times New Roman" w:hAnsi="Arial" w:cs="Arial"/>
          <w:color w:val="646464"/>
          <w:sz w:val="23"/>
          <w:szCs w:val="23"/>
        </w:rPr>
        <w:t xml:space="preserve"> и посевными комплексами: ПК-8,5; ПК-10; ПКУ-12; </w:t>
      </w:r>
      <w:proofErr w:type="spellStart"/>
      <w:r w:rsidRPr="00781E9B">
        <w:rPr>
          <w:rFonts w:ascii="Arial" w:eastAsia="Times New Roman" w:hAnsi="Arial" w:cs="Arial"/>
          <w:color w:val="646464"/>
          <w:sz w:val="23"/>
          <w:szCs w:val="23"/>
        </w:rPr>
        <w:t>Хорш</w:t>
      </w:r>
      <w:proofErr w:type="spellEnd"/>
      <w:r w:rsidRPr="00781E9B">
        <w:rPr>
          <w:rFonts w:ascii="Arial" w:eastAsia="Times New Roman" w:hAnsi="Arial" w:cs="Arial"/>
          <w:color w:val="646464"/>
          <w:sz w:val="23"/>
          <w:szCs w:val="23"/>
        </w:rPr>
        <w:t>; Конкорд.</w:t>
      </w:r>
    </w:p>
    <w:p w:rsidR="00781E9B" w:rsidRPr="00781E9B" w:rsidRDefault="00781E9B" w:rsidP="00781E9B">
      <w:pPr>
        <w:spacing w:after="100" w:afterAutospacing="1" w:line="240" w:lineRule="auto"/>
        <w:outlineLvl w:val="1"/>
        <w:rPr>
          <w:rFonts w:ascii="Arial" w:eastAsia="Times New Roman" w:hAnsi="Arial" w:cs="Arial"/>
          <w:color w:val="646464"/>
          <w:sz w:val="36"/>
          <w:szCs w:val="36"/>
        </w:rPr>
      </w:pPr>
      <w:r w:rsidRPr="00781E9B">
        <w:rPr>
          <w:rFonts w:ascii="Arial" w:eastAsia="Times New Roman" w:hAnsi="Arial" w:cs="Arial"/>
          <w:color w:val="646464"/>
          <w:sz w:val="36"/>
          <w:szCs w:val="36"/>
        </w:rPr>
        <w:t>Подготовка агрегата к работе</w:t>
      </w:r>
    </w:p>
    <w:p w:rsidR="00781E9B" w:rsidRPr="00781E9B" w:rsidRDefault="00781E9B" w:rsidP="00781E9B">
      <w:pPr>
        <w:numPr>
          <w:ilvl w:val="0"/>
          <w:numId w:val="1"/>
        </w:num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1. Сеялку ставят на регулировочную площадку. Проверяют комплектность, точность установки рабочих органов, правильность сборки и техническое состояние высевающих аппаратов, сошников, семяпроводов и механизмов передач. Обращают внимание на состояние прицепного устройства, поручней, затяжку болтовых соединений и крепление защитных устройств. Зубья звездочек и шестерен передаточных механизмов смазывать не рекомендуется.</w:t>
      </w:r>
    </w:p>
    <w:p w:rsidR="00781E9B" w:rsidRPr="00781E9B" w:rsidRDefault="00781E9B" w:rsidP="00781E9B">
      <w:pPr>
        <w:numPr>
          <w:ilvl w:val="0"/>
          <w:numId w:val="1"/>
        </w:num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 xml:space="preserve">2. Допустимые отклонения по отдельным показателям качества подготовки сеялки не должны превышать, </w:t>
      </w:r>
      <w:proofErr w:type="gramStart"/>
      <w:r w:rsidRPr="00781E9B">
        <w:rPr>
          <w:rFonts w:ascii="Arial" w:eastAsia="Times New Roman" w:hAnsi="Arial" w:cs="Arial"/>
          <w:color w:val="646464"/>
          <w:sz w:val="23"/>
          <w:szCs w:val="23"/>
        </w:rPr>
        <w:t>мм</w:t>
      </w:r>
      <w:proofErr w:type="gramEnd"/>
      <w:r w:rsidRPr="00781E9B">
        <w:rPr>
          <w:rFonts w:ascii="Arial" w:eastAsia="Times New Roman" w:hAnsi="Arial" w:cs="Arial"/>
          <w:color w:val="646464"/>
          <w:sz w:val="23"/>
          <w:szCs w:val="23"/>
        </w:rPr>
        <w:t>:</w:t>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Отклонение вылета рабочей длины катушки высевающего аппарата ± 1</w:t>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lastRenderedPageBreak/>
        <w:t>Повреждение ребер катушек высевающих аппаратов - не допускается</w:t>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Передний зазор между лезвиями дисковых сошников - 1,5</w:t>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Отклонение сошников по ширине междурядий - 5</w:t>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Осевой люфт колес на подшипниках качения - 0,5.</w:t>
      </w:r>
    </w:p>
    <w:p w:rsidR="00781E9B" w:rsidRPr="00781E9B" w:rsidRDefault="00781E9B" w:rsidP="00781E9B">
      <w:pPr>
        <w:numPr>
          <w:ilvl w:val="0"/>
          <w:numId w:val="2"/>
        </w:num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3. Регулируют сеялку на норму высева семян и удобрений. Устанавливают регулятор нормы высева в крайнее нулевое положение, при этом торец катушки должен быть заподлицо с розеткой внутри каждого высевающего аппарата. Затем устанавливают вылет рабочей части катушки и передаточное отношение на норму высева. По остальным культурам вылет рабочей части катушки и передаточное отношение на норму высева ориентировочно определяют по номограмме.</w:t>
      </w:r>
    </w:p>
    <w:p w:rsidR="00781E9B" w:rsidRPr="00781E9B" w:rsidRDefault="00781E9B" w:rsidP="00781E9B">
      <w:pPr>
        <w:numPr>
          <w:ilvl w:val="0"/>
          <w:numId w:val="2"/>
        </w:num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4. Зазор между клапаном и нижним ребром муфты высевающего аппарата должен быть 1...2 мм при высеве семян зерновых культур, для крупных семян зернобобовых культур зазор увеличивают поворотом рычагов до 8...10 мм. Стремятся, чтобы норма высева обеспечивалась минимально возможным передаточным отношением и максимальным вылетом рабочей части катушек высевающих аппаратов.</w:t>
      </w:r>
    </w:p>
    <w:p w:rsidR="00781E9B" w:rsidRPr="00781E9B" w:rsidRDefault="00781E9B" w:rsidP="00781E9B">
      <w:pPr>
        <w:numPr>
          <w:ilvl w:val="0"/>
          <w:numId w:val="2"/>
        </w:num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5. Семенной ящик заполняют семенами, а под дисковые сошники подкладывают брезент или под семяпроводы подвязывают мешочки. Приводное колесо проворачивают 2...3 раза, чтобы коробочки высевающих аппаратов заполнились семенами; высыпавшиеся при этом семена собирают и высыпают обратно в семенной ящик.</w:t>
      </w:r>
    </w:p>
    <w:p w:rsidR="00781E9B" w:rsidRPr="00781E9B" w:rsidRDefault="00781E9B" w:rsidP="00781E9B">
      <w:pPr>
        <w:numPr>
          <w:ilvl w:val="0"/>
          <w:numId w:val="2"/>
        </w:num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 xml:space="preserve">6. Приводное колесо прокручивают 30 оборотов со скоростью, примерно соответствующей скорости движения при посеве (например, при 2,7 м/с - 10 км/ч частота вращения должна быть 46 мин-1). Высеянные семена собирают и взвешивают с точностью до 1 грамма. Полученную массу сравнивают </w:t>
      </w:r>
      <w:proofErr w:type="gramStart"/>
      <w:r w:rsidRPr="00781E9B">
        <w:rPr>
          <w:rFonts w:ascii="Arial" w:eastAsia="Times New Roman" w:hAnsi="Arial" w:cs="Arial"/>
          <w:color w:val="646464"/>
          <w:sz w:val="23"/>
          <w:szCs w:val="23"/>
        </w:rPr>
        <w:t>с</w:t>
      </w:r>
      <w:proofErr w:type="gramEnd"/>
      <w:r w:rsidRPr="00781E9B">
        <w:rPr>
          <w:rFonts w:ascii="Arial" w:eastAsia="Times New Roman" w:hAnsi="Arial" w:cs="Arial"/>
          <w:color w:val="646464"/>
          <w:sz w:val="23"/>
          <w:szCs w:val="23"/>
        </w:rPr>
        <w:t xml:space="preserve"> расчетной, определенной по формуле: С = ( Н · </w:t>
      </w:r>
      <w:proofErr w:type="spellStart"/>
      <w:r w:rsidRPr="00781E9B">
        <w:rPr>
          <w:rFonts w:ascii="Arial" w:eastAsia="Times New Roman" w:hAnsi="Arial" w:cs="Arial"/>
          <w:color w:val="646464"/>
          <w:sz w:val="23"/>
          <w:szCs w:val="23"/>
        </w:rPr>
        <w:t>Вр</w:t>
      </w:r>
      <w:proofErr w:type="spellEnd"/>
      <w:proofErr w:type="gramStart"/>
      <w:r w:rsidRPr="00781E9B">
        <w:rPr>
          <w:rFonts w:ascii="Arial" w:eastAsia="Times New Roman" w:hAnsi="Arial" w:cs="Arial"/>
          <w:color w:val="646464"/>
          <w:sz w:val="23"/>
          <w:szCs w:val="23"/>
        </w:rPr>
        <w:t xml:space="preserve"> · К</w:t>
      </w:r>
      <w:proofErr w:type="gramEnd"/>
      <w:r w:rsidRPr="00781E9B">
        <w:rPr>
          <w:rFonts w:ascii="Arial" w:eastAsia="Times New Roman" w:hAnsi="Arial" w:cs="Arial"/>
          <w:color w:val="646464"/>
          <w:sz w:val="23"/>
          <w:szCs w:val="23"/>
        </w:rPr>
        <w:t xml:space="preserve"> · </w:t>
      </w:r>
      <w:proofErr w:type="spellStart"/>
      <w:r w:rsidRPr="00781E9B">
        <w:rPr>
          <w:rFonts w:ascii="Arial" w:eastAsia="Times New Roman" w:hAnsi="Arial" w:cs="Arial"/>
          <w:color w:val="646464"/>
          <w:sz w:val="23"/>
          <w:szCs w:val="23"/>
        </w:rPr>
        <w:t>пх</w:t>
      </w:r>
      <w:proofErr w:type="spellEnd"/>
      <w:r w:rsidRPr="00781E9B">
        <w:rPr>
          <w:rFonts w:ascii="Arial" w:eastAsia="Times New Roman" w:hAnsi="Arial" w:cs="Arial"/>
          <w:color w:val="646464"/>
          <w:sz w:val="23"/>
          <w:szCs w:val="23"/>
        </w:rPr>
        <w:t>):(104·2), где</w:t>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proofErr w:type="gramStart"/>
      <w:r w:rsidRPr="00781E9B">
        <w:rPr>
          <w:rFonts w:ascii="Arial" w:eastAsia="Times New Roman" w:hAnsi="Arial" w:cs="Arial"/>
          <w:color w:val="646464"/>
          <w:sz w:val="23"/>
          <w:szCs w:val="23"/>
        </w:rPr>
        <w:t>С</w:t>
      </w:r>
      <w:proofErr w:type="gramEnd"/>
      <w:r w:rsidRPr="00781E9B">
        <w:rPr>
          <w:rFonts w:ascii="Arial" w:eastAsia="Times New Roman" w:hAnsi="Arial" w:cs="Arial"/>
          <w:color w:val="646464"/>
          <w:sz w:val="23"/>
          <w:szCs w:val="23"/>
        </w:rPr>
        <w:t xml:space="preserve"> - </w:t>
      </w:r>
      <w:proofErr w:type="gramStart"/>
      <w:r w:rsidRPr="00781E9B">
        <w:rPr>
          <w:rFonts w:ascii="Arial" w:eastAsia="Times New Roman" w:hAnsi="Arial" w:cs="Arial"/>
          <w:color w:val="646464"/>
          <w:sz w:val="23"/>
          <w:szCs w:val="23"/>
        </w:rPr>
        <w:t>расчетная</w:t>
      </w:r>
      <w:proofErr w:type="gramEnd"/>
      <w:r w:rsidRPr="00781E9B">
        <w:rPr>
          <w:rFonts w:ascii="Arial" w:eastAsia="Times New Roman" w:hAnsi="Arial" w:cs="Arial"/>
          <w:color w:val="646464"/>
          <w:sz w:val="23"/>
          <w:szCs w:val="23"/>
        </w:rPr>
        <w:t xml:space="preserve"> масса семян при заданной норме высева Н;</w:t>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proofErr w:type="spellStart"/>
      <w:r w:rsidRPr="00781E9B">
        <w:rPr>
          <w:rFonts w:ascii="Arial" w:eastAsia="Times New Roman" w:hAnsi="Arial" w:cs="Arial"/>
          <w:color w:val="646464"/>
          <w:sz w:val="23"/>
          <w:szCs w:val="23"/>
        </w:rPr>
        <w:t>пх</w:t>
      </w:r>
      <w:proofErr w:type="spellEnd"/>
      <w:r w:rsidRPr="00781E9B">
        <w:rPr>
          <w:rFonts w:ascii="Arial" w:eastAsia="Times New Roman" w:hAnsi="Arial" w:cs="Arial"/>
          <w:color w:val="646464"/>
          <w:sz w:val="23"/>
          <w:szCs w:val="23"/>
        </w:rPr>
        <w:t xml:space="preserve"> - количество оборотов ходового колеса (обычно принимают 30);</w:t>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proofErr w:type="spellStart"/>
      <w:r w:rsidRPr="00781E9B">
        <w:rPr>
          <w:rFonts w:ascii="Arial" w:eastAsia="Times New Roman" w:hAnsi="Arial" w:cs="Arial"/>
          <w:color w:val="646464"/>
          <w:sz w:val="23"/>
          <w:szCs w:val="23"/>
        </w:rPr>
        <w:t>Вр</w:t>
      </w:r>
      <w:proofErr w:type="spellEnd"/>
      <w:r w:rsidRPr="00781E9B">
        <w:rPr>
          <w:rFonts w:ascii="Arial" w:eastAsia="Times New Roman" w:hAnsi="Arial" w:cs="Arial"/>
          <w:color w:val="646464"/>
          <w:sz w:val="23"/>
          <w:szCs w:val="23"/>
        </w:rPr>
        <w:t xml:space="preserve"> - рабочая ширина захвата сеялки, </w:t>
      </w:r>
      <w:proofErr w:type="gramStart"/>
      <w:r w:rsidRPr="00781E9B">
        <w:rPr>
          <w:rFonts w:ascii="Arial" w:eastAsia="Times New Roman" w:hAnsi="Arial" w:cs="Arial"/>
          <w:color w:val="646464"/>
          <w:sz w:val="23"/>
          <w:szCs w:val="23"/>
        </w:rPr>
        <w:t>м</w:t>
      </w:r>
      <w:proofErr w:type="gramEnd"/>
      <w:r w:rsidRPr="00781E9B">
        <w:rPr>
          <w:rFonts w:ascii="Arial" w:eastAsia="Times New Roman" w:hAnsi="Arial" w:cs="Arial"/>
          <w:color w:val="646464"/>
          <w:sz w:val="23"/>
          <w:szCs w:val="23"/>
        </w:rPr>
        <w:t>,</w:t>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proofErr w:type="gramStart"/>
      <w:r w:rsidRPr="00781E9B">
        <w:rPr>
          <w:rFonts w:ascii="Arial" w:eastAsia="Times New Roman" w:hAnsi="Arial" w:cs="Arial"/>
          <w:color w:val="646464"/>
          <w:sz w:val="23"/>
          <w:szCs w:val="23"/>
        </w:rPr>
        <w:t>К</w:t>
      </w:r>
      <w:proofErr w:type="gramEnd"/>
      <w:r w:rsidRPr="00781E9B">
        <w:rPr>
          <w:rFonts w:ascii="Arial" w:eastAsia="Times New Roman" w:hAnsi="Arial" w:cs="Arial"/>
          <w:color w:val="646464"/>
          <w:sz w:val="23"/>
          <w:szCs w:val="23"/>
        </w:rPr>
        <w:t xml:space="preserve"> - длина обода, м (для СЗ-5,4 K = 3,67 м).</w:t>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7. Аналогичным образом регулируют туковысевающие аппараты на норму высева удобрений. Если масса высеянных семян или удобрений не соответствует расчетной, то регуляторами высева изменяют длину рабочей части катушек высевающих аппаратов. Операцию повторяют до совпадения результатов.</w:t>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 xml:space="preserve">Норма высева, </w:t>
      </w:r>
      <w:proofErr w:type="spellStart"/>
      <w:r w:rsidRPr="00781E9B">
        <w:rPr>
          <w:rFonts w:ascii="Arial" w:eastAsia="Times New Roman" w:hAnsi="Arial" w:cs="Arial"/>
          <w:color w:val="646464"/>
          <w:sz w:val="23"/>
          <w:szCs w:val="23"/>
        </w:rPr>
        <w:t>кгга</w:t>
      </w:r>
      <w:proofErr w:type="spellEnd"/>
    </w:p>
    <w:p w:rsidR="00781E9B" w:rsidRPr="00781E9B" w:rsidRDefault="00781E9B" w:rsidP="00781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47850" cy="1866900"/>
            <wp:effectExtent l="19050" t="0" r="0" b="0"/>
            <wp:docPr id="1" name="Рисунок 1" descr="Номограмма для определения норм высева (СЗ-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мограмма для определения норм высева (СЗ-5,4)"/>
                    <pic:cNvPicPr>
                      <a:picLocks noChangeAspect="1" noChangeArrowheads="1"/>
                    </pic:cNvPicPr>
                  </pic:nvPicPr>
                  <pic:blipFill>
                    <a:blip r:embed="rId6" cstate="print"/>
                    <a:srcRect/>
                    <a:stretch>
                      <a:fillRect/>
                    </a:stretch>
                  </pic:blipFill>
                  <pic:spPr bwMode="auto">
                    <a:xfrm>
                      <a:off x="0" y="0"/>
                      <a:ext cx="1847850" cy="1866900"/>
                    </a:xfrm>
                    <a:prstGeom prst="rect">
                      <a:avLst/>
                    </a:prstGeom>
                    <a:noFill/>
                    <a:ln w="9525">
                      <a:noFill/>
                      <a:miter lim="800000"/>
                      <a:headEnd/>
                      <a:tailEnd/>
                    </a:ln>
                  </pic:spPr>
                </pic:pic>
              </a:graphicData>
            </a:graphic>
          </wp:inline>
        </w:drawing>
      </w:r>
    </w:p>
    <w:p w:rsidR="00781E9B" w:rsidRPr="00781E9B" w:rsidRDefault="00781E9B" w:rsidP="00781E9B">
      <w:p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Рисунок 1.2.1 - Номограмма для определения норм высева (СЗ-5,4)</w:t>
      </w:r>
    </w:p>
    <w:p w:rsidR="00781E9B" w:rsidRPr="00781E9B" w:rsidRDefault="00781E9B" w:rsidP="00781E9B">
      <w:pPr>
        <w:numPr>
          <w:ilvl w:val="0"/>
          <w:numId w:val="3"/>
        </w:num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1, 5, 8 - гречиха; 2 - просо; 3, 7, 12 - пшеница; 4, 8, 9 - соя; 10 - рис; 11 - рожь; 12 - ячмень, 13 - овес, 14 - горох</w:t>
      </w:r>
    </w:p>
    <w:p w:rsidR="00781E9B" w:rsidRDefault="00781E9B" w:rsidP="00781E9B">
      <w:pPr>
        <w:numPr>
          <w:ilvl w:val="0"/>
          <w:numId w:val="3"/>
        </w:numPr>
        <w:spacing w:before="100" w:beforeAutospacing="1" w:after="100" w:afterAutospacing="1" w:line="240" w:lineRule="auto"/>
        <w:rPr>
          <w:rFonts w:ascii="Arial" w:eastAsia="Times New Roman" w:hAnsi="Arial" w:cs="Arial"/>
          <w:color w:val="646464"/>
          <w:sz w:val="23"/>
          <w:szCs w:val="23"/>
        </w:rPr>
      </w:pPr>
      <w:r w:rsidRPr="00781E9B">
        <w:rPr>
          <w:rFonts w:ascii="Arial" w:eastAsia="Times New Roman" w:hAnsi="Arial" w:cs="Arial"/>
          <w:color w:val="646464"/>
          <w:sz w:val="23"/>
          <w:szCs w:val="23"/>
        </w:rPr>
        <w:t>8. После установки одной половины сеялки на норму высева надежно закрепляют рычаг регулятора и по положению катушек устанавливают вторую половину сеялки. 9. При заезде на поле делают пробный высев. По его результатам корректируют глубину заделки и норму высева. 10. Величину рабочей части катушек замеряют и контролируют во время работы специальным шаблоном.</w:t>
      </w:r>
    </w:p>
    <w:p w:rsidR="001B25FA" w:rsidRDefault="001B25FA" w:rsidP="001B25FA">
      <w:pPr>
        <w:spacing w:before="100" w:beforeAutospacing="1" w:after="100" w:afterAutospacing="1" w:line="240" w:lineRule="auto"/>
        <w:ind w:left="720"/>
        <w:rPr>
          <w:rFonts w:ascii="Arial" w:eastAsia="Times New Roman" w:hAnsi="Arial" w:cs="Arial"/>
          <w:color w:val="646464"/>
          <w:sz w:val="23"/>
          <w:szCs w:val="23"/>
        </w:rPr>
      </w:pPr>
    </w:p>
    <w:p w:rsidR="001B25FA" w:rsidRPr="001B25FA" w:rsidRDefault="001B25FA" w:rsidP="001B25FA">
      <w:pPr>
        <w:pStyle w:val="a6"/>
        <w:numPr>
          <w:ilvl w:val="1"/>
          <w:numId w:val="3"/>
        </w:numPr>
        <w:spacing w:before="100" w:beforeAutospacing="1" w:after="100" w:afterAutospacing="1" w:line="240" w:lineRule="auto"/>
        <w:rPr>
          <w:rFonts w:ascii="Arial" w:eastAsia="Times New Roman" w:hAnsi="Arial" w:cs="Arial"/>
          <w:color w:val="646464"/>
          <w:sz w:val="23"/>
          <w:szCs w:val="23"/>
        </w:rPr>
      </w:pPr>
      <w:r>
        <w:rPr>
          <w:rFonts w:ascii="Arial" w:eastAsia="Times New Roman" w:hAnsi="Arial" w:cs="Arial"/>
          <w:color w:val="646464"/>
          <w:sz w:val="23"/>
          <w:szCs w:val="23"/>
        </w:rPr>
        <w:t>Где</w:t>
      </w:r>
      <w:r w:rsidRPr="001B25FA">
        <w:rPr>
          <w:rFonts w:ascii="Arial" w:eastAsia="Times New Roman" w:hAnsi="Arial" w:cs="Arial"/>
          <w:color w:val="646464"/>
          <w:sz w:val="23"/>
          <w:szCs w:val="23"/>
        </w:rPr>
        <w:t xml:space="preserve"> </w:t>
      </w:r>
      <w:r>
        <w:rPr>
          <w:rFonts w:ascii="Arial" w:eastAsia="Times New Roman" w:hAnsi="Arial" w:cs="Arial"/>
          <w:color w:val="646464"/>
          <w:sz w:val="23"/>
          <w:szCs w:val="23"/>
        </w:rPr>
        <w:t>п</w:t>
      </w:r>
      <w:r w:rsidRPr="001B25FA">
        <w:rPr>
          <w:rFonts w:ascii="Arial" w:eastAsia="Times New Roman" w:hAnsi="Arial" w:cs="Arial"/>
          <w:color w:val="646464"/>
          <w:sz w:val="23"/>
          <w:szCs w:val="23"/>
        </w:rPr>
        <w:t>роверяют комплектность, точность установки рабочих органов, правильность сборки и техническое состояние высевающих аппаратов, сошников, семяпроводо</w:t>
      </w:r>
      <w:r>
        <w:rPr>
          <w:rFonts w:ascii="Arial" w:eastAsia="Times New Roman" w:hAnsi="Arial" w:cs="Arial"/>
          <w:color w:val="646464"/>
          <w:sz w:val="23"/>
          <w:szCs w:val="23"/>
        </w:rPr>
        <w:t>в и механизмов передач</w:t>
      </w:r>
      <w:r w:rsidRPr="001B25FA">
        <w:rPr>
          <w:rFonts w:ascii="Arial" w:eastAsia="Times New Roman" w:hAnsi="Arial" w:cs="Arial"/>
          <w:color w:val="646464"/>
          <w:sz w:val="23"/>
          <w:szCs w:val="23"/>
        </w:rPr>
        <w:t>?</w:t>
      </w:r>
    </w:p>
    <w:p w:rsidR="001B25FA" w:rsidRPr="001B25FA" w:rsidRDefault="001B25FA" w:rsidP="001B25FA">
      <w:pPr>
        <w:pStyle w:val="a6"/>
        <w:numPr>
          <w:ilvl w:val="1"/>
          <w:numId w:val="3"/>
        </w:numPr>
        <w:spacing w:before="100" w:beforeAutospacing="1" w:after="100" w:afterAutospacing="1" w:line="240" w:lineRule="auto"/>
        <w:rPr>
          <w:rFonts w:ascii="Arial" w:eastAsia="Times New Roman" w:hAnsi="Arial" w:cs="Arial"/>
          <w:color w:val="646464"/>
          <w:sz w:val="23"/>
          <w:szCs w:val="23"/>
        </w:rPr>
      </w:pPr>
      <w:r>
        <w:rPr>
          <w:rFonts w:ascii="Arial" w:eastAsia="Times New Roman" w:hAnsi="Arial" w:cs="Arial"/>
          <w:color w:val="646464"/>
          <w:sz w:val="23"/>
          <w:szCs w:val="23"/>
        </w:rPr>
        <w:t xml:space="preserve"> Допускается ли п</w:t>
      </w:r>
      <w:r w:rsidRPr="00781E9B">
        <w:rPr>
          <w:rFonts w:ascii="Arial" w:eastAsia="Times New Roman" w:hAnsi="Arial" w:cs="Arial"/>
          <w:color w:val="646464"/>
          <w:sz w:val="23"/>
          <w:szCs w:val="23"/>
        </w:rPr>
        <w:t>овреждение ребер катушек высевающих аппаратов</w:t>
      </w:r>
      <w:r w:rsidRPr="001B25FA">
        <w:rPr>
          <w:rFonts w:ascii="Arial" w:eastAsia="Times New Roman" w:hAnsi="Arial" w:cs="Arial"/>
          <w:color w:val="646464"/>
          <w:sz w:val="23"/>
          <w:szCs w:val="23"/>
        </w:rPr>
        <w:t>?</w:t>
      </w:r>
    </w:p>
    <w:p w:rsidR="001B25FA" w:rsidRPr="001B25FA" w:rsidRDefault="001B25FA" w:rsidP="001B25FA">
      <w:pPr>
        <w:pStyle w:val="a6"/>
        <w:numPr>
          <w:ilvl w:val="1"/>
          <w:numId w:val="3"/>
        </w:numPr>
        <w:spacing w:before="100" w:beforeAutospacing="1" w:after="100" w:afterAutospacing="1" w:line="240" w:lineRule="auto"/>
        <w:rPr>
          <w:rFonts w:ascii="Arial" w:eastAsia="Times New Roman" w:hAnsi="Arial" w:cs="Arial"/>
          <w:color w:val="646464"/>
          <w:sz w:val="23"/>
          <w:szCs w:val="23"/>
        </w:rPr>
      </w:pPr>
      <w:r>
        <w:rPr>
          <w:rFonts w:ascii="Arial" w:eastAsia="Times New Roman" w:hAnsi="Arial" w:cs="Arial"/>
          <w:color w:val="646464"/>
          <w:sz w:val="23"/>
          <w:szCs w:val="23"/>
        </w:rPr>
        <w:t>Как р</w:t>
      </w:r>
      <w:r w:rsidRPr="00781E9B">
        <w:rPr>
          <w:rFonts w:ascii="Arial" w:eastAsia="Times New Roman" w:hAnsi="Arial" w:cs="Arial"/>
          <w:color w:val="646464"/>
          <w:sz w:val="23"/>
          <w:szCs w:val="23"/>
        </w:rPr>
        <w:t>егулируют сеялку на норму высева семян и удобрений</w:t>
      </w:r>
    </w:p>
    <w:p w:rsidR="001B25FA" w:rsidRPr="001B25FA" w:rsidRDefault="001B25FA" w:rsidP="001B25FA">
      <w:pPr>
        <w:spacing w:before="100" w:beforeAutospacing="1" w:after="100" w:afterAutospacing="1" w:line="240" w:lineRule="auto"/>
        <w:ind w:left="1080"/>
        <w:rPr>
          <w:rFonts w:ascii="Arial" w:eastAsia="Times New Roman" w:hAnsi="Arial" w:cs="Arial"/>
          <w:color w:val="646464"/>
          <w:sz w:val="23"/>
          <w:szCs w:val="23"/>
          <w:lang w:val="en-US"/>
        </w:rPr>
      </w:pPr>
      <w:proofErr w:type="spellStart"/>
      <w:r>
        <w:rPr>
          <w:rFonts w:ascii="Arial" w:eastAsia="Times New Roman" w:hAnsi="Arial" w:cs="Arial"/>
          <w:color w:val="646464"/>
          <w:sz w:val="23"/>
          <w:szCs w:val="23"/>
          <w:lang w:val="en-US"/>
        </w:rPr>
        <w:t>Viber</w:t>
      </w:r>
      <w:proofErr w:type="spellEnd"/>
      <w:r>
        <w:rPr>
          <w:rFonts w:ascii="Arial" w:eastAsia="Times New Roman" w:hAnsi="Arial" w:cs="Arial"/>
          <w:color w:val="646464"/>
          <w:sz w:val="23"/>
          <w:szCs w:val="23"/>
          <w:lang w:val="en-US"/>
        </w:rPr>
        <w:t xml:space="preserve"> 89138336265</w:t>
      </w:r>
    </w:p>
    <w:p w:rsidR="00781E9B" w:rsidRDefault="00781E9B"/>
    <w:sectPr w:rsidR="00781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633AB"/>
    <w:multiLevelType w:val="multilevel"/>
    <w:tmpl w:val="2CCABE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E3EDC"/>
    <w:multiLevelType w:val="multilevel"/>
    <w:tmpl w:val="A1AA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74790"/>
    <w:multiLevelType w:val="multilevel"/>
    <w:tmpl w:val="695C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1E9B"/>
    <w:rsid w:val="001B25FA"/>
    <w:rsid w:val="00781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1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81E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E9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1E9B"/>
    <w:rPr>
      <w:rFonts w:ascii="Times New Roman" w:eastAsia="Times New Roman" w:hAnsi="Times New Roman" w:cs="Times New Roman"/>
      <w:b/>
      <w:bCs/>
      <w:sz w:val="36"/>
      <w:szCs w:val="36"/>
    </w:rPr>
  </w:style>
  <w:style w:type="paragraph" w:styleId="a3">
    <w:name w:val="Normal (Web)"/>
    <w:basedOn w:val="a"/>
    <w:uiPriority w:val="99"/>
    <w:unhideWhenUsed/>
    <w:rsid w:val="00781E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81E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1E9B"/>
    <w:rPr>
      <w:rFonts w:ascii="Tahoma" w:hAnsi="Tahoma" w:cs="Tahoma"/>
      <w:sz w:val="16"/>
      <w:szCs w:val="16"/>
    </w:rPr>
  </w:style>
  <w:style w:type="paragraph" w:styleId="a6">
    <w:name w:val="List Paragraph"/>
    <w:basedOn w:val="a"/>
    <w:uiPriority w:val="34"/>
    <w:qFormat/>
    <w:rsid w:val="001B25FA"/>
    <w:pPr>
      <w:ind w:left="720"/>
      <w:contextualSpacing/>
    </w:pPr>
  </w:style>
</w:styles>
</file>

<file path=word/webSettings.xml><?xml version="1.0" encoding="utf-8"?>
<w:webSettings xmlns:r="http://schemas.openxmlformats.org/officeDocument/2006/relationships" xmlns:w="http://schemas.openxmlformats.org/wordprocessingml/2006/main">
  <w:divs>
    <w:div w:id="17312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4520-C07C-4F26-AB4C-FB42467E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2021-10-29T06:31:00Z</dcterms:created>
  <dcterms:modified xsi:type="dcterms:W3CDTF">2021-10-29T06:50:00Z</dcterms:modified>
</cp:coreProperties>
</file>