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67" w:rsidRDefault="00904067" w:rsidP="00EF477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Материал для дистанционного обучения</w:t>
      </w:r>
    </w:p>
    <w:p w:rsidR="00EF477B" w:rsidRPr="001F6F42" w:rsidRDefault="001F6F42" w:rsidP="001F6F42">
      <w:pPr>
        <w:pStyle w:val="a3"/>
        <w:shd w:val="clear" w:color="auto" w:fill="FFFFFF"/>
        <w:spacing w:before="0" w:beforeAutospacing="0" w:after="300" w:afterAutospacing="0"/>
        <w:ind w:left="360"/>
        <w:jc w:val="center"/>
        <w:rPr>
          <w:rFonts w:ascii="OpenSans" w:hAnsi="OpenSans"/>
          <w:b/>
          <w:color w:val="000000"/>
          <w:sz w:val="21"/>
          <w:szCs w:val="21"/>
        </w:rPr>
      </w:pPr>
      <w:r w:rsidRPr="001F6F42">
        <w:rPr>
          <w:rFonts w:ascii="OpenSans" w:hAnsi="OpenSans"/>
          <w:b/>
          <w:color w:val="000000"/>
          <w:sz w:val="21"/>
          <w:szCs w:val="21"/>
        </w:rPr>
        <w:t>Уважаемые друзья, внимательно прочи</w:t>
      </w:r>
      <w:r w:rsidR="00286A1A">
        <w:rPr>
          <w:rFonts w:ascii="OpenSans" w:hAnsi="OpenSans"/>
          <w:b/>
          <w:color w:val="000000"/>
          <w:sz w:val="21"/>
          <w:szCs w:val="21"/>
        </w:rPr>
        <w:t>тайте лекцию</w:t>
      </w:r>
      <w:r w:rsidR="00286A1A">
        <w:rPr>
          <w:rFonts w:asciiTheme="minorHAnsi" w:hAnsiTheme="minorHAnsi"/>
          <w:b/>
          <w:color w:val="000000"/>
          <w:sz w:val="21"/>
          <w:szCs w:val="21"/>
        </w:rPr>
        <w:t xml:space="preserve"> и повторите материал по теме «Деятельность и мышление», затем </w:t>
      </w:r>
      <w:bookmarkStart w:id="0" w:name="_GoBack"/>
      <w:bookmarkEnd w:id="0"/>
      <w:r w:rsidR="00286A1A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r w:rsidRPr="001F6F42">
        <w:rPr>
          <w:rFonts w:ascii="OpenSans" w:hAnsi="OpenSans"/>
          <w:b/>
          <w:color w:val="000000"/>
          <w:sz w:val="21"/>
          <w:szCs w:val="21"/>
        </w:rPr>
        <w:t xml:space="preserve"> выполните тест.  Результаты работы  отправьте на электронный адрес </w:t>
      </w:r>
      <w:hyperlink r:id="rId6" w:history="1">
        <w:r w:rsidRPr="001F6F42">
          <w:rPr>
            <w:rStyle w:val="a6"/>
            <w:rFonts w:ascii="OpenSans" w:hAnsi="OpenSans"/>
            <w:b/>
            <w:sz w:val="21"/>
            <w:szCs w:val="21"/>
            <w:lang w:val="en-US"/>
          </w:rPr>
          <w:t>yulya</w:t>
        </w:r>
        <w:r w:rsidRPr="001F6F42">
          <w:rPr>
            <w:rStyle w:val="a6"/>
            <w:rFonts w:ascii="OpenSans" w:hAnsi="OpenSans"/>
            <w:b/>
            <w:sz w:val="21"/>
            <w:szCs w:val="21"/>
          </w:rPr>
          <w:t>.</w:t>
        </w:r>
        <w:r w:rsidRPr="001F6F42">
          <w:rPr>
            <w:rStyle w:val="a6"/>
            <w:rFonts w:ascii="OpenSans" w:hAnsi="OpenSans"/>
            <w:b/>
            <w:sz w:val="21"/>
            <w:szCs w:val="21"/>
            <w:lang w:val="en-US"/>
          </w:rPr>
          <w:t>bipert</w:t>
        </w:r>
        <w:r w:rsidRPr="001F6F42">
          <w:rPr>
            <w:rStyle w:val="a6"/>
            <w:rFonts w:ascii="OpenSans" w:hAnsi="OpenSans"/>
            <w:b/>
            <w:sz w:val="21"/>
            <w:szCs w:val="21"/>
          </w:rPr>
          <w:t>@</w:t>
        </w:r>
        <w:r w:rsidRPr="001F6F42">
          <w:rPr>
            <w:rStyle w:val="a6"/>
            <w:rFonts w:ascii="OpenSans" w:hAnsi="OpenSans"/>
            <w:b/>
            <w:sz w:val="21"/>
            <w:szCs w:val="21"/>
            <w:lang w:val="en-US"/>
          </w:rPr>
          <w:t>yandex</w:t>
        </w:r>
        <w:r w:rsidRPr="001F6F42">
          <w:rPr>
            <w:rStyle w:val="a6"/>
            <w:rFonts w:ascii="OpenSans" w:hAnsi="OpenSans"/>
            <w:b/>
            <w:sz w:val="21"/>
            <w:szCs w:val="21"/>
          </w:rPr>
          <w:t>.</w:t>
        </w:r>
        <w:proofErr w:type="spellStart"/>
        <w:r w:rsidRPr="001F6F42">
          <w:rPr>
            <w:rStyle w:val="a6"/>
            <w:rFonts w:ascii="OpenSans" w:hAnsi="OpenSans"/>
            <w:b/>
            <w:sz w:val="21"/>
            <w:szCs w:val="21"/>
            <w:lang w:val="en-US"/>
          </w:rPr>
          <w:t>ru</w:t>
        </w:r>
        <w:proofErr w:type="spellEnd"/>
      </w:hyperlink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с вами уже говорили о том, что человека окружает огромный материальный мир, который отражается в его сознании.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Активный процесс отражения материального мира в понятиях, суждениях, теориях принято называть </w:t>
      </w:r>
      <w:r>
        <w:rPr>
          <w:rFonts w:ascii="OpenSans" w:hAnsi="OpenSans"/>
          <w:b/>
          <w:bCs/>
          <w:color w:val="000000"/>
          <w:sz w:val="21"/>
          <w:szCs w:val="21"/>
        </w:rPr>
        <w:t>мышлением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Мышление совершается в коре головного мозга, но по своей природе социально. Недостаточно просто родиться человеком и обладать мозгом, необходимо ещё жить среди людей, общаться с ними, овладевать навыками осуществления мыслительных операций и так далее.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A5417AE" wp14:editId="671D4606">
            <wp:extent cx="6646545" cy="3289300"/>
            <wp:effectExtent l="0" t="0" r="0" b="0"/>
            <wp:docPr id="1" name="Рисунок 1" descr="https://fsd.videouroki.net/products/conspekty/obschege/04-myshlenie-i-deyatelnost-potrebnosti-i-interesy-svoboda-i-otvetstvennost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obschege/04-myshlenie-i-deyatelnost-potrebnosti-i-interesy-svoboda-i-otvetstvennost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Можно выделить следующие </w:t>
      </w:r>
      <w:r>
        <w:rPr>
          <w:rFonts w:ascii="OpenSans" w:hAnsi="OpenSans"/>
          <w:i/>
          <w:iCs/>
          <w:color w:val="000000"/>
          <w:sz w:val="21"/>
          <w:szCs w:val="21"/>
        </w:rPr>
        <w:t>основные этапы мышления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Наличие потребности что-либо узнать; интереса к чему-либо новому, неизвестному.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·        Стремление узнать это новое – формулировка задачи: определение предмета мышления и направления мыслительного процесса.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Решение поставленной задачи: мыслительный процесс.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Достижение нового знания, которым человек ранее не обладал.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Принято выделять два основных типа мышления: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·        </w:t>
      </w:r>
      <w:proofErr w:type="gramStart"/>
      <w:r>
        <w:rPr>
          <w:rFonts w:ascii="OpenSans" w:hAnsi="OpenSans"/>
          <w:color w:val="000000"/>
          <w:sz w:val="21"/>
          <w:szCs w:val="21"/>
        </w:rPr>
        <w:t>образное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(в этом случае речь идёт о получении конкретных знаний, когда нужно понять, каким образом действовать в той или иной ситуации). Например, тот, кто придумал зонт, совершил конкретную мыслительную операцию и придумал, как оставаться сухим во время дождя;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теоретическое (понятийное) – это такое мышление, пользуясь которым человек в процессе решения задачи обращается к понятиям, выполняет действия в уме, непосредственно не имея дела с опытом. Например, человек не занялся изготовлением зонта, а пытался объяснить, почему идёт дождь.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 вы уже поняли, с </w:t>
      </w:r>
      <w:r>
        <w:rPr>
          <w:rFonts w:ascii="OpenSans" w:hAnsi="OpenSans"/>
          <w:i/>
          <w:iCs/>
          <w:color w:val="000000"/>
          <w:sz w:val="21"/>
          <w:szCs w:val="21"/>
        </w:rPr>
        <w:t>мышлением</w:t>
      </w:r>
      <w:r>
        <w:rPr>
          <w:rFonts w:ascii="OpenSans" w:hAnsi="OpenSans"/>
          <w:color w:val="000000"/>
          <w:sz w:val="21"/>
          <w:szCs w:val="21"/>
        </w:rPr>
        <w:t> связано и понятие </w:t>
      </w:r>
      <w:r>
        <w:rPr>
          <w:rFonts w:ascii="OpenSans" w:hAnsi="OpenSans"/>
          <w:i/>
          <w:iCs/>
          <w:color w:val="000000"/>
          <w:sz w:val="21"/>
          <w:szCs w:val="21"/>
        </w:rPr>
        <w:t>деятельности</w:t>
      </w:r>
      <w:r>
        <w:rPr>
          <w:rFonts w:ascii="OpenSans" w:hAnsi="OpenSans"/>
          <w:color w:val="000000"/>
          <w:sz w:val="21"/>
          <w:szCs w:val="21"/>
        </w:rPr>
        <w:t>. </w:t>
      </w:r>
      <w:r>
        <w:rPr>
          <w:rFonts w:ascii="OpenSans" w:hAnsi="OpenSans"/>
          <w:b/>
          <w:bCs/>
          <w:color w:val="000000"/>
          <w:sz w:val="21"/>
          <w:szCs w:val="21"/>
        </w:rPr>
        <w:t>Деятельность </w:t>
      </w:r>
      <w:r>
        <w:rPr>
          <w:rFonts w:ascii="OpenSans" w:hAnsi="OpenSans"/>
          <w:color w:val="000000"/>
          <w:sz w:val="21"/>
          <w:szCs w:val="21"/>
        </w:rPr>
        <w:t>– это способ отношения человека к окружающему миру, состоящий в преобразовании и подчинении его целям человека.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noProof/>
          <w:color w:val="000000"/>
          <w:sz w:val="21"/>
          <w:szCs w:val="21"/>
        </w:rPr>
        <w:drawing>
          <wp:inline distT="0" distB="0" distL="0" distR="0" wp14:anchorId="69144FE2" wp14:editId="4B498D08">
            <wp:extent cx="6646545" cy="3043555"/>
            <wp:effectExtent l="0" t="0" r="1905" b="4445"/>
            <wp:docPr id="2" name="Рисунок 2" descr="https://fsd.videouroki.net/products/conspekty/obschege/04-myshlenie-i-deyatelnost-potrebnosti-i-interesy-svoboda-i-otvetstvennost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obschege/04-myshlenie-i-deyatelnost-potrebnosti-i-interesy-svoboda-i-otvetstvennost.files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Специфика человеческой деятельности заключается в следующем: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·        приспособление к окружающей среде путём её преобразования или создания искусственной среды обитания. Согласитесь, что сегодня человек может создать условия для жизни не только в привычной и комфортной для себя среде обитания, но и в экстремальных для человеческого организма условиях, например, в Антарктиде, на дне Мирового океана и даже в космосе;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человеческая деятельность является осознанной. Человек осуществляет целеполагание. Он самостоятельно определяет цель своей деятельности. Например, человек может подолгу высматривать животное не для того, чтобы его убить из-за инстинктивного чувства голода, а для того, чтобы сфотографировать и отправить фотографию в какой-нибудь известный журнал. То есть человек не действует для достижения целей, которые запрограммированы в нём природой, он сам их формулирует и ставит перед собой, исходя из различных своих потребностей: биологических, социальных, духовных и так далее;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выбор наиболее целесообразных способов достижения намеченного результата (действия человека изначально не запрограммированы). Например, человек придумывает новые или использует уже известные всем технологии по-новому, использует специальные материалы, которых нет в природе, и так далее;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воздействие на среду специально изготовленными орудиями труда, которые усиливают физические возможности человека. Например – это всевозможные инструменты, станки, роботы, различные гаджеты и так далее;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 продуктивный, творческий, созидательный характер труда (не просто потребительский). Согласитесь, что на протяжении всей своей истории человек что-нибудь изобретал. Изобретение колеса, часов, радио и телевидения, микроскопа, электрической лампочки, сотового телефона и многих других вещей позволило человечеству уверенно двигаться вперёд.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·       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FB45661" wp14:editId="2462A55A">
            <wp:extent cx="6250940" cy="2838450"/>
            <wp:effectExtent l="0" t="0" r="0" b="0"/>
            <wp:docPr id="3" name="Рисунок 3" descr="https://fsd.videouroki.net/products/conspekty/obschege/04-myshlenie-i-deyatelnost-potrebnosti-i-interesy-svoboda-i-otvetstvennost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obschege/04-myshlenie-i-deyatelnost-potrebnosti-i-interesy-svoboda-i-otvetstvennost.files/image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Можно выделить следующие структурные элементы деятельности: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Субъект – </w:t>
      </w:r>
      <w:r>
        <w:rPr>
          <w:rFonts w:ascii="OpenSans" w:hAnsi="OpenSans"/>
          <w:color w:val="000000"/>
          <w:sz w:val="21"/>
          <w:szCs w:val="21"/>
        </w:rPr>
        <w:t>тот, кто действует: отдельные люди, общество в целом.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Объект – </w:t>
      </w:r>
      <w:r>
        <w:rPr>
          <w:rFonts w:ascii="OpenSans" w:hAnsi="OpenSans"/>
          <w:color w:val="000000"/>
          <w:sz w:val="21"/>
          <w:szCs w:val="21"/>
        </w:rPr>
        <w:t>то, на что направлено действие.</w:t>
      </w:r>
      <w:r>
        <w:rPr>
          <w:rFonts w:ascii="OpenSans" w:hAnsi="OpenSans"/>
          <w:b/>
          <w:bCs/>
          <w:color w:val="000000"/>
          <w:sz w:val="21"/>
          <w:szCs w:val="21"/>
        </w:rPr>
        <w:t> 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Мотив</w:t>
      </w:r>
      <w:r>
        <w:rPr>
          <w:rFonts w:ascii="OpenSans" w:hAnsi="OpenSans"/>
          <w:color w:val="000000"/>
          <w:sz w:val="21"/>
          <w:szCs w:val="21"/>
        </w:rPr>
        <w:t> – совокупность внешних и внутренних условий, вызывающих активность субъекта и определяющих направление деятельности (потребности, социальные установки, убеждения, интересы, влечения и эмоции, идеалы).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Цель деятельности</w:t>
      </w:r>
      <w:r>
        <w:rPr>
          <w:rFonts w:ascii="OpenSans" w:hAnsi="OpenSans"/>
          <w:color w:val="000000"/>
          <w:sz w:val="21"/>
          <w:szCs w:val="21"/>
        </w:rPr>
        <w:t> – осознанный образ результата, на достижение которого направлено действие человека.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Методы и средства достижения – </w:t>
      </w:r>
      <w:r>
        <w:rPr>
          <w:rFonts w:ascii="OpenSans" w:hAnsi="OpenSans"/>
          <w:color w:val="000000"/>
          <w:sz w:val="21"/>
          <w:szCs w:val="21"/>
        </w:rPr>
        <w:t>то, что человек использует в своей деятельности для достижения поставленной цели.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Действие </w:t>
      </w:r>
      <w:r>
        <w:rPr>
          <w:rFonts w:ascii="OpenSans" w:hAnsi="OpenSans"/>
          <w:color w:val="000000"/>
          <w:sz w:val="21"/>
          <w:szCs w:val="21"/>
        </w:rPr>
        <w:t>– это конкретные усилия, сам процесс, направленный на достижение поставленной цели.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Результат (продукт деятельности) – </w:t>
      </w:r>
      <w:r>
        <w:rPr>
          <w:rFonts w:ascii="OpenSans" w:hAnsi="OpenSans"/>
          <w:color w:val="000000"/>
          <w:sz w:val="21"/>
          <w:szCs w:val="21"/>
        </w:rPr>
        <w:t>то, что человек получает в результате своей деятельности.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Оценка и самооценка (рефлексия) деятельности – </w:t>
      </w:r>
      <w:r>
        <w:rPr>
          <w:rFonts w:ascii="OpenSans" w:hAnsi="OpenSans"/>
          <w:color w:val="000000"/>
          <w:sz w:val="21"/>
          <w:szCs w:val="21"/>
        </w:rPr>
        <w:t>анализ результата по завершении деятельности.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какие виды деятельности существуют? Принято выделять следующие виды деятельности: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Игра</w:t>
      </w:r>
      <w:r>
        <w:rPr>
          <w:rFonts w:ascii="OpenSans" w:hAnsi="OpenSans"/>
          <w:color w:val="000000"/>
          <w:sz w:val="21"/>
          <w:szCs w:val="21"/>
        </w:rPr>
        <w:t> – особый вид деятельности, целью которого является не производство материального продукта, а сам процесс.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Учение</w:t>
      </w:r>
      <w:r>
        <w:rPr>
          <w:rFonts w:ascii="OpenSans" w:hAnsi="OpenSans"/>
          <w:color w:val="000000"/>
          <w:sz w:val="21"/>
          <w:szCs w:val="21"/>
        </w:rPr>
        <w:t> – вид деятельности, целью которого является приобретение человеком знаний, умений и навыков.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Труд</w:t>
      </w:r>
      <w:r>
        <w:rPr>
          <w:rFonts w:ascii="OpenSans" w:hAnsi="OpenSans"/>
          <w:color w:val="000000"/>
          <w:sz w:val="21"/>
          <w:szCs w:val="21"/>
        </w:rPr>
        <w:t> – вид деятельности, которая направлена на достижение практически полезного результата.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Общение</w:t>
      </w:r>
      <w:r>
        <w:rPr>
          <w:rFonts w:ascii="OpenSans" w:hAnsi="OpenSans"/>
          <w:color w:val="000000"/>
          <w:sz w:val="21"/>
          <w:szCs w:val="21"/>
        </w:rPr>
        <w:t> – вид деятельности, при которой происходит обмен идеями и эмоциями.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Здесь стоит обратить внимание на то, </w:t>
      </w:r>
      <w:proofErr w:type="gramStart"/>
      <w:r>
        <w:rPr>
          <w:rFonts w:ascii="OpenSans" w:hAnsi="OpenSans"/>
          <w:color w:val="000000"/>
          <w:sz w:val="21"/>
          <w:szCs w:val="21"/>
        </w:rPr>
        <w:t>что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по мнению ряда исследователей, общение не является отдельным видом деятельности, поскольку оно присуще всем трём видам, то есть ни игра, ни труд, а тем более учение без общения невозможно.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Творчество</w:t>
      </w:r>
      <w:r>
        <w:rPr>
          <w:rFonts w:ascii="OpenSans" w:hAnsi="OpenSans"/>
          <w:color w:val="000000"/>
          <w:sz w:val="21"/>
          <w:szCs w:val="21"/>
        </w:rPr>
        <w:t> – вид деятельности, порождающий нечто качественно новое, никогда ранее не существовавшее.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76E2690" wp14:editId="57CA5D58">
            <wp:extent cx="6223635" cy="2756535"/>
            <wp:effectExtent l="0" t="0" r="5715" b="5715"/>
            <wp:docPr id="4" name="Рисунок 4" descr="https://fsd.videouroki.net/products/conspekty/obschege/04-myshlenie-i-deyatelnost-potrebnosti-i-interesy-svoboda-i-otvetstvennost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obschege/04-myshlenie-i-deyatelnost-potrebnosti-i-interesy-svoboda-i-otvetstvennost.files/image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Классификация деятельности осуществляется по разным основаниям: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объектам и результатам (продукту)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материальная (материально-производственная и социально-преобразовательная</w:t>
      </w:r>
      <w:r>
        <w:rPr>
          <w:rFonts w:ascii="OpenSans" w:hAnsi="OpenSans"/>
          <w:i/>
          <w:iCs/>
          <w:color w:val="000000"/>
          <w:sz w:val="21"/>
          <w:szCs w:val="21"/>
        </w:rPr>
        <w:t>)</w:t>
      </w:r>
      <w:r>
        <w:rPr>
          <w:rFonts w:ascii="OpenSans" w:hAnsi="OpenSans"/>
          <w:color w:val="000000"/>
          <w:sz w:val="21"/>
          <w:szCs w:val="21"/>
        </w:rPr>
        <w:t> и духовная (познавательная, ценностно-ориентировочная, прогностическая).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субъекту деятельности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</w:t>
      </w:r>
      <w:r>
        <w:rPr>
          <w:rFonts w:ascii="OpenSans" w:hAnsi="OpenSans"/>
          <w:i/>
          <w:iCs/>
          <w:color w:val="000000"/>
          <w:sz w:val="21"/>
          <w:szCs w:val="21"/>
        </w:rPr>
        <w:t>: </w:t>
      </w:r>
      <w:r>
        <w:rPr>
          <w:rFonts w:ascii="OpenSans" w:hAnsi="OpenSans"/>
          <w:color w:val="000000"/>
          <w:sz w:val="21"/>
          <w:szCs w:val="21"/>
        </w:rPr>
        <w:t>индивидуальная и коллективная.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характеру деятельности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</w:t>
      </w:r>
      <w:r>
        <w:rPr>
          <w:rFonts w:ascii="OpenSans" w:hAnsi="OpenSans"/>
          <w:i/>
          <w:iCs/>
          <w:color w:val="000000"/>
          <w:sz w:val="21"/>
          <w:szCs w:val="21"/>
        </w:rPr>
        <w:t>: </w:t>
      </w:r>
      <w:r>
        <w:rPr>
          <w:rFonts w:ascii="OpenSans" w:hAnsi="OpenSans"/>
          <w:color w:val="000000"/>
          <w:sz w:val="21"/>
          <w:szCs w:val="21"/>
        </w:rPr>
        <w:t>репродуктивная и творческая.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соответствию правовым нормам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</w:t>
      </w:r>
      <w:r>
        <w:rPr>
          <w:rFonts w:ascii="OpenSans" w:hAnsi="OpenSans"/>
          <w:i/>
          <w:iCs/>
          <w:color w:val="000000"/>
          <w:sz w:val="21"/>
          <w:szCs w:val="21"/>
        </w:rPr>
        <w:t>: </w:t>
      </w:r>
      <w:r>
        <w:rPr>
          <w:rFonts w:ascii="OpenSans" w:hAnsi="OpenSans"/>
          <w:color w:val="000000"/>
          <w:sz w:val="21"/>
          <w:szCs w:val="21"/>
        </w:rPr>
        <w:t>законная и незаконная.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соответствию моральным нормам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</w:t>
      </w:r>
      <w:r>
        <w:rPr>
          <w:rFonts w:ascii="OpenSans" w:hAnsi="OpenSans"/>
          <w:i/>
          <w:iCs/>
          <w:color w:val="000000"/>
          <w:sz w:val="21"/>
          <w:szCs w:val="21"/>
        </w:rPr>
        <w:t>: </w:t>
      </w:r>
      <w:r>
        <w:rPr>
          <w:rFonts w:ascii="OpenSans" w:hAnsi="OpenSans"/>
          <w:color w:val="000000"/>
          <w:sz w:val="21"/>
          <w:szCs w:val="21"/>
        </w:rPr>
        <w:t>моральная и аморальная.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соотношению с общественным прогрессом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быть: прогрессивная и реакционная.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сферам общественной жизни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быть: экономическая, политическая, культурная, социальная и так далее.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По особенностям проявления общественной активности </w:t>
      </w:r>
      <w:r>
        <w:rPr>
          <w:rFonts w:ascii="OpenSans" w:hAnsi="OpenSans"/>
          <w:color w:val="000000"/>
          <w:sz w:val="21"/>
          <w:szCs w:val="21"/>
        </w:rPr>
        <w:t>деятельность может быть</w:t>
      </w:r>
      <w:r>
        <w:rPr>
          <w:rFonts w:ascii="OpenSans" w:hAnsi="OpenSans"/>
          <w:i/>
          <w:iCs/>
          <w:color w:val="000000"/>
          <w:sz w:val="21"/>
          <w:szCs w:val="21"/>
        </w:rPr>
        <w:t>: </w:t>
      </w:r>
      <w:r>
        <w:rPr>
          <w:rFonts w:ascii="OpenSans" w:hAnsi="OpenSans"/>
          <w:color w:val="000000"/>
          <w:sz w:val="21"/>
          <w:szCs w:val="21"/>
        </w:rPr>
        <w:t>внешняя и внутренняя.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Чем может быть вызвана деятельность? Мотивами любой деятельности являются потребности и интересы человека.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Потребность</w:t>
      </w:r>
      <w:r>
        <w:rPr>
          <w:rFonts w:ascii="OpenSans" w:hAnsi="OpenSans"/>
          <w:color w:val="000000"/>
          <w:sz w:val="21"/>
          <w:szCs w:val="21"/>
        </w:rPr>
        <w:t> – это нужда человека в чём-либо, что составляет необходимое условие его существования.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Существуют следующие виды потребностей: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Биологические (материальные)</w:t>
      </w:r>
      <w:r>
        <w:rPr>
          <w:rFonts w:ascii="OpenSans" w:hAnsi="OpenSans"/>
          <w:color w:val="000000"/>
          <w:sz w:val="21"/>
          <w:szCs w:val="21"/>
        </w:rPr>
        <w:t> – потребности в пище, одежде, жилище, поддержании гигиены и так далее.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Социальные</w:t>
      </w:r>
      <w:r>
        <w:rPr>
          <w:rFonts w:ascii="OpenSans" w:hAnsi="OpenSans"/>
          <w:color w:val="000000"/>
          <w:sz w:val="21"/>
          <w:szCs w:val="21"/>
        </w:rPr>
        <w:t> – потребности в общении с другими людьми, в общественной деятельности, в достижении определённого социального статуса, общественном признании.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i/>
          <w:iCs/>
          <w:color w:val="000000"/>
          <w:sz w:val="21"/>
          <w:szCs w:val="21"/>
        </w:rPr>
        <w:t>Духовные (познавательные, идеальные)</w:t>
      </w:r>
      <w:r>
        <w:rPr>
          <w:rFonts w:ascii="OpenSans" w:hAnsi="OpenSans"/>
          <w:color w:val="000000"/>
          <w:sz w:val="21"/>
          <w:szCs w:val="21"/>
        </w:rPr>
        <w:t xml:space="preserve"> – потребности в знаниях, в творческой деятельности, создании </w:t>
      </w:r>
      <w:proofErr w:type="gramStart"/>
      <w:r>
        <w:rPr>
          <w:rFonts w:ascii="OpenSans" w:hAnsi="OpenSans"/>
          <w:color w:val="000000"/>
          <w:sz w:val="21"/>
          <w:szCs w:val="21"/>
        </w:rPr>
        <w:t>прекрасного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так далее.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Виды потребностей взаимосвязаны. Например, человек получает образование, новые знания не просто из интереса к ним, а из потребности получить определённую профессию, совершить карьерный рост, занять определённое социальное положение.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Одну из самых известных иерархий потребностей человека составил</w:t>
      </w:r>
      <w:r>
        <w:rPr>
          <w:rFonts w:ascii="OpenSans" w:hAnsi="OpenSans"/>
          <w:b/>
          <w:b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 xml:space="preserve">американский психолог Абрахам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Маслоу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. Широко известна «Пирамида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Маслоу</w:t>
      </w:r>
      <w:proofErr w:type="spellEnd"/>
      <w:r>
        <w:rPr>
          <w:rFonts w:ascii="OpenSans" w:hAnsi="OpenSans"/>
          <w:color w:val="000000"/>
          <w:sz w:val="21"/>
          <w:szCs w:val="21"/>
        </w:rPr>
        <w:t>» — диаграмма, иерархически представляющая все человеческие потребности.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Маслоу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распределил их по мере возрастания, объяснив такое построение тем, что человек не может испытывать потребности высокого уровня, пока нуждается в более примитивных вещах.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96BDCB4" wp14:editId="09FE8FCE">
            <wp:extent cx="6646545" cy="3766820"/>
            <wp:effectExtent l="0" t="0" r="1905" b="5080"/>
            <wp:docPr id="5" name="Рисунок 5" descr="https://fsd.videouroki.net/products/conspekty/obschege/04-myshlenie-i-deyatelnost-potrebnosti-i-interesy-svoboda-i-otvetstvennost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obschege/04-myshlenie-i-deyatelnost-potrebnosti-i-interesy-svoboda-i-otvetstvennost.files/image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В основании пирамиды лежат физиологические потребности (утоление голода, жажды и так далее). Ступенью выше, над ней — потребность в любви, а также в принадлежности какой-либо социальной группе. Следующая ступень — потребность в уважении (признании) и одобрении, </w:t>
      </w:r>
      <w:proofErr w:type="gramStart"/>
      <w:r>
        <w:rPr>
          <w:rFonts w:ascii="OpenSans" w:hAnsi="OpenSans"/>
          <w:color w:val="000000"/>
          <w:sz w:val="21"/>
          <w:szCs w:val="21"/>
        </w:rPr>
        <w:t>над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которой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Маслоу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поставил познавательные потребности (жажда знаний, желание воспринимать как можно больше информации). Далее следует потребность в эстетике (жажда гармонизировать жизнь, наполнить её красотой, искусством). И, наконец, последняя ступень пирамиды, наивысшая, — стремление к раскрытию внутреннего потенциала (она и есть </w:t>
      </w:r>
      <w:proofErr w:type="spellStart"/>
      <w:r>
        <w:rPr>
          <w:rFonts w:ascii="OpenSans" w:hAnsi="OpenSans"/>
          <w:color w:val="000000"/>
          <w:sz w:val="21"/>
          <w:szCs w:val="21"/>
        </w:rPr>
        <w:t>самоактуализация</w:t>
      </w:r>
      <w:proofErr w:type="spellEnd"/>
      <w:r>
        <w:rPr>
          <w:rFonts w:ascii="OpenSans" w:hAnsi="OpenSans"/>
          <w:color w:val="000000"/>
          <w:sz w:val="21"/>
          <w:szCs w:val="21"/>
        </w:rPr>
        <w:t>).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Причём последние три уровня – «познание», «эстетические» и «</w:t>
      </w:r>
      <w:proofErr w:type="spellStart"/>
      <w:r>
        <w:rPr>
          <w:rFonts w:ascii="OpenSans" w:hAnsi="OpenSans"/>
          <w:color w:val="000000"/>
          <w:sz w:val="21"/>
          <w:szCs w:val="21"/>
        </w:rPr>
        <w:t>самоактуализация</w:t>
      </w:r>
      <w:proofErr w:type="spellEnd"/>
      <w:r>
        <w:rPr>
          <w:rFonts w:ascii="OpenSans" w:hAnsi="OpenSans"/>
          <w:color w:val="000000"/>
          <w:sz w:val="21"/>
          <w:szCs w:val="21"/>
        </w:rPr>
        <w:t>» – в общем случае называют «потребностью в самовыражении» (потребность в личностном росте).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Важно заметить, что каждая из потребностей необязательно должна быть утолена полностью — достаточно частичного насыщения для перехода на следующую ступень.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«Я совершенно убеждён, что человек живёт хлебом единым только в условиях, когда хлеба нет,</w:t>
      </w:r>
      <w:r>
        <w:rPr>
          <w:rFonts w:ascii="OpenSans" w:hAnsi="OpenSans"/>
          <w:color w:val="000000"/>
          <w:sz w:val="21"/>
          <w:szCs w:val="21"/>
        </w:rPr>
        <w:t xml:space="preserve"> — разъяснял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Маслоу</w:t>
      </w:r>
      <w:proofErr w:type="spellEnd"/>
      <w:r>
        <w:rPr>
          <w:rFonts w:ascii="OpenSans" w:hAnsi="OpenSans"/>
          <w:color w:val="000000"/>
          <w:sz w:val="21"/>
          <w:szCs w:val="21"/>
        </w:rPr>
        <w:t>. — </w:t>
      </w:r>
      <w:r>
        <w:rPr>
          <w:rFonts w:ascii="OpenSans" w:hAnsi="OpenSans"/>
          <w:i/>
          <w:iCs/>
          <w:color w:val="000000"/>
          <w:sz w:val="21"/>
          <w:szCs w:val="21"/>
        </w:rPr>
        <w:t>Но что случается с человеческими стремлениями, когда хлеба вдоволь и желудок всегда полон? Появляются более высокие потребности, и именно они, а не физиологический голод, управляют нашим организмом. По мере удовлетворения одних потребностей возникают другие, всё более и более высокие. Так постепенно, шаг за шагом человек приходит к потребности в саморазвитии — наивысшей из них».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Человеческие потребности можно группировать не только в виде пирамиды, но и по группам, например </w:t>
      </w:r>
      <w:proofErr w:type="gramStart"/>
      <w:r>
        <w:rPr>
          <w:rFonts w:ascii="OpenSans" w:hAnsi="OpenSans"/>
          <w:color w:val="000000"/>
          <w:sz w:val="21"/>
          <w:szCs w:val="21"/>
        </w:rPr>
        <w:t>на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первичные и вторичные.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первичным потребностям можно отнести: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Физиологические </w:t>
      </w:r>
      <w:r>
        <w:rPr>
          <w:rFonts w:ascii="OpenSans" w:hAnsi="OpenSans"/>
          <w:color w:val="000000"/>
          <w:sz w:val="21"/>
          <w:szCs w:val="21"/>
        </w:rPr>
        <w:t>– пища, одежда, продолжение рода, отдых.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Экзистенциальные</w:t>
      </w:r>
      <w:r>
        <w:rPr>
          <w:rFonts w:ascii="OpenSans" w:hAnsi="OpenSans"/>
          <w:color w:val="000000"/>
          <w:sz w:val="21"/>
          <w:szCs w:val="21"/>
        </w:rPr>
        <w:t> (от лат</w:t>
      </w:r>
      <w:proofErr w:type="gramStart"/>
      <w:r>
        <w:rPr>
          <w:rFonts w:ascii="OpenSans" w:hAnsi="OpenSans"/>
          <w:color w:val="000000"/>
          <w:sz w:val="21"/>
          <w:szCs w:val="21"/>
        </w:rPr>
        <w:t>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«</w:t>
      </w:r>
      <w:proofErr w:type="gramStart"/>
      <w:r>
        <w:rPr>
          <w:rFonts w:ascii="OpenSans" w:hAnsi="OpenSans"/>
          <w:color w:val="000000"/>
          <w:sz w:val="21"/>
          <w:szCs w:val="21"/>
        </w:rPr>
        <w:t>с</w:t>
      </w:r>
      <w:proofErr w:type="gramEnd"/>
      <w:r>
        <w:rPr>
          <w:rFonts w:ascii="OpenSans" w:hAnsi="OpenSans"/>
          <w:color w:val="000000"/>
          <w:sz w:val="21"/>
          <w:szCs w:val="21"/>
        </w:rPr>
        <w:t>уществование») – безопасность, комфорт, уверенность в завтрашнем дне.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вторичным потребностям можно отнести все остальные: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Социальные – </w:t>
      </w:r>
      <w:r>
        <w:rPr>
          <w:rFonts w:ascii="OpenSans" w:hAnsi="OpenSans"/>
          <w:color w:val="000000"/>
          <w:sz w:val="21"/>
          <w:szCs w:val="21"/>
        </w:rPr>
        <w:t>общение, привязанность, забота и внимание, участие в общественной деятельности.</w:t>
      </w:r>
      <w:proofErr w:type="gramEnd"/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Престижные</w:t>
      </w:r>
      <w:proofErr w:type="gramEnd"/>
      <w:r>
        <w:rPr>
          <w:rFonts w:ascii="OpenSans" w:hAnsi="OpenSans"/>
          <w:color w:val="000000"/>
          <w:sz w:val="21"/>
          <w:szCs w:val="21"/>
        </w:rPr>
        <w:t> – уважение, самоуважение, признание.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         </w:t>
      </w:r>
      <w:r>
        <w:rPr>
          <w:rFonts w:ascii="OpenSans" w:hAnsi="OpenSans"/>
          <w:b/>
          <w:bCs/>
          <w:color w:val="000000"/>
          <w:sz w:val="21"/>
          <w:szCs w:val="21"/>
        </w:rPr>
        <w:t>Духовные</w:t>
      </w:r>
      <w:r>
        <w:rPr>
          <w:rFonts w:ascii="OpenSans" w:hAnsi="OpenSans"/>
          <w:color w:val="000000"/>
          <w:sz w:val="21"/>
          <w:szCs w:val="21"/>
        </w:rPr>
        <w:t> – самовыражение, самореализация (раскрытие способностей).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Следует помнить и о том, что потребности человека могут быть истинными и ложными.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Истинные потребности</w:t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–п</w:t>
      </w:r>
      <w:proofErr w:type="gramEnd"/>
      <w:r>
        <w:rPr>
          <w:rFonts w:ascii="OpenSans" w:hAnsi="OpenSans"/>
          <w:color w:val="000000"/>
          <w:sz w:val="21"/>
          <w:szCs w:val="21"/>
        </w:rPr>
        <w:t>отребности, которые помогают развитию в человеке его подлинно человеческих качеств: стремление к истине, красоте, знаниям, желание приносить добро людям и другие.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Ложные потребности</w:t>
      </w:r>
      <w:r>
        <w:rPr>
          <w:rFonts w:ascii="OpenSans" w:hAnsi="OpenSans"/>
          <w:color w:val="000000"/>
          <w:sz w:val="21"/>
          <w:szCs w:val="21"/>
        </w:rPr>
        <w:t> – это потребности, удовлетворение которых ведёт к физической и духовной деградации личности, наносит ущерб природе и обществу. Например, одними из крайних проявлений ложных потребностей являются потребности человека в табаке, алкоголе или наркотиках.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Ещё одними важными мотивами деятельности человека являются интерес, склонность и установка.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Интерес </w:t>
      </w:r>
      <w:r>
        <w:rPr>
          <w:rFonts w:ascii="OpenSans" w:hAnsi="OpenSans"/>
          <w:color w:val="000000"/>
          <w:sz w:val="21"/>
          <w:szCs w:val="21"/>
        </w:rPr>
        <w:t>(от лат</w:t>
      </w:r>
      <w:proofErr w:type="gramStart"/>
      <w:r>
        <w:rPr>
          <w:rFonts w:ascii="OpenSans" w:hAnsi="OpenSans"/>
          <w:color w:val="000000"/>
          <w:sz w:val="21"/>
          <w:szCs w:val="21"/>
        </w:rPr>
        <w:t>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«</w:t>
      </w:r>
      <w:proofErr w:type="gramStart"/>
      <w:r>
        <w:rPr>
          <w:rFonts w:ascii="OpenSans" w:hAnsi="OpenSans"/>
          <w:color w:val="000000"/>
          <w:sz w:val="21"/>
          <w:szCs w:val="21"/>
        </w:rPr>
        <w:t>в</w:t>
      </w:r>
      <w:proofErr w:type="gramEnd"/>
      <w:r>
        <w:rPr>
          <w:rFonts w:ascii="OpenSans" w:hAnsi="OpenSans"/>
          <w:color w:val="000000"/>
          <w:sz w:val="21"/>
          <w:szCs w:val="21"/>
        </w:rPr>
        <w:t>ажно») – это целенаправленное отношение человека к объекту какой-либо своей потребности; реальная причина, которая осознаётся человеком и направляет его познавательную и практическую деятельность.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Склонность</w:t>
      </w:r>
      <w:r>
        <w:rPr>
          <w:rFonts w:ascii="OpenSans" w:hAnsi="OpenSans"/>
          <w:color w:val="000000"/>
          <w:sz w:val="21"/>
          <w:szCs w:val="21"/>
        </w:rPr>
        <w:t> </w:t>
      </w:r>
      <w:proofErr w:type="gramStart"/>
      <w:r>
        <w:rPr>
          <w:rFonts w:ascii="OpenSans" w:hAnsi="OpenSans"/>
          <w:color w:val="000000"/>
          <w:sz w:val="21"/>
          <w:szCs w:val="21"/>
        </w:rPr>
        <w:t>–э</w:t>
      </w:r>
      <w:proofErr w:type="gramEnd"/>
      <w:r>
        <w:rPr>
          <w:rFonts w:ascii="OpenSans" w:hAnsi="OpenSans"/>
          <w:color w:val="000000"/>
          <w:sz w:val="21"/>
          <w:szCs w:val="21"/>
        </w:rPr>
        <w:t>то направленность на определённую деятельность (интерес – на определённый предмет).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Установка</w:t>
      </w:r>
      <w:r>
        <w:rPr>
          <w:rFonts w:ascii="OpenSans" w:hAnsi="OpenSans"/>
          <w:color w:val="000000"/>
          <w:sz w:val="21"/>
          <w:szCs w:val="21"/>
        </w:rPr>
        <w:t> – это состояние готовности человека совершить что-либо, предрасположенность к активным действиям в определённой ситуации.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 вы думаете, свободен человек в своей деятельности или нет? В ответе на этот вопрос есть два подхода: </w:t>
      </w:r>
      <w:r>
        <w:rPr>
          <w:rFonts w:ascii="OpenSans" w:hAnsi="OpenSans"/>
          <w:b/>
          <w:bCs/>
          <w:color w:val="000000"/>
          <w:sz w:val="21"/>
          <w:szCs w:val="21"/>
        </w:rPr>
        <w:t>фатализм</w:t>
      </w:r>
      <w:r>
        <w:rPr>
          <w:rFonts w:ascii="OpenSans" w:hAnsi="OpenSans"/>
          <w:color w:val="000000"/>
          <w:sz w:val="21"/>
          <w:szCs w:val="21"/>
        </w:rPr>
        <w:t> и </w:t>
      </w:r>
      <w:r>
        <w:rPr>
          <w:rFonts w:ascii="OpenSans" w:hAnsi="OpenSans"/>
          <w:b/>
          <w:bCs/>
          <w:color w:val="000000"/>
          <w:sz w:val="21"/>
          <w:szCs w:val="21"/>
        </w:rPr>
        <w:t>волюнтаризм.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Фатализм </w:t>
      </w:r>
      <w:r>
        <w:rPr>
          <w:rFonts w:ascii="OpenSans" w:hAnsi="OpenSans"/>
          <w:color w:val="000000"/>
          <w:sz w:val="21"/>
          <w:szCs w:val="21"/>
        </w:rPr>
        <w:t>– мировоззренческая концепция, согласно которой все процессы в мире подчинены господству необходимости. По мнению фаталистов, всё, что происходит с человеком, заранее определено богами, судьбой и так далее, поэтому человеку и не стоит пытаться быть свободным.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Волюнтаризм </w:t>
      </w:r>
      <w:r>
        <w:rPr>
          <w:rFonts w:ascii="OpenSans" w:hAnsi="OpenSans"/>
          <w:color w:val="000000"/>
          <w:sz w:val="21"/>
          <w:szCs w:val="21"/>
        </w:rPr>
        <w:t>– мировоззренческая концепция, признающая волю человека как первооснову всего сущего. По мнению волюнтаристов, только воле человека подчинено всё вокруг, она лежит в основе всего происходящего, то есть если человек сильная личность, то он может достичь всего, чего пожелает, в том числе вопреки окружающим его обстоятельствам.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 самим же термином</w:t>
      </w:r>
      <w:r>
        <w:rPr>
          <w:rFonts w:ascii="OpenSans" w:hAnsi="OpenSans"/>
          <w:b/>
          <w:bCs/>
          <w:color w:val="000000"/>
          <w:sz w:val="21"/>
          <w:szCs w:val="21"/>
        </w:rPr>
        <w:t> «свобода»</w:t>
      </w:r>
      <w:r>
        <w:rPr>
          <w:rFonts w:ascii="OpenSans" w:hAnsi="OpenSans"/>
          <w:color w:val="000000"/>
          <w:sz w:val="21"/>
          <w:szCs w:val="21"/>
        </w:rPr>
        <w:t> понимают возможность делать осознанный выбор целей деятельности и средств их достижения, опираясь на умение познавать объективную необходимость.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Необходимость</w:t>
      </w:r>
      <w:r>
        <w:rPr>
          <w:rFonts w:ascii="OpenSans" w:hAnsi="OpenSans"/>
          <w:color w:val="000000"/>
          <w:sz w:val="21"/>
          <w:szCs w:val="21"/>
        </w:rPr>
        <w:t> – это устойчивая, существенная связь явлений, процессов, объектов, обусловленная всем предшествующим ходом развития.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Когда человек осознает, какие внешние условия существуют, в каких внешних условиях он действует, что он может изменить, что он не может изменить, только тогда он </w:t>
      </w:r>
      <w:proofErr w:type="gramStart"/>
      <w:r>
        <w:rPr>
          <w:rFonts w:ascii="OpenSans" w:hAnsi="OpenSans"/>
          <w:color w:val="000000"/>
          <w:sz w:val="21"/>
          <w:szCs w:val="21"/>
        </w:rPr>
        <w:t>свободен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делать выбор. Подчиняться этим внешним условиям, действовать в соответствии с ними или не подчиняться и нести за это ответственность.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Ответственность</w:t>
      </w:r>
      <w:r>
        <w:rPr>
          <w:rFonts w:ascii="OpenSans" w:hAnsi="OpenSans"/>
          <w:color w:val="000000"/>
          <w:sz w:val="21"/>
          <w:szCs w:val="21"/>
        </w:rPr>
        <w:t> – это особое отношение между поступками человека, его намерениями и оценками действий и намерений другими людьми, обществом.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Ответственность</w:t>
      </w:r>
      <w:r>
        <w:rPr>
          <w:rFonts w:ascii="OpenSans" w:hAnsi="OpenSans"/>
          <w:color w:val="000000"/>
          <w:sz w:val="21"/>
          <w:szCs w:val="21"/>
        </w:rPr>
        <w:t> – это личностная характеристика человека, описывающая его способность проанализировать ситуацию, спрогнозировать последствия своих действий и сделать выбор, с готовностью принять его последствия.</w:t>
      </w:r>
    </w:p>
    <w:p w:rsidR="00904067" w:rsidRDefault="00904067" w:rsidP="0090406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Ответственность</w:t>
      </w:r>
      <w:r>
        <w:rPr>
          <w:rFonts w:ascii="OpenSans" w:hAnsi="OpenSans"/>
          <w:color w:val="000000"/>
          <w:sz w:val="21"/>
          <w:szCs w:val="21"/>
        </w:rPr>
        <w:t> – стремление оценить последствия своих выборов и готовность принять их принадлежность себе.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Конечно же, абсолютной свободы не бывает, свободны мы только в наших мыслях, но и то не всегда. Есть даже определённое правило, которое гласит: «Абсолютная свобода равно абсолютный хаос».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конце нашего занятия попробуйте ответить на следующие вопросы.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     Что такое мышление?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     Что такое деятельность?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     В чём состоят потребности и интересы человека?</w:t>
      </w:r>
    </w:p>
    <w:p w:rsidR="00904067" w:rsidRDefault="00904067" w:rsidP="0090406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     В чём заключается свобода и ответственность в человеческой деятельности?</w:t>
      </w:r>
    </w:p>
    <w:p w:rsidR="006D0F5E" w:rsidRPr="00286A1A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1F6F42" w:rsidRPr="00286A1A" w:rsidRDefault="001F6F42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1F6F42" w:rsidRPr="00286A1A" w:rsidRDefault="001F6F42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lastRenderedPageBreak/>
        <w:t>Вопрос 1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мышлении.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Особенностью мышления является его опосредованный характер.</w:t>
      </w:r>
    </w:p>
    <w:p w:rsidR="006D0F5E" w:rsidRPr="006D0F5E" w:rsidRDefault="006D0F5E" w:rsidP="006D0F5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Объективной материальной формой мышления является язык.</w:t>
      </w:r>
    </w:p>
    <w:p w:rsidR="006D0F5E" w:rsidRPr="006D0F5E" w:rsidRDefault="006D0F5E" w:rsidP="006D0F5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Дедукция – это логическое умозаключение от общего к частному.</w:t>
      </w:r>
    </w:p>
    <w:p w:rsidR="006D0F5E" w:rsidRPr="006D0F5E" w:rsidRDefault="006D0F5E" w:rsidP="006D0F5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Синтез как приём мышления есть разложение предмета на составляющие его части и стороны.</w:t>
      </w:r>
    </w:p>
    <w:p w:rsidR="006D0F5E" w:rsidRPr="006D0F5E" w:rsidRDefault="006D0F5E" w:rsidP="006D0F5E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Мышление невозможно без анализа, синтеза и сравнения.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видах деятельности.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Открытие новых способов решения задачи – пример продуктивной деятельности человека.</w:t>
      </w:r>
    </w:p>
    <w:p w:rsidR="006D0F5E" w:rsidRPr="006D0F5E" w:rsidRDefault="006D0F5E" w:rsidP="006D0F5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 соотнесению процесса и результата игровую деятельность можно назвать непродуктивной.</w:t>
      </w:r>
    </w:p>
    <w:p w:rsidR="006D0F5E" w:rsidRPr="006D0F5E" w:rsidRDefault="006D0F5E" w:rsidP="006D0F5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Обмен информацией в процессе жизнедеятельности происходит в процессе такого вида деятельности, как общение.</w:t>
      </w:r>
    </w:p>
    <w:p w:rsidR="006D0F5E" w:rsidRPr="006D0F5E" w:rsidRDefault="006D0F5E" w:rsidP="006D0F5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Труд – это целесообразная деятельность людей, направленная на создание благ в целях удовлетворения материальных и духовных потребностей.</w:t>
      </w:r>
    </w:p>
    <w:p w:rsidR="006D0F5E" w:rsidRPr="006D0F5E" w:rsidRDefault="006D0F5E" w:rsidP="006D0F5E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Познавательная деятельность осуществляется только в процессе научного исследования.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деятельности человека.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Деятельность человека имеет созидательный и преобразовательный характер.</w:t>
      </w:r>
    </w:p>
    <w:p w:rsidR="006D0F5E" w:rsidRPr="006D0F5E" w:rsidRDefault="006D0F5E" w:rsidP="006D0F5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Деятельность человека всецело определяется условными рефлексами.</w:t>
      </w:r>
    </w:p>
    <w:p w:rsidR="006D0F5E" w:rsidRPr="006D0F5E" w:rsidRDefault="006D0F5E" w:rsidP="006D0F5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 отличие от поведения животных, деятельность человека ориентирована на удовлетворение потребностей, действующих в данный момент времени.</w:t>
      </w:r>
    </w:p>
    <w:p w:rsidR="006D0F5E" w:rsidRPr="006D0F5E" w:rsidRDefault="006D0F5E" w:rsidP="006D0F5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Деятельность человека вызывается социальными потребностями.</w:t>
      </w:r>
    </w:p>
    <w:p w:rsidR="006D0F5E" w:rsidRPr="006D0F5E" w:rsidRDefault="006D0F5E" w:rsidP="006D0F5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Деятельность человека носит волевой и сознательный характер.</w:t>
      </w:r>
    </w:p>
    <w:p w:rsidR="006D0F5E" w:rsidRPr="006D0F5E" w:rsidRDefault="006D0F5E" w:rsidP="006D0F5E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 процессе деятельности человек сохраняет свою природную организацию неизменной.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коммуникативной деятельности человека.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Одним из барьеров в процессе коммуникации людей выступает их личная взаимная неприязнь.</w:t>
      </w:r>
    </w:p>
    <w:p w:rsidR="006D0F5E" w:rsidRPr="006D0F5E" w:rsidRDefault="006D0F5E" w:rsidP="006D0F5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Средством невербального общения является мимика.</w:t>
      </w:r>
    </w:p>
    <w:p w:rsidR="006D0F5E" w:rsidRPr="006D0F5E" w:rsidRDefault="006D0F5E" w:rsidP="006D0F5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Информационное общество создало новые формы общения.</w:t>
      </w:r>
    </w:p>
    <w:p w:rsidR="006D0F5E" w:rsidRPr="006D0F5E" w:rsidRDefault="006D0F5E" w:rsidP="006D0F5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Речь является самым продуктивным инструментом человеческого общения.</w:t>
      </w:r>
    </w:p>
    <w:p w:rsidR="006D0F5E" w:rsidRPr="006D0F5E" w:rsidRDefault="006D0F5E" w:rsidP="006D0F5E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lastRenderedPageBreak/>
        <w:t>Основной целью коммуникации является обмен эмоциями.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деятельности человека.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Главным признаком человеческой деятельности, отличающим её от поведения животных, является проявление активности.</w:t>
      </w:r>
    </w:p>
    <w:p w:rsidR="006D0F5E" w:rsidRPr="006D0F5E" w:rsidRDefault="006D0F5E" w:rsidP="006D0F5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Любая деятельность человека складывается из отдельных действий, которые могут быть системными и простыми.</w:t>
      </w:r>
    </w:p>
    <w:p w:rsidR="006D0F5E" w:rsidRPr="006D0F5E" w:rsidRDefault="006D0F5E" w:rsidP="006D0F5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Приспособление к окружающей среде отражает специфику понятия «человеческая деятельность».</w:t>
      </w:r>
    </w:p>
    <w:p w:rsidR="006D0F5E" w:rsidRPr="006D0F5E" w:rsidRDefault="006D0F5E" w:rsidP="006D0F5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Человеческая деятельность отличается своим целенаправленным характером.</w:t>
      </w:r>
    </w:p>
    <w:p w:rsidR="006D0F5E" w:rsidRPr="006D0F5E" w:rsidRDefault="006D0F5E" w:rsidP="006D0F5E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Деятельность представляет собой способ существования человека.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деятельности.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Деятельность связана с удовлетворением потребностей человека, социальной группы, общества в целом.</w:t>
      </w:r>
    </w:p>
    <w:p w:rsidR="006D0F5E" w:rsidRPr="006D0F5E" w:rsidRDefault="006D0F5E" w:rsidP="006D0F5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Творческая деятельность присуща и человеку, и животному.</w:t>
      </w:r>
    </w:p>
    <w:p w:rsidR="006D0F5E" w:rsidRPr="006D0F5E" w:rsidRDefault="006D0F5E" w:rsidP="006D0F5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 результате трудовой деятельности создаются материальные и духовные ценности.</w:t>
      </w:r>
    </w:p>
    <w:p w:rsidR="006D0F5E" w:rsidRPr="006D0F5E" w:rsidRDefault="006D0F5E" w:rsidP="006D0F5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Один и тот же вид деятельности может быть вызван различными мотивами людей.</w:t>
      </w:r>
    </w:p>
    <w:p w:rsidR="006D0F5E" w:rsidRPr="006D0F5E" w:rsidRDefault="006D0F5E" w:rsidP="006D0F5E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Структура деятельности предполагает наличие цели и средств её достижения.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7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мышлении.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Мышление имеет непосредственный характер.</w:t>
      </w:r>
    </w:p>
    <w:p w:rsidR="006D0F5E" w:rsidRPr="006D0F5E" w:rsidRDefault="006D0F5E" w:rsidP="006D0F5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Наглядное и предметное отражение действительности характерно для мышления.</w:t>
      </w:r>
    </w:p>
    <w:p w:rsidR="006D0F5E" w:rsidRPr="006D0F5E" w:rsidRDefault="006D0F5E" w:rsidP="006D0F5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Мышление возникает на основе практической деятельности.</w:t>
      </w:r>
    </w:p>
    <w:p w:rsidR="006D0F5E" w:rsidRPr="006D0F5E" w:rsidRDefault="006D0F5E" w:rsidP="006D0F5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 мыслительном процессе отсутствуют эмоционально-волевые стороны личности.</w:t>
      </w:r>
    </w:p>
    <w:p w:rsidR="006D0F5E" w:rsidRPr="006D0F5E" w:rsidRDefault="006D0F5E" w:rsidP="006D0F5E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Мышление имеет место только тогда, когда существует проблемная ситуация.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8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Выберите верные суждения о таких видах деятельности, как игра и общение.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 структуру общения как вида деятельности включают социальные нормы и ценности.</w:t>
      </w:r>
    </w:p>
    <w:p w:rsidR="006D0F5E" w:rsidRPr="006D0F5E" w:rsidRDefault="006D0F5E" w:rsidP="006D0F5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Общение как деятельность предполагает взаимную заинтересованность участников.</w:t>
      </w:r>
    </w:p>
    <w:p w:rsidR="006D0F5E" w:rsidRPr="006D0F5E" w:rsidRDefault="006D0F5E" w:rsidP="006D0F5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Игровая деятельность прекращается с завершением первичной социализации подрастающего поколения и не осуществляется людьми зрелого возраста.</w:t>
      </w:r>
    </w:p>
    <w:p w:rsidR="006D0F5E" w:rsidRPr="006D0F5E" w:rsidRDefault="006D0F5E" w:rsidP="006D0F5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 формам объединения участников игры выделяют коллективную и индивидуальную игровую деятельность.</w:t>
      </w:r>
    </w:p>
    <w:p w:rsidR="006D0F5E" w:rsidRPr="006D0F5E" w:rsidRDefault="006D0F5E" w:rsidP="006D0F5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lastRenderedPageBreak/>
        <w:t>Мотивация общения обусловлена потребностями, интересами, идеалами человека.</w:t>
      </w:r>
    </w:p>
    <w:p w:rsidR="006D0F5E" w:rsidRPr="006D0F5E" w:rsidRDefault="006D0F5E" w:rsidP="006D0F5E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Трудовая деятельность предполагает наличие знаний, умений и навыков.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9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Студент работает над рефератом о познавательной деятельности школьника. Какие отличительные характеристики из </w:t>
      </w:r>
      <w:proofErr w:type="gramStart"/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перечисленных</w:t>
      </w:r>
      <w:proofErr w:type="gramEnd"/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ниже он может рассмотреть в своей работе?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Нацеленность на получение знания, нового для всего человечества.</w:t>
      </w:r>
    </w:p>
    <w:p w:rsidR="006D0F5E" w:rsidRPr="006D0F5E" w:rsidRDefault="006D0F5E" w:rsidP="006D0F5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Нацеленность на развитие собственных волевых качеств.</w:t>
      </w:r>
    </w:p>
    <w:p w:rsidR="006D0F5E" w:rsidRPr="006D0F5E" w:rsidRDefault="006D0F5E" w:rsidP="006D0F5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Нацеленность на развитие физических возможностей.</w:t>
      </w:r>
    </w:p>
    <w:p w:rsidR="006D0F5E" w:rsidRPr="006D0F5E" w:rsidRDefault="006D0F5E" w:rsidP="006D0F5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Нацеленность на овладение определенными умениями.</w:t>
      </w:r>
    </w:p>
    <w:p w:rsidR="006D0F5E" w:rsidRPr="006D0F5E" w:rsidRDefault="006D0F5E" w:rsidP="006D0F5E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Нацеленность на приобщение к опыту человечества.</w:t>
      </w:r>
    </w:p>
    <w:p w:rsidR="006D0F5E" w:rsidRPr="006D0F5E" w:rsidRDefault="006D0F5E" w:rsidP="006D0F5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10</w:t>
      </w:r>
    </w:p>
    <w:p w:rsidR="006D0F5E" w:rsidRPr="006D0F5E" w:rsidRDefault="006D0F5E" w:rsidP="006D0F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Установите соответствие между отличительными признаками и видами деятельности, которые они иллюстрируют.</w:t>
      </w:r>
    </w:p>
    <w:p w:rsidR="006D0F5E" w:rsidRPr="006D0F5E" w:rsidRDefault="006D0F5E" w:rsidP="006D0F5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0F5E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6D0F5E" w:rsidRPr="006D0F5E" w:rsidRDefault="006D0F5E" w:rsidP="006D0F5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направленность на практически полезный результат</w:t>
      </w:r>
    </w:p>
    <w:p w:rsidR="006D0F5E" w:rsidRPr="006D0F5E" w:rsidRDefault="006D0F5E" w:rsidP="006D0F5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формирование знаний и умений, развитие мышления</w:t>
      </w:r>
    </w:p>
    <w:p w:rsidR="006D0F5E" w:rsidRPr="006D0F5E" w:rsidRDefault="006D0F5E" w:rsidP="006D0F5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побудительный мотив деятельности заключается не в её результате, а в самом процессе деятельности</w:t>
      </w:r>
    </w:p>
    <w:p w:rsidR="006D0F5E" w:rsidRPr="006D0F5E" w:rsidRDefault="006D0F5E" w:rsidP="006D0F5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все средства специально направлены на изменение субъекта деятельности</w:t>
      </w:r>
    </w:p>
    <w:p w:rsidR="006D0F5E" w:rsidRPr="006D0F5E" w:rsidRDefault="006D0F5E" w:rsidP="006D0F5E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0F5E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особенностью деятельности является условная ситуация</w:t>
      </w:r>
    </w:p>
    <w:p w:rsidR="0052244F" w:rsidRDefault="0052244F"/>
    <w:sectPr w:rsidR="0052244F" w:rsidSect="009040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3C1"/>
    <w:multiLevelType w:val="multilevel"/>
    <w:tmpl w:val="40B0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04D4"/>
    <w:multiLevelType w:val="multilevel"/>
    <w:tmpl w:val="CE5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B319C"/>
    <w:multiLevelType w:val="multilevel"/>
    <w:tmpl w:val="C1A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B3F98"/>
    <w:multiLevelType w:val="hybridMultilevel"/>
    <w:tmpl w:val="F35E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11D89"/>
    <w:multiLevelType w:val="multilevel"/>
    <w:tmpl w:val="742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E41F1"/>
    <w:multiLevelType w:val="multilevel"/>
    <w:tmpl w:val="D9B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E0BAD"/>
    <w:multiLevelType w:val="multilevel"/>
    <w:tmpl w:val="23B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36123"/>
    <w:multiLevelType w:val="multilevel"/>
    <w:tmpl w:val="689E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45284"/>
    <w:multiLevelType w:val="multilevel"/>
    <w:tmpl w:val="8C6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A7271"/>
    <w:multiLevelType w:val="multilevel"/>
    <w:tmpl w:val="5E1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049C9"/>
    <w:multiLevelType w:val="multilevel"/>
    <w:tmpl w:val="EB4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DB"/>
    <w:rsid w:val="001F6F42"/>
    <w:rsid w:val="00286A1A"/>
    <w:rsid w:val="0052244F"/>
    <w:rsid w:val="006D0F5E"/>
    <w:rsid w:val="00904067"/>
    <w:rsid w:val="00C910DB"/>
    <w:rsid w:val="00E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6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6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30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20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9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16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2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7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3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3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4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1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1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50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ya.bipert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2021-10-29T03:14:00Z</dcterms:created>
  <dcterms:modified xsi:type="dcterms:W3CDTF">2021-10-29T03:56:00Z</dcterms:modified>
</cp:coreProperties>
</file>